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программы: </w:t>
      </w:r>
      <w:r w:rsidR="004C1EC5">
        <w:rPr>
          <w:rFonts w:ascii="Times New Roman" w:hAnsi="Times New Roman" w:cs="Times New Roman"/>
          <w:sz w:val="28"/>
          <w:szCs w:val="28"/>
        </w:rPr>
        <w:t>«</w:t>
      </w:r>
      <w:r w:rsidR="004C1EC5" w:rsidRPr="004C1EC5">
        <w:rPr>
          <w:rFonts w:ascii="Times New Roman" w:hAnsi="Times New Roman" w:cs="Times New Roman"/>
          <w:sz w:val="28"/>
          <w:szCs w:val="28"/>
          <w:u w:val="single"/>
        </w:rPr>
        <w:t>Развитие субъектов малого и среднего предпринимательства в Гуково-Гнилушевском сельском поселении на 2020-2030 годы</w:t>
      </w:r>
      <w:r w:rsidR="004C1EC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4C1EC5">
        <w:rPr>
          <w:rFonts w:ascii="Times New Roman" w:hAnsi="Times New Roman" w:cs="Times New Roman"/>
          <w:sz w:val="28"/>
          <w:szCs w:val="28"/>
        </w:rPr>
        <w:t>4</w:t>
      </w:r>
      <w:r w:rsidR="00FD0D69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D0D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1983"/>
        <w:gridCol w:w="3118"/>
        <w:gridCol w:w="1276"/>
        <w:gridCol w:w="1320"/>
        <w:gridCol w:w="1328"/>
        <w:gridCol w:w="992"/>
        <w:gridCol w:w="851"/>
        <w:gridCol w:w="1275"/>
        <w:gridCol w:w="1463"/>
      </w:tblGrid>
      <w:tr w:rsidR="00F9188B" w:rsidTr="00E9106C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</w:t>
            </w:r>
            <w:r>
              <w:rPr>
                <w:rFonts w:ascii="Times New Roman" w:hAnsi="Times New Roman" w:cs="Times New Roman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Заключено   </w:t>
            </w:r>
            <w:r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руб.   </w:t>
            </w:r>
            <w:r>
              <w:rPr>
                <w:rFonts w:ascii="Times New Roman" w:hAnsi="Times New Roman" w:cs="Times New Roman"/>
              </w:rPr>
              <w:br/>
            </w:r>
            <w:hyperlink r:id="rId6" w:anchor="Par1414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9188B" w:rsidTr="00E9106C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188B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2A61F7" w:rsidTr="00D81DC5">
        <w:trPr>
          <w:trHeight w:val="27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Default="002A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Default="004C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EC5">
              <w:rPr>
                <w:rFonts w:ascii="Times New Roman" w:hAnsi="Times New Roman"/>
                <w:b/>
                <w:sz w:val="24"/>
                <w:szCs w:val="24"/>
              </w:rPr>
              <w:t>Подпрограмма 1   Совершенствование нормативно-правовой базы в сфере малого и среднего предпринимательства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Начальник СЭ и Ф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Шушпанова А.В.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специалист 1 категории по вопросам имущественных и земельных отношений</w:t>
            </w:r>
          </w:p>
          <w:p w:rsidR="002A61F7" w:rsidRPr="00763308" w:rsidRDefault="00AF0D1C" w:rsidP="00AF0D1C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/>
                <w:sz w:val="24"/>
              </w:rPr>
              <w:t>Черникова Е.П.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763308" w:rsidRDefault="00D81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B35183" w:rsidRDefault="00AF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B35183" w:rsidRDefault="00AF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07.07.2030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B35183" w:rsidRDefault="00B477F5" w:rsidP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A61F7"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B35183" w:rsidRDefault="002A61F7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B35183" w:rsidRDefault="002A61F7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B35183" w:rsidRDefault="00B477F5" w:rsidP="00132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61F7" w:rsidRPr="00B35183" w:rsidRDefault="002A61F7" w:rsidP="00132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8B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4C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C5">
              <w:rPr>
                <w:rFonts w:ascii="Times New Roman" w:hAnsi="Times New Roman"/>
                <w:sz w:val="24"/>
                <w:szCs w:val="24"/>
              </w:rPr>
              <w:t>Основное мероприятие 1.1. 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Начальник СЭ и Ф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Шушпанова А.В.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специалист 1 категории по вопросам имущественных и земельных отношений</w:t>
            </w:r>
          </w:p>
          <w:p w:rsidR="00F9188B" w:rsidRPr="00763308" w:rsidRDefault="00AF0D1C" w:rsidP="00AF0D1C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/>
                <w:sz w:val="24"/>
              </w:rPr>
              <w:t>Черникова Е.П.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63308" w:rsidRDefault="009A048D" w:rsidP="009A048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A048D">
              <w:rPr>
                <w:rFonts w:ascii="Times New Roman" w:eastAsia="Calibri" w:hAnsi="Times New Roman" w:cs="Times New Roman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AF0D1C" w:rsidP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AF0D1C" w:rsidP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 w:cs="Times New Roman"/>
                <w:sz w:val="24"/>
                <w:szCs w:val="24"/>
              </w:rPr>
              <w:t>07.07.2030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E07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E07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132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B477F5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D69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Default="00FD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4C1EC5" w:rsidRDefault="004C1E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  Предоставление информационной и организационной </w:t>
            </w:r>
            <w:r w:rsidRPr="004C1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поддержки субъектам малого и среднего предпринимательства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lastRenderedPageBreak/>
              <w:t>Начальник СЭ и Ф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Шушпанова А.В.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 xml:space="preserve">специалист 1 категории по </w:t>
            </w:r>
            <w:r w:rsidRPr="00AF0D1C">
              <w:rPr>
                <w:rFonts w:ascii="Times New Roman" w:hAnsi="Times New Roman"/>
                <w:sz w:val="24"/>
              </w:rPr>
              <w:lastRenderedPageBreak/>
              <w:t>вопросам имущественных и земельных отношений</w:t>
            </w:r>
          </w:p>
          <w:p w:rsidR="00FD0D69" w:rsidRPr="00763308" w:rsidRDefault="00AF0D1C" w:rsidP="00AF0D1C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/>
                <w:sz w:val="24"/>
              </w:rPr>
              <w:t>Черникова Е.П.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763308" w:rsidRDefault="005B36F8" w:rsidP="005B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F8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AF0D1C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AF0D1C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 w:cs="Times New Roman"/>
                <w:sz w:val="24"/>
                <w:szCs w:val="24"/>
              </w:rPr>
              <w:t>07.07.2030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 w:rsidP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4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 w:rsidP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47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B477F5" w:rsidP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D69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Default="00FD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Default="004C1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2.1. Организация и проведение работы с обращениями субъектов малого и среднего предпринимательства, поступившими в Администрацию Гуково-Гнилушевского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Начальник СЭ и Ф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Шушпанова А.В.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специалист 1 категории по вопросам имущественных и земельных отношений</w:t>
            </w:r>
          </w:p>
          <w:p w:rsidR="00FD0D69" w:rsidRPr="00763308" w:rsidRDefault="00AF0D1C" w:rsidP="00AF0D1C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/>
                <w:sz w:val="24"/>
              </w:rPr>
              <w:t>Черникова Е.П.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763308" w:rsidRDefault="009A048D" w:rsidP="009A04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48D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AF0D1C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AF0D1C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 w:cs="Times New Roman"/>
                <w:sz w:val="24"/>
                <w:szCs w:val="24"/>
              </w:rPr>
              <w:t>07.07.2030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9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E5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4C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C5">
              <w:rPr>
                <w:rFonts w:ascii="Times New Roman" w:hAnsi="Times New Roman"/>
                <w:sz w:val="24"/>
                <w:szCs w:val="24"/>
              </w:rPr>
              <w:t>Основное мероприятие 2.2. 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Начальник СЭ и Ф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Шушпанова А.В.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специалист 1 категории по вопросам имущественных и земельных отношений</w:t>
            </w:r>
          </w:p>
          <w:p w:rsidR="007F2EE5" w:rsidRPr="00B01E94" w:rsidRDefault="00AF0D1C" w:rsidP="00AF0D1C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/>
                <w:sz w:val="24"/>
              </w:rPr>
              <w:t>Черникова Е.П.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01E94" w:rsidRDefault="00B01E94" w:rsidP="00A656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E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F2EE5" w:rsidRPr="00B01E94" w:rsidRDefault="005B7B87" w:rsidP="00B01E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="00B477F5" w:rsidRPr="00B477F5">
              <w:rPr>
                <w:rFonts w:ascii="Times New Roman" w:hAnsi="Times New Roman"/>
              </w:rPr>
              <w:t xml:space="preserve">официальном сайте Администрации поселения в информационно-телекоммуникационной системе </w:t>
            </w:r>
            <w:r w:rsidR="00B477F5">
              <w:rPr>
                <w:rFonts w:ascii="Times New Roman" w:hAnsi="Times New Roman"/>
              </w:rPr>
              <w:t>Интернет размещена информация об утверждении муниципальной п</w:t>
            </w:r>
            <w:r w:rsidR="00B477F5" w:rsidRPr="00B477F5">
              <w:rPr>
                <w:rFonts w:ascii="Times New Roman" w:hAnsi="Times New Roman"/>
              </w:rPr>
              <w:t>рограммы «Развитие субъектов малого и среднего предпринимательст</w:t>
            </w:r>
            <w:r w:rsidR="00B477F5">
              <w:rPr>
                <w:rFonts w:ascii="Times New Roman" w:hAnsi="Times New Roman"/>
              </w:rPr>
              <w:t xml:space="preserve">ва в </w:t>
            </w:r>
            <w:r w:rsidR="00B477F5" w:rsidRPr="00B477F5">
              <w:rPr>
                <w:rFonts w:ascii="Times New Roman" w:hAnsi="Times New Roman"/>
              </w:rPr>
              <w:t>Гуково-Гнилушевском сельском поселении на 2020-2030 годы».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AF0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AF0D1C" w:rsidP="007F2EE5">
            <w:pPr>
              <w:jc w:val="center"/>
            </w:pPr>
            <w:r w:rsidRPr="00AF0D1C">
              <w:rPr>
                <w:rFonts w:ascii="Times New Roman" w:hAnsi="Times New Roman"/>
                <w:sz w:val="24"/>
                <w:szCs w:val="24"/>
              </w:rPr>
              <w:t>07.07.2030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5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4C1EC5" w:rsidRDefault="004C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Освещение в СМИ деятельности субъектов малого </w:t>
            </w:r>
            <w:r w:rsidRPr="004C1EC5">
              <w:rPr>
                <w:rFonts w:ascii="Times New Roman" w:hAnsi="Times New Roman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lastRenderedPageBreak/>
              <w:t>Начальник СЭ и Ф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Шушпанова А.В.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 xml:space="preserve">специалист 1 категории по </w:t>
            </w:r>
            <w:r w:rsidRPr="00AF0D1C">
              <w:rPr>
                <w:rFonts w:ascii="Times New Roman" w:hAnsi="Times New Roman"/>
                <w:sz w:val="24"/>
              </w:rPr>
              <w:lastRenderedPageBreak/>
              <w:t>вопросам имущественных и земельных отношений</w:t>
            </w:r>
          </w:p>
          <w:p w:rsidR="00F9188B" w:rsidRPr="00B01E94" w:rsidRDefault="00AF0D1C" w:rsidP="00AF0D1C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/>
                <w:sz w:val="24"/>
              </w:rPr>
              <w:t>Черникова Е.П.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01E94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AF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D1C"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AF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D1C">
              <w:rPr>
                <w:rFonts w:ascii="Times New Roman" w:hAnsi="Times New Roman"/>
                <w:sz w:val="24"/>
                <w:szCs w:val="24"/>
              </w:rPr>
              <w:t>07.07.2030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A65670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A65670" w:rsidRDefault="00B477F5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B477F5" w:rsidP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670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670" w:rsidRDefault="00565CC7" w:rsidP="0056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CC7">
              <w:rPr>
                <w:rFonts w:ascii="Times New Roman" w:hAnsi="Times New Roman"/>
                <w:sz w:val="24"/>
                <w:szCs w:val="24"/>
              </w:rPr>
              <w:t>Основное мероприятие 2.4. 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6567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Начальник СЭ и Ф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Шушпанова А.В.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специалист 1 категории по вопросам имущественных и земельных отношений</w:t>
            </w:r>
          </w:p>
          <w:p w:rsidR="00A65670" w:rsidRPr="00B35183" w:rsidRDefault="00AF0D1C" w:rsidP="00AF0D1C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D1C">
              <w:rPr>
                <w:rFonts w:ascii="Times New Roman" w:hAnsi="Times New Roman"/>
                <w:sz w:val="24"/>
              </w:rPr>
              <w:t>Черникова Е.П.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01E94" w:rsidRDefault="005B7B87" w:rsidP="005B7B87">
            <w:pPr>
              <w:spacing w:after="0" w:line="240" w:lineRule="auto"/>
              <w:rPr>
                <w:rFonts w:ascii="Times New Roman" w:hAnsi="Times New Roman"/>
              </w:rPr>
            </w:pPr>
            <w:r w:rsidRPr="005B7B87">
              <w:rPr>
                <w:rFonts w:ascii="Times New Roman" w:hAnsi="Times New Roman"/>
              </w:rPr>
              <w:t>В связи с отменой 1 января 2021 года системы налогообложения в виде единого налога на вмененный доход, была проведена информационно-разъяснительная работа с субъектами МСП.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F0D1C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F0D1C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 w:cs="Times New Roman"/>
                <w:sz w:val="24"/>
                <w:szCs w:val="24"/>
              </w:rPr>
              <w:t>07.07.2030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5670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8E74B8" w:rsidRDefault="008E74B8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8E74B8">
              <w:rPr>
                <w:rFonts w:ascii="Times New Roman" w:hAnsi="Times New Roman"/>
                <w:b/>
                <w:sz w:val="24"/>
                <w:szCs w:val="24"/>
              </w:rPr>
              <w:t>Подпрограмма 3   Создание положительного имиджа малого предпринимательства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Начальник СЭ и Ф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Шушпанова А.В.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специалист 1 категории по вопросам имущественных и земельных отношений</w:t>
            </w:r>
          </w:p>
          <w:p w:rsidR="00A65670" w:rsidRPr="00B01E94" w:rsidRDefault="00AF0D1C" w:rsidP="00AF0D1C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/>
                <w:sz w:val="24"/>
              </w:rPr>
              <w:t>Черникова Е.П.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01E94" w:rsidRDefault="0073757B" w:rsidP="0073757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F0D1C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F0D1C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 w:cs="Times New Roman"/>
                <w:sz w:val="24"/>
                <w:szCs w:val="24"/>
              </w:rPr>
              <w:t>07.07.2030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B477F5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B477F5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A65670" w:rsidRDefault="00B477F5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A65670" w:rsidRDefault="00B477F5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B477F5" w:rsidP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8E7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B8">
              <w:rPr>
                <w:rFonts w:ascii="Times New Roman" w:hAnsi="Times New Roman"/>
                <w:sz w:val="24"/>
                <w:szCs w:val="24"/>
              </w:rPr>
              <w:t>Основное мероприятие 3.1.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Начальник СЭ и Ф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Шушпанова А.В.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специалист 1 категории по вопросам имущественных и земельных отношений</w:t>
            </w:r>
          </w:p>
          <w:p w:rsidR="00F9188B" w:rsidRPr="00B01E94" w:rsidRDefault="00AF0D1C" w:rsidP="00AF0D1C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/>
                <w:sz w:val="24"/>
              </w:rPr>
              <w:t>Черникова Е.П.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01E94" w:rsidRDefault="0073757B" w:rsidP="007375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757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AF0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AF0D1C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 w:cs="Times New Roman"/>
                <w:sz w:val="24"/>
                <w:szCs w:val="24"/>
              </w:rPr>
              <w:t>07.07.2030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670" w:rsidTr="00E9106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8E74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F2651B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F2651B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F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D1C"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F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D1C">
              <w:rPr>
                <w:rFonts w:ascii="Times New Roman" w:hAnsi="Times New Roman"/>
                <w:sz w:val="24"/>
                <w:szCs w:val="24"/>
              </w:rPr>
              <w:t>07.07.2030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A65670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B477F5"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A65670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A65670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670" w:rsidTr="00E9106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0" w:rsidRDefault="00A65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0" w:rsidRDefault="00A65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F2651B" w:rsidRDefault="00A6567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F2651B">
              <w:rPr>
                <w:rFonts w:ascii="Times New Roman" w:hAnsi="Times New Roman"/>
                <w:sz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Начальник СЭ и Ф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Шушпанова А.В.</w:t>
            </w:r>
          </w:p>
          <w:p w:rsidR="00AF0D1C" w:rsidRPr="00AF0D1C" w:rsidRDefault="00AF0D1C" w:rsidP="00AF0D1C">
            <w:pPr>
              <w:pStyle w:val="ConsPlusCell"/>
              <w:ind w:right="-76"/>
              <w:rPr>
                <w:rFonts w:ascii="Times New Roman" w:hAnsi="Times New Roman"/>
                <w:sz w:val="24"/>
              </w:rPr>
            </w:pPr>
            <w:r w:rsidRPr="00AF0D1C">
              <w:rPr>
                <w:rFonts w:ascii="Times New Roman" w:hAnsi="Times New Roman"/>
                <w:sz w:val="24"/>
              </w:rPr>
              <w:t>специалист 1 категории по вопросам имущественных и земельных отношений</w:t>
            </w:r>
          </w:p>
          <w:p w:rsidR="00A65670" w:rsidRPr="00F2651B" w:rsidRDefault="00AF0D1C" w:rsidP="00AF0D1C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F0D1C">
              <w:rPr>
                <w:rFonts w:ascii="Times New Roman" w:hAnsi="Times New Roman"/>
                <w:sz w:val="24"/>
              </w:rPr>
              <w:t>Черникова Е.П.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F2651B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7F5"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7F5">
              <w:rPr>
                <w:rFonts w:ascii="Times New Roman" w:hAnsi="Times New Roman"/>
                <w:sz w:val="24"/>
                <w:szCs w:val="24"/>
              </w:rPr>
              <w:t>07.07.2030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B477F5" w:rsidP="003148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B477F5"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A65670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A65670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B47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hAnsi="Times New Roman"/>
          <w:sz w:val="18"/>
          <w:szCs w:val="18"/>
        </w:rPr>
      </w:pPr>
    </w:p>
    <w:p w:rsidR="00AF0D1C" w:rsidRDefault="00AF0D1C" w:rsidP="00F9188B">
      <w:pPr>
        <w:rPr>
          <w:rFonts w:ascii="Times New Roman" w:hAnsi="Times New Roman"/>
          <w:sz w:val="26"/>
          <w:szCs w:val="26"/>
          <w:lang w:eastAsia="ar-SA"/>
        </w:rPr>
      </w:pPr>
    </w:p>
    <w:p w:rsidR="00F9188B" w:rsidRDefault="00AF0D1C" w:rsidP="00F9188B">
      <w:pPr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Начальник СЭ и Ф </w:t>
      </w:r>
      <w:r w:rsidR="0074795B">
        <w:rPr>
          <w:rFonts w:ascii="Times New Roman" w:hAnsi="Times New Roman"/>
          <w:sz w:val="26"/>
          <w:szCs w:val="26"/>
          <w:lang w:eastAsia="ar-SA"/>
        </w:rPr>
        <w:t xml:space="preserve">Администрации </w:t>
      </w:r>
      <w:r w:rsidR="00F9188B">
        <w:rPr>
          <w:rFonts w:ascii="Times New Roman" w:hAnsi="Times New Roman"/>
          <w:sz w:val="26"/>
          <w:szCs w:val="26"/>
          <w:lang w:eastAsia="ar-SA"/>
        </w:rPr>
        <w:t xml:space="preserve">Гуково-Гнилушевского сельского поселения                                                  </w:t>
      </w:r>
      <w:r>
        <w:rPr>
          <w:rFonts w:ascii="Times New Roman" w:hAnsi="Times New Roman"/>
          <w:sz w:val="26"/>
          <w:szCs w:val="26"/>
          <w:lang w:eastAsia="ar-SA"/>
        </w:rPr>
        <w:t>А.В. Шушпанова</w:t>
      </w:r>
    </w:p>
    <w:p w:rsidR="00F9188B" w:rsidRDefault="00F9188B" w:rsidP="00F9188B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9188B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F9188B" w:rsidRDefault="00AF0D1C" w:rsidP="00F9188B">
      <w:pPr>
        <w:spacing w:after="0" w:line="240" w:lineRule="auto"/>
        <w:rPr>
          <w:color w:val="000000"/>
          <w:szCs w:val="28"/>
        </w:rPr>
        <w:sectPr w:rsidR="00F9188B">
          <w:pgSz w:w="16838" w:h="11906" w:orient="landscape"/>
          <w:pgMar w:top="567" w:right="567" w:bottom="567" w:left="567" w:header="284" w:footer="284" w:gutter="0"/>
          <w:cols w:space="720"/>
        </w:sectPr>
      </w:pPr>
      <w:r w:rsidRPr="00AF0D1C">
        <w:rPr>
          <w:rFonts w:ascii="Times New Roman" w:hAnsi="Times New Roman"/>
          <w:sz w:val="24"/>
        </w:rPr>
        <w:t>специалист 1 категории по вопросам имущественных и земельных отношений</w:t>
      </w:r>
      <w:r>
        <w:rPr>
          <w:rFonts w:ascii="Times New Roman" w:hAnsi="Times New Roman"/>
          <w:sz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                      Е.П. Черникова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 отчету об исполнении плана реализации муниципальной программы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 w:rsidR="00B477F5" w:rsidRDefault="00B477F5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B477F5">
        <w:rPr>
          <w:rFonts w:ascii="Times New Roman" w:hAnsi="Times New Roman"/>
          <w:bCs/>
          <w:sz w:val="26"/>
          <w:szCs w:val="26"/>
          <w:u w:val="single"/>
        </w:rPr>
        <w:t>«Развитие субъектов малого и среднего предпринимательства в Гуково-Гнилушевском сельском поселении на 2020-2030 годы»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7005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отчетный период</w:t>
      </w:r>
      <w:r w:rsidR="00E07668">
        <w:rPr>
          <w:rFonts w:ascii="Times New Roman" w:hAnsi="Times New Roman" w:cs="Times New Roman"/>
          <w:sz w:val="26"/>
          <w:szCs w:val="26"/>
        </w:rPr>
        <w:t xml:space="preserve"> </w:t>
      </w:r>
      <w:r w:rsidR="00B477F5">
        <w:rPr>
          <w:rFonts w:ascii="Times New Roman" w:hAnsi="Times New Roman" w:cs="Times New Roman"/>
          <w:sz w:val="26"/>
          <w:szCs w:val="26"/>
        </w:rPr>
        <w:t>4</w:t>
      </w:r>
      <w:r w:rsidR="002A61F7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2775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2A61F7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</w:p>
    <w:p w:rsidR="00F9188B" w:rsidRPr="00B0429E" w:rsidRDefault="00F9188B" w:rsidP="00F9188B">
      <w:pPr>
        <w:pStyle w:val="a5"/>
        <w:tabs>
          <w:tab w:val="left" w:pos="708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>Муниципальная программа Гуково-Гнилушевского сельского поселения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«</w:t>
      </w:r>
      <w:r w:rsidR="007551F3" w:rsidRPr="007551F3">
        <w:t xml:space="preserve"> </w:t>
      </w:r>
      <w:r w:rsidR="007551F3" w:rsidRPr="007551F3">
        <w:rPr>
          <w:sz w:val="26"/>
          <w:szCs w:val="26"/>
        </w:rPr>
        <w:t>Развитие субъектов малого и среднего предпринимательства в Гуково-Гнилушевском сельском поселении на 2020-2030 годы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lang w:val="ru-RU"/>
        </w:rPr>
        <w:t xml:space="preserve">(далее – муниципальная программа) </w:t>
      </w:r>
      <w:r>
        <w:rPr>
          <w:sz w:val="26"/>
          <w:szCs w:val="26"/>
        </w:rPr>
        <w:t xml:space="preserve">утверждена постановлением Администрации Гуково-Гнилушевского сельского поселения </w:t>
      </w:r>
      <w:r w:rsidR="007551F3">
        <w:rPr>
          <w:sz w:val="26"/>
          <w:szCs w:val="26"/>
          <w:lang w:val="ru-RU"/>
        </w:rPr>
        <w:t>07</w:t>
      </w:r>
      <w:r w:rsidR="007551F3">
        <w:rPr>
          <w:sz w:val="26"/>
          <w:szCs w:val="26"/>
        </w:rPr>
        <w:t>.</w:t>
      </w:r>
      <w:r w:rsidR="007551F3">
        <w:rPr>
          <w:sz w:val="26"/>
          <w:szCs w:val="26"/>
          <w:lang w:val="ru-RU"/>
        </w:rPr>
        <w:t>07</w:t>
      </w:r>
      <w:r w:rsidR="007551F3">
        <w:rPr>
          <w:sz w:val="26"/>
          <w:szCs w:val="26"/>
        </w:rPr>
        <w:t>.20</w:t>
      </w:r>
      <w:r w:rsidR="007551F3">
        <w:rPr>
          <w:sz w:val="26"/>
          <w:szCs w:val="26"/>
          <w:lang w:val="ru-RU"/>
        </w:rPr>
        <w:t>20</w:t>
      </w:r>
      <w:r w:rsidR="007551F3">
        <w:rPr>
          <w:sz w:val="26"/>
          <w:szCs w:val="26"/>
        </w:rPr>
        <w:t xml:space="preserve"> №</w:t>
      </w:r>
      <w:r w:rsidR="007551F3">
        <w:rPr>
          <w:sz w:val="26"/>
          <w:szCs w:val="26"/>
          <w:lang w:val="ru-RU"/>
        </w:rPr>
        <w:t xml:space="preserve"> 46</w:t>
      </w:r>
      <w:r w:rsidRPr="00B0429E">
        <w:rPr>
          <w:sz w:val="26"/>
          <w:szCs w:val="26"/>
        </w:rPr>
        <w:t>.</w:t>
      </w:r>
    </w:p>
    <w:p w:rsidR="00F9188B" w:rsidRPr="002A61F7" w:rsidRDefault="007551F3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>Средства</w:t>
      </w:r>
      <w:r w:rsidR="00F9188B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на реализацию муниципальной программы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не предусмотрены бюджетом.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val="x-none" w:eastAsia="x-none"/>
        </w:rPr>
        <w:t xml:space="preserve">Ответственным исполнителем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муниципальной</w:t>
      </w:r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программы является </w:t>
      </w:r>
      <w:r>
        <w:rPr>
          <w:rFonts w:ascii="Times New Roman" w:hAnsi="Times New Roman"/>
          <w:sz w:val="26"/>
          <w:szCs w:val="26"/>
          <w:lang w:eastAsia="x-none"/>
        </w:rPr>
        <w:t>Администрация Гуково-Гнилушевского сельского поселения.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proofErr w:type="spellStart"/>
      <w:r>
        <w:rPr>
          <w:rFonts w:ascii="Times New Roman" w:hAnsi="Times New Roman"/>
          <w:sz w:val="26"/>
          <w:szCs w:val="26"/>
          <w:lang w:eastAsia="x-none"/>
        </w:rPr>
        <w:t>Муниципаль</w:t>
      </w:r>
      <w:r>
        <w:rPr>
          <w:rFonts w:ascii="Times New Roman" w:hAnsi="Times New Roman"/>
          <w:sz w:val="26"/>
          <w:szCs w:val="26"/>
          <w:lang w:val="x-none" w:eastAsia="x-none"/>
        </w:rPr>
        <w:t>ная</w:t>
      </w:r>
      <w:proofErr w:type="spellEnd"/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программа включает в себя следующие подпрограммы:</w:t>
      </w:r>
    </w:p>
    <w:p w:rsidR="00F9188B" w:rsidRDefault="001C4938" w:rsidP="00F9188B">
      <w:pPr>
        <w:pStyle w:val="a3"/>
        <w:jc w:val="both"/>
        <w:rPr>
          <w:sz w:val="26"/>
          <w:szCs w:val="26"/>
          <w:lang w:val="x-none" w:eastAsia="x-none"/>
        </w:rPr>
      </w:pPr>
      <w:r w:rsidRPr="001C4938">
        <w:rPr>
          <w:sz w:val="26"/>
          <w:szCs w:val="26"/>
          <w:lang w:val="x-none" w:eastAsia="x-none"/>
        </w:rPr>
        <w:t>Подпрограмма 1   Совершенствование нормативно-правовой базы в сфере малого и среднего предпринимательства</w:t>
      </w:r>
      <w:r w:rsidR="00F9188B">
        <w:rPr>
          <w:sz w:val="26"/>
          <w:szCs w:val="26"/>
          <w:lang w:val="x-none" w:eastAsia="x-none"/>
        </w:rPr>
        <w:t xml:space="preserve"> (далее – подпрограмма 1);</w:t>
      </w:r>
    </w:p>
    <w:p w:rsidR="00F9188B" w:rsidRDefault="001C4938" w:rsidP="00F9188B">
      <w:pPr>
        <w:pStyle w:val="a3"/>
        <w:jc w:val="both"/>
        <w:rPr>
          <w:rFonts w:eastAsia="Calibri"/>
          <w:sz w:val="26"/>
          <w:szCs w:val="26"/>
          <w:lang w:val="x-none" w:eastAsia="x-none"/>
        </w:rPr>
      </w:pPr>
      <w:r w:rsidRPr="001C4938">
        <w:rPr>
          <w:sz w:val="26"/>
          <w:szCs w:val="26"/>
          <w:lang w:val="x-none" w:eastAsia="x-none"/>
        </w:rPr>
        <w:t>Подпрограмма 2   Предоставление информационной и организационной поддержки субъектам малого и среднего предпринимательства</w:t>
      </w:r>
      <w:r w:rsidRPr="001C4938">
        <w:rPr>
          <w:rFonts w:eastAsia="Calibri"/>
          <w:sz w:val="26"/>
          <w:szCs w:val="26"/>
          <w:lang w:val="x-none" w:eastAsia="x-none"/>
        </w:rPr>
        <w:t xml:space="preserve"> </w:t>
      </w:r>
      <w:r w:rsidR="00F9188B">
        <w:rPr>
          <w:rFonts w:eastAsia="Calibri"/>
          <w:sz w:val="26"/>
          <w:szCs w:val="26"/>
          <w:lang w:val="x-none" w:eastAsia="x-none"/>
        </w:rPr>
        <w:t>(далее – подпрограмма 2);</w:t>
      </w:r>
    </w:p>
    <w:p w:rsidR="00F9188B" w:rsidRDefault="001C4938" w:rsidP="00F9188B">
      <w:pPr>
        <w:pStyle w:val="a3"/>
        <w:jc w:val="both"/>
        <w:rPr>
          <w:sz w:val="26"/>
          <w:szCs w:val="26"/>
          <w:lang w:val="x-none" w:eastAsia="x-none"/>
        </w:rPr>
      </w:pPr>
      <w:r w:rsidRPr="001C4938">
        <w:rPr>
          <w:rFonts w:eastAsia="Calibri"/>
          <w:sz w:val="26"/>
          <w:szCs w:val="26"/>
          <w:lang w:val="x-none" w:eastAsia="x-none"/>
        </w:rPr>
        <w:t xml:space="preserve">Подпрограмма 3   Создание положительного имиджа малого предпринимательства </w:t>
      </w:r>
      <w:r w:rsidR="00F9188B">
        <w:rPr>
          <w:sz w:val="26"/>
          <w:szCs w:val="26"/>
          <w:lang w:val="x-none" w:eastAsia="x-none"/>
        </w:rPr>
        <w:t>(далее – подпрограмма 3).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соответствии с постановлением </w:t>
      </w:r>
      <w:r>
        <w:rPr>
          <w:sz w:val="26"/>
          <w:szCs w:val="26"/>
        </w:rPr>
        <w:t>Администрации Гуково-Гнилушевского сельского поселения</w:t>
      </w:r>
      <w:r>
        <w:rPr>
          <w:sz w:val="26"/>
          <w:szCs w:val="26"/>
          <w:lang w:val="x-none" w:eastAsia="x-none"/>
        </w:rPr>
        <w:t xml:space="preserve"> от </w:t>
      </w:r>
      <w:r w:rsidR="00810CDD" w:rsidRPr="00810CDD">
        <w:rPr>
          <w:sz w:val="26"/>
          <w:szCs w:val="26"/>
          <w:lang w:eastAsia="x-none"/>
        </w:rPr>
        <w:t>05.02.2018</w:t>
      </w:r>
      <w:r w:rsidRPr="00810CDD">
        <w:rPr>
          <w:sz w:val="26"/>
          <w:szCs w:val="26"/>
          <w:lang w:val="x-none" w:eastAsia="x-none"/>
        </w:rPr>
        <w:t xml:space="preserve"> № </w:t>
      </w:r>
      <w:r w:rsidR="00810CDD" w:rsidRPr="00810CDD">
        <w:rPr>
          <w:sz w:val="26"/>
          <w:szCs w:val="26"/>
          <w:lang w:eastAsia="x-none"/>
        </w:rPr>
        <w:t>9</w:t>
      </w:r>
      <w:r w:rsidRPr="00810CDD">
        <w:rPr>
          <w:sz w:val="26"/>
          <w:szCs w:val="26"/>
          <w:lang w:val="x-none" w:eastAsia="x-none"/>
        </w:rPr>
        <w:t xml:space="preserve"> «</w:t>
      </w:r>
      <w:r w:rsidRPr="00810CDD">
        <w:rPr>
          <w:sz w:val="26"/>
          <w:szCs w:val="26"/>
        </w:rPr>
        <w:t>Об утверждении Порядка разработки, реализации и оценки эффективности муниципальных программ Гуково-Гнилу</w:t>
      </w:r>
      <w:r w:rsidR="002647A4">
        <w:rPr>
          <w:sz w:val="26"/>
          <w:szCs w:val="26"/>
        </w:rPr>
        <w:t>шевского сельского поселения и м</w:t>
      </w:r>
      <w:r w:rsidRPr="00810CDD">
        <w:rPr>
          <w:sz w:val="26"/>
          <w:szCs w:val="26"/>
        </w:rPr>
        <w:t>етодических рекомендаций</w:t>
      </w:r>
      <w:r w:rsidRPr="00810CDD">
        <w:rPr>
          <w:sz w:val="26"/>
          <w:szCs w:val="26"/>
          <w:lang w:val="x-none" w:eastAsia="x-none"/>
        </w:rPr>
        <w:t>»</w:t>
      </w:r>
      <w:r w:rsidR="0074795B" w:rsidRPr="00810CDD">
        <w:rPr>
          <w:sz w:val="26"/>
          <w:szCs w:val="26"/>
          <w:lang w:eastAsia="x-none"/>
        </w:rPr>
        <w:t xml:space="preserve">, </w:t>
      </w:r>
      <w:r w:rsidRPr="00810CDD">
        <w:rPr>
          <w:sz w:val="26"/>
          <w:szCs w:val="26"/>
          <w:lang w:val="x-none" w:eastAsia="x-none"/>
        </w:rPr>
        <w:t xml:space="preserve"> </w:t>
      </w:r>
      <w:r w:rsidRPr="00A70049">
        <w:rPr>
          <w:sz w:val="26"/>
          <w:szCs w:val="26"/>
          <w:lang w:eastAsia="x-none"/>
        </w:rPr>
        <w:t>р</w:t>
      </w:r>
      <w:proofErr w:type="spellStart"/>
      <w:r w:rsidRPr="00A70049">
        <w:rPr>
          <w:sz w:val="26"/>
          <w:szCs w:val="26"/>
          <w:lang w:val="x-none" w:eastAsia="x-none"/>
        </w:rPr>
        <w:t>аспоряжением</w:t>
      </w:r>
      <w:proofErr w:type="spellEnd"/>
      <w:r w:rsidRPr="00810CDD">
        <w:rPr>
          <w:sz w:val="26"/>
          <w:szCs w:val="26"/>
          <w:lang w:val="x-none" w:eastAsia="x-none"/>
        </w:rPr>
        <w:t xml:space="preserve"> Администрации Гуково-Гнилушевского сельского поселения от </w:t>
      </w:r>
      <w:r w:rsidR="00B0429E" w:rsidRPr="00B0429E">
        <w:rPr>
          <w:sz w:val="26"/>
          <w:szCs w:val="26"/>
          <w:lang w:val="x-none" w:eastAsia="x-none"/>
        </w:rPr>
        <w:t xml:space="preserve"> </w:t>
      </w:r>
      <w:r w:rsidR="001C4938" w:rsidRPr="001C4938">
        <w:rPr>
          <w:lang w:eastAsia="x-none"/>
        </w:rPr>
        <w:t>13.07.2020</w:t>
      </w:r>
      <w:r w:rsidR="00B0429E" w:rsidRPr="001C4938">
        <w:rPr>
          <w:color w:val="000000"/>
        </w:rPr>
        <w:t xml:space="preserve"> </w:t>
      </w:r>
      <w:r w:rsidR="001C4938" w:rsidRPr="001C4938">
        <w:rPr>
          <w:color w:val="000000"/>
        </w:rPr>
        <w:t>№ 45\1</w:t>
      </w:r>
      <w:r w:rsidR="005A6278">
        <w:rPr>
          <w:sz w:val="26"/>
          <w:szCs w:val="26"/>
          <w:lang w:eastAsia="x-none"/>
        </w:rPr>
        <w:t xml:space="preserve"> </w:t>
      </w:r>
      <w:r w:rsidRPr="00810CDD">
        <w:rPr>
          <w:sz w:val="26"/>
          <w:szCs w:val="26"/>
          <w:lang w:val="x-none" w:eastAsia="x-none"/>
        </w:rPr>
        <w:t xml:space="preserve">утвержден план реализации </w:t>
      </w:r>
      <w:r w:rsidRPr="00810CDD">
        <w:rPr>
          <w:sz w:val="26"/>
          <w:szCs w:val="26"/>
          <w:lang w:eastAsia="x-none"/>
        </w:rPr>
        <w:t>м</w:t>
      </w:r>
      <w:r w:rsidRPr="00810CDD">
        <w:rPr>
          <w:sz w:val="26"/>
          <w:szCs w:val="26"/>
        </w:rPr>
        <w:t xml:space="preserve">униципальной программы </w:t>
      </w:r>
      <w:r w:rsidRPr="00810CDD">
        <w:rPr>
          <w:sz w:val="26"/>
          <w:szCs w:val="26"/>
          <w:lang w:val="x-none" w:eastAsia="x-none"/>
        </w:rPr>
        <w:t>Гуково-Гнилушевского сельского поселения</w:t>
      </w:r>
      <w:r w:rsidRPr="00810CDD">
        <w:rPr>
          <w:sz w:val="26"/>
          <w:szCs w:val="26"/>
        </w:rPr>
        <w:t xml:space="preserve"> «</w:t>
      </w:r>
      <w:r w:rsidR="001C4938" w:rsidRPr="001C4938">
        <w:rPr>
          <w:sz w:val="26"/>
          <w:szCs w:val="26"/>
        </w:rPr>
        <w:t xml:space="preserve">Развитие субъектов малого и среднего предпринимательства в Гуково-Гнилушевском сельском поселении на 2020-2030 годы </w:t>
      </w:r>
      <w:r w:rsidRPr="00810CDD">
        <w:rPr>
          <w:sz w:val="26"/>
          <w:szCs w:val="26"/>
          <w:lang w:val="x-none" w:eastAsia="x-none"/>
        </w:rPr>
        <w:t>(далее - план реализации).</w:t>
      </w:r>
    </w:p>
    <w:p w:rsidR="00F9188B" w:rsidRPr="001C4938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На реализацию подпрограммы 1 на 20</w:t>
      </w:r>
      <w:r w:rsidR="00D13A8C">
        <w:rPr>
          <w:sz w:val="26"/>
          <w:szCs w:val="26"/>
          <w:lang w:eastAsia="x-none"/>
        </w:rPr>
        <w:t>20</w:t>
      </w:r>
      <w:r w:rsidR="001C4938">
        <w:rPr>
          <w:sz w:val="26"/>
          <w:szCs w:val="26"/>
          <w:lang w:eastAsia="x-none"/>
        </w:rPr>
        <w:t>-2030</w:t>
      </w:r>
      <w:r>
        <w:rPr>
          <w:sz w:val="26"/>
          <w:szCs w:val="26"/>
          <w:lang w:val="x-none" w:eastAsia="x-none"/>
        </w:rPr>
        <w:t xml:space="preserve"> год</w:t>
      </w:r>
      <w:r w:rsidR="001C4938"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</w:t>
      </w:r>
      <w:r w:rsidR="001C4938">
        <w:rPr>
          <w:sz w:val="26"/>
          <w:szCs w:val="26"/>
          <w:lang w:eastAsia="x-none"/>
        </w:rPr>
        <w:t>средств не предусмотрено</w:t>
      </w:r>
      <w:r w:rsidR="002647A4">
        <w:rPr>
          <w:sz w:val="26"/>
          <w:szCs w:val="26"/>
          <w:lang w:eastAsia="x-none"/>
        </w:rPr>
        <w:t>.</w:t>
      </w:r>
    </w:p>
    <w:p w:rsidR="00CD26FC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В рамках подпрограммы 1 предусмотрен</w:t>
      </w:r>
      <w:r w:rsidR="001C4938">
        <w:rPr>
          <w:sz w:val="26"/>
          <w:szCs w:val="26"/>
          <w:lang w:eastAsia="x-none"/>
        </w:rPr>
        <w:t>о</w:t>
      </w:r>
      <w:r>
        <w:rPr>
          <w:sz w:val="26"/>
          <w:szCs w:val="26"/>
          <w:lang w:val="x-none" w:eastAsia="x-none"/>
        </w:rPr>
        <w:t xml:space="preserve"> выполнение </w:t>
      </w:r>
      <w:r w:rsidR="001C4938">
        <w:rPr>
          <w:sz w:val="26"/>
          <w:szCs w:val="26"/>
          <w:lang w:eastAsia="x-none"/>
        </w:rPr>
        <w:t>одного</w:t>
      </w:r>
      <w:r w:rsidR="001C4938">
        <w:rPr>
          <w:sz w:val="26"/>
          <w:szCs w:val="26"/>
          <w:lang w:val="x-none" w:eastAsia="x-none"/>
        </w:rPr>
        <w:t xml:space="preserve"> основн</w:t>
      </w:r>
      <w:r w:rsidR="001C4938">
        <w:rPr>
          <w:sz w:val="26"/>
          <w:szCs w:val="26"/>
          <w:lang w:eastAsia="x-none"/>
        </w:rPr>
        <w:t>ого</w:t>
      </w:r>
      <w:r w:rsidR="00CD26FC">
        <w:rPr>
          <w:sz w:val="26"/>
          <w:szCs w:val="26"/>
          <w:lang w:val="x-none" w:eastAsia="x-none"/>
        </w:rPr>
        <w:t xml:space="preserve"> </w:t>
      </w:r>
      <w:r w:rsidR="001C4938">
        <w:rPr>
          <w:sz w:val="26"/>
          <w:szCs w:val="26"/>
          <w:lang w:val="x-none" w:eastAsia="x-none"/>
        </w:rPr>
        <w:t>мероприяти</w:t>
      </w:r>
      <w:r w:rsidR="001C4938">
        <w:rPr>
          <w:sz w:val="26"/>
          <w:szCs w:val="26"/>
          <w:lang w:eastAsia="x-none"/>
        </w:rPr>
        <w:t>я</w:t>
      </w:r>
      <w:r w:rsidR="00CD26FC">
        <w:rPr>
          <w:sz w:val="26"/>
          <w:szCs w:val="26"/>
          <w:lang w:eastAsia="x-none"/>
        </w:rPr>
        <w:t>:</w:t>
      </w:r>
    </w:p>
    <w:p w:rsidR="00CD26FC" w:rsidRPr="001C4938" w:rsidRDefault="00CD26FC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 w:rsidR="00F9188B">
        <w:rPr>
          <w:sz w:val="26"/>
          <w:szCs w:val="26"/>
          <w:lang w:val="x-none" w:eastAsia="x-none"/>
        </w:rPr>
        <w:t>1.1 «</w:t>
      </w:r>
      <w:r w:rsidR="001C4938" w:rsidRPr="001C4938">
        <w:t xml:space="preserve"> </w:t>
      </w:r>
      <w:r w:rsidR="001C4938" w:rsidRPr="001C4938">
        <w:rPr>
          <w:sz w:val="26"/>
          <w:szCs w:val="26"/>
          <w:lang w:val="x-none" w:eastAsia="x-none"/>
        </w:rPr>
        <w:t>Разработка проектов нормативных актов по вопросам малого и среднего предпринимательства поселения</w:t>
      </w:r>
      <w:r w:rsidR="001C4938">
        <w:rPr>
          <w:sz w:val="26"/>
          <w:szCs w:val="26"/>
          <w:lang w:eastAsia="x-none"/>
        </w:rPr>
        <w:t>»;</w:t>
      </w:r>
    </w:p>
    <w:p w:rsidR="00F9188B" w:rsidRPr="002647A4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На реализацию </w:t>
      </w:r>
      <w:r w:rsidRPr="00494781">
        <w:rPr>
          <w:sz w:val="26"/>
          <w:szCs w:val="26"/>
          <w:lang w:val="x-none" w:eastAsia="x-none"/>
        </w:rPr>
        <w:t xml:space="preserve">подпрограммы </w:t>
      </w:r>
      <w:r w:rsidR="00443C85">
        <w:rPr>
          <w:sz w:val="26"/>
          <w:szCs w:val="26"/>
          <w:lang w:eastAsia="x-none"/>
        </w:rPr>
        <w:t xml:space="preserve"> </w:t>
      </w:r>
      <w:r w:rsidRPr="00494781">
        <w:rPr>
          <w:sz w:val="26"/>
          <w:szCs w:val="26"/>
          <w:lang w:val="x-none" w:eastAsia="x-none"/>
        </w:rPr>
        <w:t>2</w:t>
      </w:r>
      <w:r w:rsidR="00443C85">
        <w:rPr>
          <w:sz w:val="26"/>
          <w:szCs w:val="26"/>
          <w:lang w:eastAsia="x-none"/>
        </w:rPr>
        <w:t xml:space="preserve"> </w:t>
      </w:r>
      <w:r w:rsidRPr="00494781">
        <w:rPr>
          <w:sz w:val="26"/>
          <w:szCs w:val="26"/>
          <w:lang w:val="x-none" w:eastAsia="x-none"/>
        </w:rPr>
        <w:t xml:space="preserve"> 20</w:t>
      </w:r>
      <w:r w:rsidR="000C5DBD">
        <w:rPr>
          <w:sz w:val="26"/>
          <w:szCs w:val="26"/>
          <w:lang w:eastAsia="x-none"/>
        </w:rPr>
        <w:t>20</w:t>
      </w:r>
      <w:r w:rsidR="002647A4">
        <w:rPr>
          <w:sz w:val="26"/>
          <w:szCs w:val="26"/>
          <w:lang w:eastAsia="x-none"/>
        </w:rPr>
        <w:t>-2030</w:t>
      </w:r>
      <w:r w:rsidRPr="00494781">
        <w:rPr>
          <w:sz w:val="26"/>
          <w:szCs w:val="26"/>
          <w:lang w:val="x-none" w:eastAsia="x-none"/>
        </w:rPr>
        <w:t xml:space="preserve"> год</w:t>
      </w:r>
      <w:r w:rsidR="00B0429E">
        <w:rPr>
          <w:sz w:val="26"/>
          <w:szCs w:val="26"/>
          <w:lang w:eastAsia="x-none"/>
        </w:rPr>
        <w:t>а</w:t>
      </w:r>
      <w:r w:rsidRPr="00494781">
        <w:rPr>
          <w:sz w:val="26"/>
          <w:szCs w:val="26"/>
          <w:lang w:val="x-none" w:eastAsia="x-none"/>
        </w:rPr>
        <w:t xml:space="preserve"> </w:t>
      </w:r>
      <w:r w:rsidR="002647A4">
        <w:rPr>
          <w:sz w:val="26"/>
          <w:szCs w:val="26"/>
          <w:lang w:eastAsia="x-none"/>
        </w:rPr>
        <w:t>средств не предусмотрено.</w:t>
      </w:r>
    </w:p>
    <w:p w:rsidR="00A70049" w:rsidRDefault="00A70049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рамках подпрограммы </w:t>
      </w:r>
      <w:r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 xml:space="preserve"> предусмотрено выполнение </w:t>
      </w:r>
      <w:r>
        <w:rPr>
          <w:sz w:val="26"/>
          <w:szCs w:val="26"/>
          <w:lang w:eastAsia="x-none"/>
        </w:rPr>
        <w:t>четырех</w:t>
      </w:r>
      <w:r>
        <w:rPr>
          <w:sz w:val="26"/>
          <w:szCs w:val="26"/>
          <w:lang w:val="x-none" w:eastAsia="x-none"/>
        </w:rPr>
        <w:t xml:space="preserve"> основн</w:t>
      </w:r>
      <w:r>
        <w:rPr>
          <w:sz w:val="26"/>
          <w:szCs w:val="26"/>
          <w:lang w:eastAsia="x-none"/>
        </w:rPr>
        <w:t>ых</w:t>
      </w:r>
      <w:r>
        <w:rPr>
          <w:sz w:val="26"/>
          <w:szCs w:val="26"/>
          <w:lang w:val="x-none" w:eastAsia="x-none"/>
        </w:rPr>
        <w:t xml:space="preserve"> мероприяти</w:t>
      </w:r>
      <w:r>
        <w:rPr>
          <w:sz w:val="26"/>
          <w:szCs w:val="26"/>
          <w:lang w:eastAsia="x-none"/>
        </w:rPr>
        <w:t>й</w:t>
      </w:r>
      <w:r w:rsidRPr="00A70049">
        <w:rPr>
          <w:sz w:val="26"/>
          <w:szCs w:val="26"/>
          <w:lang w:val="x-none" w:eastAsia="x-none"/>
        </w:rPr>
        <w:t>:</w:t>
      </w:r>
    </w:p>
    <w:p w:rsidR="00E844B4" w:rsidRPr="00E844B4" w:rsidRDefault="00E844B4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-2.1 «</w:t>
      </w:r>
      <w:r w:rsidRPr="00E844B4">
        <w:rPr>
          <w:sz w:val="26"/>
          <w:szCs w:val="26"/>
          <w:lang w:eastAsia="x-none"/>
        </w:rPr>
        <w:t>Организация и проведение работы с обращениями субъектов малого и среднего предпринимательства, поступившими в Администрацию Гуково-Гнилушевского сельского поселения</w:t>
      </w:r>
      <w:r>
        <w:rPr>
          <w:sz w:val="26"/>
          <w:szCs w:val="26"/>
          <w:lang w:eastAsia="x-none"/>
        </w:rPr>
        <w:t>»;</w:t>
      </w:r>
    </w:p>
    <w:p w:rsidR="00443C85" w:rsidRDefault="000C5DBD" w:rsidP="00443C85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 w:rsidR="00F9188B">
        <w:rPr>
          <w:sz w:val="26"/>
          <w:szCs w:val="26"/>
          <w:lang w:val="x-none" w:eastAsia="x-none"/>
        </w:rPr>
        <w:t>2.2 «Публикация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</w:t>
      </w:r>
      <w:r>
        <w:rPr>
          <w:sz w:val="26"/>
          <w:szCs w:val="26"/>
          <w:lang w:val="x-none" w:eastAsia="x-none"/>
        </w:rPr>
        <w:t>ссовой информации»</w:t>
      </w:r>
      <w:r w:rsidR="00443C85">
        <w:rPr>
          <w:sz w:val="26"/>
          <w:szCs w:val="26"/>
          <w:lang w:eastAsia="x-none"/>
        </w:rPr>
        <w:t>;</w:t>
      </w:r>
    </w:p>
    <w:p w:rsidR="005B7B87" w:rsidRPr="00443C85" w:rsidRDefault="005B7B87" w:rsidP="00443C85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5B7B87">
        <w:rPr>
          <w:sz w:val="26"/>
          <w:szCs w:val="26"/>
          <w:lang w:eastAsia="x-none"/>
        </w:rPr>
        <w:lastRenderedPageBreak/>
        <w:t>На официальном сайте Администрации поселения в информационно-телекоммуникационной системе Интернет размещена информация об утверждении муниципальной программы «Развитие субъектов малого и среднего предпринимательства в Гуково-Гнилушевском сельском поселении на 2020-2030 годы».</w:t>
      </w:r>
    </w:p>
    <w:p w:rsidR="00443C85" w:rsidRDefault="00443C85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-2.3 «</w:t>
      </w:r>
      <w:r w:rsidRPr="00443C85">
        <w:rPr>
          <w:sz w:val="26"/>
          <w:szCs w:val="26"/>
          <w:lang w:eastAsia="x-none"/>
        </w:rPr>
        <w:t>Освещение в СМИ деятельности субъектов малого и среднего предпринимательства</w:t>
      </w:r>
      <w:r>
        <w:rPr>
          <w:sz w:val="26"/>
          <w:szCs w:val="26"/>
          <w:lang w:eastAsia="x-none"/>
        </w:rPr>
        <w:t>»;</w:t>
      </w:r>
    </w:p>
    <w:p w:rsidR="00443C85" w:rsidRDefault="00443C85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-2.4 «</w:t>
      </w:r>
      <w:r w:rsidRPr="00443C85">
        <w:rPr>
          <w:sz w:val="26"/>
          <w:szCs w:val="26"/>
          <w:lang w:eastAsia="x-none"/>
        </w:rPr>
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</w:r>
      <w:r>
        <w:rPr>
          <w:sz w:val="26"/>
          <w:szCs w:val="26"/>
          <w:lang w:eastAsia="x-none"/>
        </w:rPr>
        <w:t>»</w:t>
      </w:r>
      <w:r w:rsidR="005B7B87">
        <w:rPr>
          <w:sz w:val="26"/>
          <w:szCs w:val="26"/>
          <w:lang w:eastAsia="x-none"/>
        </w:rPr>
        <w:t>.</w:t>
      </w:r>
    </w:p>
    <w:p w:rsidR="005B7B87" w:rsidRPr="00443C85" w:rsidRDefault="005B7B87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5B7B87">
        <w:rPr>
          <w:sz w:val="26"/>
          <w:szCs w:val="26"/>
          <w:lang w:eastAsia="x-none"/>
        </w:rPr>
        <w:t>В связи с отменой 1 января 2021 года системы налогообложения в виде единого налога на вмененный доход, была проведена информационно-разъяснительная работа с субъектами МСП</w:t>
      </w:r>
      <w:r>
        <w:rPr>
          <w:sz w:val="26"/>
          <w:szCs w:val="26"/>
          <w:lang w:eastAsia="x-none"/>
        </w:rPr>
        <w:t>.</w:t>
      </w:r>
    </w:p>
    <w:p w:rsidR="00045F31" w:rsidRDefault="00E844B4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На реализацию подпрограммы </w:t>
      </w:r>
      <w:r>
        <w:rPr>
          <w:sz w:val="26"/>
          <w:szCs w:val="26"/>
          <w:lang w:eastAsia="x-none"/>
        </w:rPr>
        <w:t>3</w:t>
      </w:r>
      <w:r w:rsidRPr="00E844B4">
        <w:rPr>
          <w:sz w:val="26"/>
          <w:szCs w:val="26"/>
          <w:lang w:val="x-none" w:eastAsia="x-none"/>
        </w:rPr>
        <w:t xml:space="preserve"> на 2020-2030 года средств не предусмотрено </w:t>
      </w:r>
      <w:r w:rsidR="00F9188B">
        <w:rPr>
          <w:sz w:val="26"/>
          <w:szCs w:val="26"/>
          <w:lang w:val="x-none" w:eastAsia="x-none"/>
        </w:rPr>
        <w:t>В рамках подпрограммы 3 предусмотрено выполнение основн</w:t>
      </w:r>
      <w:r w:rsidR="00817C57">
        <w:rPr>
          <w:sz w:val="26"/>
          <w:szCs w:val="26"/>
          <w:lang w:eastAsia="x-none"/>
        </w:rPr>
        <w:t>ого</w:t>
      </w:r>
      <w:r w:rsidR="00F9188B">
        <w:rPr>
          <w:sz w:val="26"/>
          <w:szCs w:val="26"/>
          <w:lang w:val="x-none" w:eastAsia="x-none"/>
        </w:rPr>
        <w:t xml:space="preserve"> мероприяти</w:t>
      </w:r>
      <w:r w:rsidR="00817C57">
        <w:rPr>
          <w:sz w:val="26"/>
          <w:szCs w:val="26"/>
          <w:lang w:eastAsia="x-none"/>
        </w:rPr>
        <w:t>я</w:t>
      </w:r>
      <w:r w:rsidR="00045F31">
        <w:rPr>
          <w:sz w:val="26"/>
          <w:szCs w:val="26"/>
          <w:lang w:eastAsia="x-none"/>
        </w:rPr>
        <w:t>:</w:t>
      </w:r>
    </w:p>
    <w:p w:rsidR="00F9188B" w:rsidRPr="008B535E" w:rsidRDefault="00045F31" w:rsidP="008B535E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 w:rsidR="00F9188B">
        <w:rPr>
          <w:sz w:val="26"/>
          <w:szCs w:val="26"/>
          <w:lang w:val="x-none" w:eastAsia="x-none"/>
        </w:rPr>
        <w:t xml:space="preserve"> 3.1 «</w:t>
      </w:r>
      <w:r w:rsidR="008B535E" w:rsidRPr="008B535E">
        <w:t xml:space="preserve"> </w:t>
      </w:r>
      <w:r w:rsidR="008B535E" w:rsidRPr="008B535E">
        <w:rPr>
          <w:sz w:val="26"/>
          <w:szCs w:val="26"/>
          <w:lang w:val="x-none" w:eastAsia="x-none"/>
        </w:rPr>
        <w:t>Публикация информационных материалов по вопросам развития малого предпринимательства</w:t>
      </w:r>
      <w:r w:rsidR="00F9188B">
        <w:rPr>
          <w:sz w:val="26"/>
          <w:szCs w:val="26"/>
          <w:lang w:val="x-none" w:eastAsia="x-none"/>
        </w:rPr>
        <w:t>»</w:t>
      </w:r>
      <w:r w:rsidR="008B535E">
        <w:rPr>
          <w:sz w:val="26"/>
          <w:szCs w:val="26"/>
          <w:lang w:eastAsia="x-none"/>
        </w:rPr>
        <w:t>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По итогам проведенного анализа исполнения плана реализации </w:t>
      </w:r>
      <w:r>
        <w:rPr>
          <w:sz w:val="26"/>
          <w:szCs w:val="26"/>
          <w:lang w:eastAsia="x-none"/>
        </w:rPr>
        <w:t>м</w:t>
      </w:r>
      <w:proofErr w:type="spellStart"/>
      <w:r>
        <w:rPr>
          <w:sz w:val="26"/>
          <w:szCs w:val="26"/>
          <w:lang w:val="x-none" w:eastAsia="x-none"/>
        </w:rPr>
        <w:t>униципальн</w:t>
      </w:r>
      <w:r>
        <w:rPr>
          <w:sz w:val="26"/>
          <w:szCs w:val="26"/>
          <w:lang w:eastAsia="x-none"/>
        </w:rPr>
        <w:t>ой</w:t>
      </w:r>
      <w:proofErr w:type="spellEnd"/>
      <w:r>
        <w:rPr>
          <w:sz w:val="26"/>
          <w:szCs w:val="26"/>
          <w:lang w:val="x-none" w:eastAsia="x-none"/>
        </w:rPr>
        <w:t xml:space="preserve"> программ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Гуково-Гнилушевского сельского поселения «</w:t>
      </w:r>
      <w:r w:rsidR="008B535E" w:rsidRPr="008B535E">
        <w:t xml:space="preserve"> </w:t>
      </w:r>
      <w:r w:rsidR="008B535E" w:rsidRPr="008B535E">
        <w:rPr>
          <w:sz w:val="26"/>
          <w:szCs w:val="26"/>
        </w:rPr>
        <w:t>Развитие субъектов малого и среднего предпринимательства в Гуково-Гнилушевском сельском поселении на 2020-2030 годы</w:t>
      </w:r>
      <w:r>
        <w:rPr>
          <w:sz w:val="26"/>
          <w:szCs w:val="26"/>
          <w:lang w:val="x-none" w:eastAsia="x-none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Отчет об исполнении плана реализации </w:t>
      </w:r>
      <w:r>
        <w:rPr>
          <w:sz w:val="26"/>
          <w:szCs w:val="26"/>
          <w:lang w:eastAsia="x-none"/>
        </w:rPr>
        <w:t>м</w:t>
      </w:r>
      <w:proofErr w:type="spellStart"/>
      <w:r>
        <w:rPr>
          <w:sz w:val="26"/>
          <w:szCs w:val="26"/>
          <w:lang w:val="x-none" w:eastAsia="x-none"/>
        </w:rPr>
        <w:t>униципальн</w:t>
      </w:r>
      <w:r>
        <w:rPr>
          <w:sz w:val="26"/>
          <w:szCs w:val="26"/>
          <w:lang w:eastAsia="x-none"/>
        </w:rPr>
        <w:t>ой</w:t>
      </w:r>
      <w:proofErr w:type="spellEnd"/>
      <w:r>
        <w:rPr>
          <w:sz w:val="26"/>
          <w:szCs w:val="26"/>
          <w:lang w:val="x-none" w:eastAsia="x-none"/>
        </w:rPr>
        <w:t xml:space="preserve"> программы Гуково-Гнилушевского сельского поселения «</w:t>
      </w:r>
      <w:r w:rsidR="008B535E" w:rsidRPr="008B535E">
        <w:t xml:space="preserve"> </w:t>
      </w:r>
      <w:r w:rsidR="008B535E" w:rsidRPr="008B535E">
        <w:rPr>
          <w:sz w:val="26"/>
          <w:szCs w:val="26"/>
        </w:rPr>
        <w:t>Развитие субъектов малого и среднего предпринимательства в Гуково-Гнилушевском сельском поселении на 2020-2030 годы</w:t>
      </w:r>
      <w:r>
        <w:rPr>
          <w:sz w:val="26"/>
          <w:szCs w:val="26"/>
          <w:lang w:val="x-none" w:eastAsia="x-none"/>
        </w:rPr>
        <w:t xml:space="preserve">» </w:t>
      </w:r>
      <w:r w:rsidR="00FE3DFC">
        <w:rPr>
          <w:sz w:val="26"/>
          <w:szCs w:val="26"/>
          <w:lang w:eastAsia="x-none"/>
        </w:rPr>
        <w:t xml:space="preserve">за </w:t>
      </w:r>
      <w:r w:rsidR="008B535E">
        <w:rPr>
          <w:sz w:val="26"/>
          <w:szCs w:val="26"/>
          <w:lang w:eastAsia="x-none"/>
        </w:rPr>
        <w:t>4</w:t>
      </w:r>
      <w:r w:rsidR="00825AD1">
        <w:rPr>
          <w:sz w:val="26"/>
          <w:szCs w:val="26"/>
          <w:lang w:eastAsia="x-none"/>
        </w:rPr>
        <w:t xml:space="preserve"> квартал 2020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представлен в приложении к пояснительной информации.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7551F3" w:rsidRDefault="007551F3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>Начальник СЭ и Ф</w:t>
      </w:r>
      <w:r w:rsidR="00D211C1">
        <w:rPr>
          <w:rFonts w:ascii="Times New Roman" w:eastAsia="Times New Roman" w:hAnsi="Times New Roman"/>
          <w:sz w:val="26"/>
          <w:szCs w:val="26"/>
          <w:lang w:eastAsia="x-none"/>
        </w:rPr>
        <w:t xml:space="preserve"> Администрации</w:t>
      </w:r>
      <w:r w:rsidR="00F9188B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</w:p>
    <w:p w:rsidR="00F9188B" w:rsidRPr="007551F3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Гуково-Гнилушевского</w:t>
      </w:r>
      <w:r w:rsidR="007551F3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сельского поселения                               </w:t>
      </w:r>
      <w:r w:rsidR="007551F3">
        <w:rPr>
          <w:rFonts w:ascii="Times New Roman" w:eastAsia="Times New Roman" w:hAnsi="Times New Roman"/>
          <w:sz w:val="26"/>
          <w:szCs w:val="26"/>
          <w:lang w:eastAsia="x-none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 </w:t>
      </w:r>
      <w:r w:rsidR="007551F3">
        <w:rPr>
          <w:rFonts w:ascii="Times New Roman" w:eastAsia="Times New Roman" w:hAnsi="Times New Roman"/>
          <w:sz w:val="26"/>
          <w:szCs w:val="26"/>
          <w:lang w:eastAsia="x-none"/>
        </w:rPr>
        <w:t xml:space="preserve">  </w:t>
      </w:r>
      <w:proofErr w:type="spellStart"/>
      <w:r w:rsidR="007551F3">
        <w:rPr>
          <w:rFonts w:ascii="Times New Roman" w:eastAsia="Times New Roman" w:hAnsi="Times New Roman"/>
          <w:sz w:val="26"/>
          <w:szCs w:val="26"/>
          <w:lang w:eastAsia="x-none"/>
        </w:rPr>
        <w:t>А.В.Шушпанова</w:t>
      </w:r>
      <w:proofErr w:type="spellEnd"/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7551F3" w:rsidRDefault="007551F3" w:rsidP="00F0635F">
      <w:pPr>
        <w:spacing w:after="0" w:line="240" w:lineRule="auto"/>
        <w:rPr>
          <w:rFonts w:ascii="Times New Roman" w:hAnsi="Times New Roman"/>
          <w:sz w:val="24"/>
        </w:rPr>
      </w:pPr>
      <w:r w:rsidRPr="007551F3">
        <w:rPr>
          <w:rFonts w:ascii="Times New Roman" w:hAnsi="Times New Roman"/>
          <w:sz w:val="24"/>
        </w:rPr>
        <w:t>специалист 1 категории по вопросам</w:t>
      </w:r>
      <w:r>
        <w:rPr>
          <w:rFonts w:ascii="Times New Roman" w:hAnsi="Times New Roman"/>
          <w:sz w:val="24"/>
        </w:rPr>
        <w:t xml:space="preserve">                                                             Е.П. Черникова</w:t>
      </w:r>
    </w:p>
    <w:p w:rsidR="002A548D" w:rsidRPr="007551F3" w:rsidRDefault="007551F3" w:rsidP="00F0635F">
      <w:pPr>
        <w:spacing w:after="0" w:line="240" w:lineRule="auto"/>
        <w:rPr>
          <w:rFonts w:ascii="Times New Roman" w:hAnsi="Times New Roman"/>
          <w:sz w:val="24"/>
        </w:rPr>
      </w:pPr>
      <w:r w:rsidRPr="007551F3">
        <w:rPr>
          <w:rFonts w:ascii="Times New Roman" w:hAnsi="Times New Roman"/>
          <w:sz w:val="24"/>
        </w:rPr>
        <w:t xml:space="preserve"> имущественных и земельных отношений                                      </w:t>
      </w:r>
      <w:r>
        <w:rPr>
          <w:rFonts w:ascii="Times New Roman" w:hAnsi="Times New Roman"/>
          <w:sz w:val="24"/>
        </w:rPr>
        <w:t xml:space="preserve">                               </w:t>
      </w:r>
    </w:p>
    <w:sectPr w:rsidR="002A548D" w:rsidRPr="0075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5"/>
    <w:rsid w:val="00045F31"/>
    <w:rsid w:val="000C5DBD"/>
    <w:rsid w:val="00132531"/>
    <w:rsid w:val="00153155"/>
    <w:rsid w:val="001C4938"/>
    <w:rsid w:val="001E6376"/>
    <w:rsid w:val="002142B4"/>
    <w:rsid w:val="00217329"/>
    <w:rsid w:val="002571D5"/>
    <w:rsid w:val="00257381"/>
    <w:rsid w:val="002647A4"/>
    <w:rsid w:val="00277505"/>
    <w:rsid w:val="002A536D"/>
    <w:rsid w:val="002A548D"/>
    <w:rsid w:val="002A61F7"/>
    <w:rsid w:val="00314800"/>
    <w:rsid w:val="003C618B"/>
    <w:rsid w:val="003E7005"/>
    <w:rsid w:val="00443C85"/>
    <w:rsid w:val="00494781"/>
    <w:rsid w:val="004C1EC5"/>
    <w:rsid w:val="004C6494"/>
    <w:rsid w:val="00503F30"/>
    <w:rsid w:val="005240C6"/>
    <w:rsid w:val="00546178"/>
    <w:rsid w:val="00565CC7"/>
    <w:rsid w:val="005842F7"/>
    <w:rsid w:val="005A6278"/>
    <w:rsid w:val="005B36F8"/>
    <w:rsid w:val="005B7B87"/>
    <w:rsid w:val="005F7826"/>
    <w:rsid w:val="00653B8D"/>
    <w:rsid w:val="007037FA"/>
    <w:rsid w:val="0073757B"/>
    <w:rsid w:val="00740E12"/>
    <w:rsid w:val="0074795B"/>
    <w:rsid w:val="007551F3"/>
    <w:rsid w:val="00763308"/>
    <w:rsid w:val="007F2EE5"/>
    <w:rsid w:val="00803EC9"/>
    <w:rsid w:val="00810CDD"/>
    <w:rsid w:val="00812EC6"/>
    <w:rsid w:val="00817C57"/>
    <w:rsid w:val="00825AD1"/>
    <w:rsid w:val="008B535E"/>
    <w:rsid w:val="008E74B8"/>
    <w:rsid w:val="0098034F"/>
    <w:rsid w:val="009A048D"/>
    <w:rsid w:val="009E1243"/>
    <w:rsid w:val="009F6217"/>
    <w:rsid w:val="00A65670"/>
    <w:rsid w:val="00A70049"/>
    <w:rsid w:val="00AA0DB6"/>
    <w:rsid w:val="00AC090D"/>
    <w:rsid w:val="00AF0D1C"/>
    <w:rsid w:val="00B01E94"/>
    <w:rsid w:val="00B0429E"/>
    <w:rsid w:val="00B22A89"/>
    <w:rsid w:val="00B35183"/>
    <w:rsid w:val="00B477F5"/>
    <w:rsid w:val="00B66E8B"/>
    <w:rsid w:val="00C108E4"/>
    <w:rsid w:val="00C838AC"/>
    <w:rsid w:val="00CD26FC"/>
    <w:rsid w:val="00CE6E81"/>
    <w:rsid w:val="00D13A8C"/>
    <w:rsid w:val="00D211C1"/>
    <w:rsid w:val="00D346E3"/>
    <w:rsid w:val="00D77D5D"/>
    <w:rsid w:val="00D81DC5"/>
    <w:rsid w:val="00DE0C36"/>
    <w:rsid w:val="00E07668"/>
    <w:rsid w:val="00E73727"/>
    <w:rsid w:val="00E844B4"/>
    <w:rsid w:val="00E9106C"/>
    <w:rsid w:val="00EB3D34"/>
    <w:rsid w:val="00F0635F"/>
    <w:rsid w:val="00F2651B"/>
    <w:rsid w:val="00F9188B"/>
    <w:rsid w:val="00FD0D69"/>
    <w:rsid w:val="00FD6AAE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5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2018-07-24T10:43:00Z</cp:lastPrinted>
  <dcterms:created xsi:type="dcterms:W3CDTF">2019-10-15T22:07:00Z</dcterms:created>
  <dcterms:modified xsi:type="dcterms:W3CDTF">2021-02-02T09:30:00Z</dcterms:modified>
</cp:coreProperties>
</file>