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A6" w:rsidRDefault="00AF14A6" w:rsidP="00AF14A6">
      <w:pPr>
        <w:pStyle w:val="a4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F14A6" w:rsidRDefault="00AF14A6" w:rsidP="00AF14A6">
      <w:pPr>
        <w:pStyle w:val="a8"/>
        <w:rPr>
          <w:sz w:val="24"/>
        </w:rPr>
      </w:pPr>
      <w:r>
        <w:rPr>
          <w:sz w:val="24"/>
        </w:rPr>
        <w:t>АДМИНИСТРАЦИЯ</w:t>
      </w:r>
    </w:p>
    <w:p w:rsidR="00AF14A6" w:rsidRDefault="00AF14A6" w:rsidP="00AF14A6">
      <w:pPr>
        <w:pStyle w:val="a8"/>
        <w:rPr>
          <w:sz w:val="24"/>
        </w:rPr>
      </w:pPr>
      <w:r>
        <w:rPr>
          <w:sz w:val="24"/>
        </w:rPr>
        <w:t xml:space="preserve"> ГУКОВО-ГНИЛУШЕВСКОГО</w:t>
      </w:r>
    </w:p>
    <w:p w:rsidR="00AF14A6" w:rsidRDefault="00AF14A6" w:rsidP="00AF14A6">
      <w:pPr>
        <w:pStyle w:val="a8"/>
        <w:rPr>
          <w:sz w:val="24"/>
        </w:rPr>
      </w:pPr>
      <w:r>
        <w:rPr>
          <w:sz w:val="24"/>
        </w:rPr>
        <w:t>СЕЛЬСКОГО ПОСЕЛЕНИЯ</w:t>
      </w:r>
    </w:p>
    <w:p w:rsidR="00AF14A6" w:rsidRDefault="00AF14A6" w:rsidP="00AF14A6">
      <w:pPr>
        <w:pStyle w:val="a8"/>
        <w:rPr>
          <w:b w:val="0"/>
          <w:sz w:val="24"/>
        </w:rPr>
      </w:pPr>
      <w:r>
        <w:rPr>
          <w:sz w:val="24"/>
        </w:rPr>
        <w:t>КРАСНОСУЛИНСКОГО РАЙОНА</w:t>
      </w:r>
      <w:r>
        <w:rPr>
          <w:sz w:val="24"/>
        </w:rPr>
        <w:br/>
        <w:t>РОСТОВСКОЙ ОБЛАСТИ</w:t>
      </w:r>
    </w:p>
    <w:p w:rsidR="00AF14A6" w:rsidRDefault="00AF14A6" w:rsidP="00AF14A6">
      <w:pPr>
        <w:rPr>
          <w:b/>
          <w:sz w:val="24"/>
          <w:szCs w:val="24"/>
        </w:rPr>
      </w:pPr>
    </w:p>
    <w:p w:rsidR="00AF14A6" w:rsidRDefault="00AF14A6" w:rsidP="00AF1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F14A6" w:rsidRDefault="00AF14A6" w:rsidP="00AF14A6">
      <w:pPr>
        <w:jc w:val="both"/>
        <w:rPr>
          <w:color w:val="000000"/>
          <w:sz w:val="24"/>
          <w:szCs w:val="24"/>
        </w:rPr>
      </w:pPr>
    </w:p>
    <w:p w:rsidR="00AF14A6" w:rsidRDefault="00B82405" w:rsidP="00AF14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25.09.2013</w:t>
      </w:r>
      <w:r w:rsidR="00AF14A6">
        <w:rPr>
          <w:color w:val="000000"/>
          <w:sz w:val="24"/>
          <w:szCs w:val="24"/>
        </w:rPr>
        <w:t xml:space="preserve"> г.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AF14A6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127</w:t>
      </w:r>
      <w:r w:rsidR="00AF14A6">
        <w:rPr>
          <w:color w:val="000000"/>
          <w:sz w:val="24"/>
          <w:szCs w:val="24"/>
        </w:rPr>
        <w:t xml:space="preserve">                                                       х. Гуково</w:t>
      </w:r>
    </w:p>
    <w:p w:rsidR="00AF14A6" w:rsidRDefault="00AF14A6" w:rsidP="00AF14A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AF14A6" w:rsidTr="00AF14A6">
        <w:trPr>
          <w:trHeight w:val="1303"/>
        </w:trPr>
        <w:tc>
          <w:tcPr>
            <w:tcW w:w="4928" w:type="dxa"/>
            <w:hideMark/>
          </w:tcPr>
          <w:p w:rsidR="00AF14A6" w:rsidRDefault="00AF14A6" w:rsidP="00AF14A6">
            <w:pPr>
              <w:tabs>
                <w:tab w:val="left" w:pos="3405"/>
                <w:tab w:val="center" w:pos="496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«Организация ярмарок на территории муниципального образования «</w:t>
            </w:r>
            <w:r>
              <w:rPr>
                <w:color w:val="000000"/>
                <w:sz w:val="24"/>
                <w:szCs w:val="24"/>
              </w:rPr>
              <w:t xml:space="preserve">Гуково-Гнилушевское сельское </w:t>
            </w:r>
            <w:r>
              <w:rPr>
                <w:sz w:val="24"/>
                <w:szCs w:val="24"/>
              </w:rPr>
              <w:t xml:space="preserve">поселение» </w:t>
            </w:r>
          </w:p>
        </w:tc>
      </w:tr>
    </w:tbl>
    <w:p w:rsidR="00AF14A6" w:rsidRDefault="00AF14A6" w:rsidP="00AF14A6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AF14A6" w:rsidRDefault="00AF14A6" w:rsidP="00AF14A6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AF14A6" w:rsidRDefault="00AF14A6" w:rsidP="00AF14A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«Гуково-Гнилушевское сельское поселение»,-</w:t>
      </w:r>
    </w:p>
    <w:p w:rsidR="00AF14A6" w:rsidRDefault="00AF14A6" w:rsidP="00AF14A6">
      <w:pPr>
        <w:jc w:val="both"/>
        <w:rPr>
          <w:sz w:val="24"/>
          <w:szCs w:val="24"/>
        </w:rPr>
      </w:pPr>
    </w:p>
    <w:p w:rsidR="00AF14A6" w:rsidRDefault="00AF14A6" w:rsidP="00AF14A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AF14A6" w:rsidRDefault="00AF14A6" w:rsidP="00AF14A6">
      <w:pPr>
        <w:ind w:firstLine="708"/>
        <w:jc w:val="center"/>
        <w:rPr>
          <w:b/>
          <w:sz w:val="24"/>
          <w:szCs w:val="24"/>
        </w:rPr>
      </w:pPr>
    </w:p>
    <w:p w:rsidR="00AF14A6" w:rsidRDefault="00AF14A6" w:rsidP="00AF14A6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по предоставлению </w:t>
      </w:r>
      <w:r w:rsidR="00B7548E">
        <w:t>Администрацией Гуково-Гнилушевского сельского поселения муниципальной услуги «Организация ярмарок на территории муниципального образования «</w:t>
      </w:r>
      <w:r w:rsidR="00B7548E">
        <w:rPr>
          <w:color w:val="000000"/>
        </w:rPr>
        <w:t xml:space="preserve">Гуково-Гнилушевское сельское </w:t>
      </w:r>
      <w:r w:rsidR="00B7548E">
        <w:t>поселение»</w:t>
      </w:r>
      <w:r>
        <w:rPr>
          <w:bCs/>
          <w:color w:val="000000"/>
        </w:rPr>
        <w:t>.</w:t>
      </w:r>
    </w:p>
    <w:p w:rsidR="00AF14A6" w:rsidRDefault="00AF14A6" w:rsidP="00AF14A6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>Считать утратившим силу постановление Администрации Гуково-Гнилушевского сельского поселения от 20.04.2011 № 41 «Об утверждении Административного регламента по предоставлению муниципальной услуги «Организация ярмарок на территории муниципального образования «</w:t>
      </w:r>
      <w:r>
        <w:rPr>
          <w:color w:val="000000"/>
        </w:rPr>
        <w:t xml:space="preserve">Гуково-Гнилушевское сельское </w:t>
      </w:r>
      <w:r>
        <w:t>поселение».</w:t>
      </w:r>
    </w:p>
    <w:p w:rsidR="00AF14A6" w:rsidRDefault="00AF14A6" w:rsidP="00AF14A6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AF14A6" w:rsidRDefault="00AF14A6" w:rsidP="00AF14A6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F14A6" w:rsidRDefault="00AF14A6" w:rsidP="00AF14A6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4A6" w:rsidRDefault="00AF14A6" w:rsidP="00AF14A6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4A6" w:rsidRDefault="00AF14A6" w:rsidP="00AF14A6">
      <w:pPr>
        <w:pStyle w:val="a6"/>
        <w:rPr>
          <w:color w:val="000000"/>
          <w:sz w:val="24"/>
          <w:szCs w:val="24"/>
        </w:rPr>
      </w:pPr>
    </w:p>
    <w:p w:rsidR="00AF14A6" w:rsidRDefault="00AF14A6" w:rsidP="00AF14A6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Гуково-Гнилушевского</w:t>
      </w:r>
    </w:p>
    <w:p w:rsidR="00AF14A6" w:rsidRDefault="00AF14A6" w:rsidP="00AF14A6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                                                        Г.В. Щербаков</w:t>
      </w:r>
    </w:p>
    <w:p w:rsidR="00AF14A6" w:rsidRDefault="00AF14A6" w:rsidP="00AF14A6">
      <w:pPr>
        <w:pStyle w:val="a6"/>
        <w:rPr>
          <w:color w:val="000000"/>
          <w:sz w:val="24"/>
          <w:szCs w:val="24"/>
        </w:rPr>
      </w:pPr>
    </w:p>
    <w:p w:rsidR="00AF14A6" w:rsidRDefault="00AF14A6" w:rsidP="00AF14A6">
      <w:pPr>
        <w:pStyle w:val="a6"/>
        <w:rPr>
          <w:color w:val="000000"/>
          <w:sz w:val="24"/>
          <w:szCs w:val="24"/>
        </w:rPr>
      </w:pPr>
    </w:p>
    <w:p w:rsidR="00AF14A6" w:rsidRDefault="00AF14A6" w:rsidP="00AF14A6">
      <w:pPr>
        <w:pStyle w:val="a6"/>
        <w:rPr>
          <w:color w:val="000000"/>
          <w:sz w:val="24"/>
          <w:szCs w:val="24"/>
        </w:rPr>
      </w:pPr>
    </w:p>
    <w:p w:rsidR="00BB195C" w:rsidRDefault="00BB195C" w:rsidP="00AF14A6">
      <w:pPr>
        <w:pStyle w:val="a4"/>
        <w:jc w:val="right"/>
        <w:rPr>
          <w:sz w:val="24"/>
          <w:szCs w:val="24"/>
        </w:rPr>
      </w:pPr>
    </w:p>
    <w:p w:rsidR="00BB195C" w:rsidRDefault="00BB195C" w:rsidP="00AF14A6">
      <w:pPr>
        <w:pStyle w:val="a4"/>
        <w:jc w:val="right"/>
        <w:rPr>
          <w:sz w:val="24"/>
          <w:szCs w:val="24"/>
        </w:rPr>
      </w:pPr>
    </w:p>
    <w:p w:rsidR="00AF14A6" w:rsidRDefault="00AF14A6" w:rsidP="00AF14A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AF14A6" w:rsidRDefault="00AF14A6" w:rsidP="00AF14A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Гуково-Гнилушевского</w:t>
      </w:r>
    </w:p>
    <w:p w:rsidR="00AF14A6" w:rsidRDefault="00AF14A6" w:rsidP="00AF14A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BB195C">
        <w:rPr>
          <w:sz w:val="24"/>
          <w:szCs w:val="24"/>
        </w:rPr>
        <w:t>25.09.2013</w:t>
      </w:r>
      <w:r>
        <w:rPr>
          <w:sz w:val="24"/>
          <w:szCs w:val="24"/>
        </w:rPr>
        <w:t xml:space="preserve"> № </w:t>
      </w:r>
      <w:r w:rsidR="00BB195C">
        <w:rPr>
          <w:sz w:val="24"/>
          <w:szCs w:val="24"/>
        </w:rPr>
        <w:t>127</w:t>
      </w:r>
    </w:p>
    <w:p w:rsidR="00AF14A6" w:rsidRDefault="00AF14A6" w:rsidP="00AF14A6">
      <w:pPr>
        <w:pStyle w:val="a4"/>
        <w:jc w:val="right"/>
        <w:rPr>
          <w:b/>
          <w:sz w:val="24"/>
          <w:szCs w:val="24"/>
        </w:rPr>
      </w:pPr>
    </w:p>
    <w:p w:rsidR="00AF14A6" w:rsidRDefault="00AF14A6" w:rsidP="00AF14A6">
      <w:pPr>
        <w:pStyle w:val="a4"/>
        <w:jc w:val="right"/>
        <w:rPr>
          <w:b/>
          <w:sz w:val="24"/>
          <w:szCs w:val="24"/>
        </w:rPr>
      </w:pPr>
    </w:p>
    <w:p w:rsidR="00AF14A6" w:rsidRDefault="00AF14A6" w:rsidP="00AF14A6">
      <w:pPr>
        <w:pStyle w:val="ConsPlusTitle"/>
        <w:widowControl/>
        <w:jc w:val="center"/>
      </w:pPr>
      <w:r>
        <w:t>АДМИНИСТРАТИВНЫЙ РЕГЛАМЕНТ</w:t>
      </w:r>
    </w:p>
    <w:p w:rsidR="00AF14A6" w:rsidRDefault="00AF14A6" w:rsidP="00AF14A6">
      <w:pPr>
        <w:pStyle w:val="ConsPlusTitle"/>
        <w:widowControl/>
        <w:jc w:val="center"/>
      </w:pPr>
      <w:r>
        <w:t>ПО ПРЕДОСТАВЛЕНИЮ АДМИНИСТРАЦИЕЙ ГУКОВО-ГНИЛУШЕВСКОГО СЕЛЬСКОГО ПОСЕЛЕНИЯ МУНИЦИПАЛЬНОЙ УСЛУГИ «</w:t>
      </w:r>
      <w:r w:rsidR="00F91384">
        <w:t>ОРГАНИЗАЦИЯ ЯРМАРОК</w:t>
      </w:r>
      <w:r>
        <w:t xml:space="preserve"> НА ТЕРРИТОРИИ МУНИЦИПАЛЬНОГО ОБРАЗОВАНИЯ «ГУКОВО-ГНИЛУШЕВСКОЕ СЕЛЬСКОЕ ПОСЕЛЕНИЕ»</w:t>
      </w:r>
    </w:p>
    <w:p w:rsidR="00AF14A6" w:rsidRDefault="00AF14A6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4A6" w:rsidRPr="00A85EA3" w:rsidRDefault="00AF14A6" w:rsidP="00AF14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85EA3">
        <w:rPr>
          <w:b/>
          <w:sz w:val="24"/>
          <w:szCs w:val="24"/>
        </w:rPr>
        <w:t>1. ОБЩИЕ ПОЛОЖЕНИЯ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Административный регламент по предоставлению Администрацией Гуково-Гнилушевского сельского поселения муниципальной услуги «</w:t>
      </w:r>
      <w:r w:rsidR="008A0189">
        <w:rPr>
          <w:sz w:val="24"/>
          <w:szCs w:val="24"/>
        </w:rPr>
        <w:t>Организация ярмарок</w:t>
      </w:r>
      <w:r>
        <w:rPr>
          <w:sz w:val="24"/>
          <w:szCs w:val="24"/>
        </w:rPr>
        <w:t xml:space="preserve"> на территории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8A0189">
        <w:rPr>
          <w:sz w:val="24"/>
          <w:szCs w:val="24"/>
        </w:rPr>
        <w:t>организации ярмарок на территории поселения</w:t>
      </w:r>
      <w:r>
        <w:rPr>
          <w:sz w:val="24"/>
          <w:szCs w:val="24"/>
        </w:rPr>
        <w:t xml:space="preserve">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BE59F6">
        <w:rPr>
          <w:sz w:val="24"/>
          <w:szCs w:val="24"/>
        </w:rPr>
        <w:t>Организация ярмарок</w:t>
      </w:r>
      <w:r>
        <w:rPr>
          <w:sz w:val="24"/>
          <w:szCs w:val="24"/>
        </w:rPr>
        <w:t xml:space="preserve"> на территории  муниципального образования «Гуково-Гнилушевское сельское поселение»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1411F">
        <w:rPr>
          <w:sz w:val="24"/>
          <w:szCs w:val="24"/>
        </w:rPr>
        <w:t>3</w:t>
      </w:r>
      <w:r>
        <w:rPr>
          <w:sz w:val="24"/>
          <w:szCs w:val="24"/>
        </w:rPr>
        <w:t>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AF14A6" w:rsidRDefault="00AF14A6" w:rsidP="00AF14A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F14A6" w:rsidRPr="00A85EA3" w:rsidRDefault="00AF14A6" w:rsidP="00AF14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85EA3">
        <w:rPr>
          <w:b/>
          <w:sz w:val="24"/>
          <w:szCs w:val="24"/>
        </w:rPr>
        <w:t>2. СТАНДАРТ ПРЕДОСТАВЛЕНИЯ МУНИЦИПАЛЬНОЙ УСЛУГИ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муниципальной услуги – </w:t>
      </w:r>
      <w:r w:rsidR="001470CE">
        <w:rPr>
          <w:sz w:val="24"/>
          <w:szCs w:val="24"/>
        </w:rPr>
        <w:t>«Организация ярмарок на территории муниципального образования «Гуково-Гнилушевское сельское поселение»</w:t>
      </w:r>
      <w:r>
        <w:rPr>
          <w:sz w:val="24"/>
          <w:szCs w:val="24"/>
        </w:rPr>
        <w:t>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 – вынесение постановления о</w:t>
      </w:r>
      <w:r w:rsidR="001470CE">
        <w:rPr>
          <w:sz w:val="24"/>
          <w:szCs w:val="24"/>
        </w:rPr>
        <w:t>б организации ярмарки на территории Гуково-Гнилушевского сельского поселения</w:t>
      </w:r>
      <w:r>
        <w:rPr>
          <w:sz w:val="24"/>
          <w:szCs w:val="24"/>
        </w:rPr>
        <w:t xml:space="preserve">, за исключением случаев принятия мотивированного отказа в </w:t>
      </w:r>
      <w:r w:rsidR="001470CE">
        <w:rPr>
          <w:sz w:val="24"/>
          <w:szCs w:val="24"/>
        </w:rPr>
        <w:t>организации ярмарки на территории поселения</w:t>
      </w:r>
      <w:r>
        <w:rPr>
          <w:sz w:val="24"/>
          <w:szCs w:val="24"/>
        </w:rPr>
        <w:t>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 – 30 дней.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AF14A6" w:rsidRPr="00C41F25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1F25">
        <w:rPr>
          <w:sz w:val="24"/>
          <w:szCs w:val="24"/>
        </w:rPr>
        <w:t>- Конституция Российской Федерации</w:t>
      </w:r>
    </w:p>
    <w:p w:rsidR="00AF14A6" w:rsidRPr="00C41F25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1F25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1F25">
        <w:rPr>
          <w:sz w:val="24"/>
          <w:szCs w:val="24"/>
        </w:rPr>
        <w:t>-</w:t>
      </w:r>
      <w:r w:rsidR="00C41F25" w:rsidRPr="00C41F25">
        <w:rPr>
          <w:sz w:val="24"/>
          <w:szCs w:val="24"/>
        </w:rPr>
        <w:t xml:space="preserve"> Федеральны</w:t>
      </w:r>
      <w:r w:rsidR="00C41F25">
        <w:rPr>
          <w:sz w:val="24"/>
          <w:szCs w:val="24"/>
        </w:rPr>
        <w:t>й</w:t>
      </w:r>
      <w:r w:rsidR="00C41F25" w:rsidRPr="00C41F25">
        <w:rPr>
          <w:sz w:val="24"/>
          <w:szCs w:val="24"/>
        </w:rPr>
        <w:t xml:space="preserve"> закон от 28.12.2009 № 381-ФЗ «Об основах государственного регулирования торговой деятельности </w:t>
      </w:r>
      <w:r w:rsidR="00C41F25">
        <w:rPr>
          <w:sz w:val="24"/>
          <w:szCs w:val="24"/>
        </w:rPr>
        <w:t>в</w:t>
      </w:r>
      <w:r w:rsidR="00C41F25" w:rsidRPr="00C41F25">
        <w:rPr>
          <w:sz w:val="24"/>
          <w:szCs w:val="24"/>
        </w:rPr>
        <w:t xml:space="preserve"> Российской Федерации»</w:t>
      </w:r>
      <w:r w:rsidR="00C41F25">
        <w:rPr>
          <w:sz w:val="24"/>
          <w:szCs w:val="24"/>
        </w:rPr>
        <w:t>;</w:t>
      </w:r>
    </w:p>
    <w:p w:rsidR="00C41F25" w:rsidRDefault="00C41F25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FBC" w:rsidRPr="00034FBC">
        <w:rPr>
          <w:sz w:val="24"/>
          <w:szCs w:val="24"/>
        </w:rPr>
        <w:t>Областн</w:t>
      </w:r>
      <w:r w:rsidR="00B34121">
        <w:rPr>
          <w:sz w:val="24"/>
          <w:szCs w:val="24"/>
        </w:rPr>
        <w:t>ой</w:t>
      </w:r>
      <w:r w:rsidR="00034FBC" w:rsidRPr="00034FBC">
        <w:rPr>
          <w:sz w:val="24"/>
          <w:szCs w:val="24"/>
        </w:rPr>
        <w:t xml:space="preserve"> закон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</w:t>
      </w:r>
      <w:r w:rsidR="00B34121">
        <w:rPr>
          <w:sz w:val="24"/>
          <w:szCs w:val="24"/>
        </w:rPr>
        <w:t>;</w:t>
      </w:r>
    </w:p>
    <w:p w:rsidR="000335BD" w:rsidRDefault="00B34121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67F" w:rsidRPr="0037367F">
        <w:rPr>
          <w:sz w:val="24"/>
          <w:szCs w:val="24"/>
        </w:rPr>
        <w:t xml:space="preserve">Постановление Правительства Ростовской области от 08.08.2012 № 740 </w:t>
      </w:r>
      <w:r w:rsidR="0037367F">
        <w:rPr>
          <w:sz w:val="24"/>
          <w:szCs w:val="24"/>
        </w:rPr>
        <w:t>«</w:t>
      </w:r>
      <w:r w:rsidR="0037367F" w:rsidRPr="0037367F">
        <w:rPr>
          <w:sz w:val="24"/>
          <w:szCs w:val="24"/>
        </w:rPr>
        <w:t>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37367F">
        <w:rPr>
          <w:sz w:val="24"/>
          <w:szCs w:val="24"/>
        </w:rPr>
        <w:t>».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услуги: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2.6.1. документы и информация, которые заявитель должен представить самостоятельно: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2.6.1.1. заявление (приложение 1 к настоящему Административному регламенту);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2.6.1.2. документы, идентифицирующие заявителя:</w:t>
      </w:r>
    </w:p>
    <w:p w:rsidR="00AF14A6" w:rsidRDefault="00AF14A6" w:rsidP="00AF14A6">
      <w:pPr>
        <w:keepNext/>
        <w:ind w:firstLine="44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для физических лиц:</w:t>
      </w:r>
    </w:p>
    <w:p w:rsidR="00AF14A6" w:rsidRDefault="00AF14A6" w:rsidP="00AF14A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представителя; </w:t>
      </w:r>
    </w:p>
    <w:p w:rsidR="00AF14A6" w:rsidRDefault="00AF14A6" w:rsidP="00AF14A6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AF14A6" w:rsidRDefault="00AF14A6" w:rsidP="00AF14A6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AF14A6" w:rsidRDefault="00AF14A6" w:rsidP="00AF14A6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б) для юридических лиц:</w:t>
      </w:r>
    </w:p>
    <w:p w:rsidR="00AF14A6" w:rsidRDefault="00AF14A6" w:rsidP="00AF14A6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уполномоченного представителя юридического лица;</w:t>
      </w:r>
    </w:p>
    <w:p w:rsidR="00AF14A6" w:rsidRDefault="00AF14A6" w:rsidP="00AF14A6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AF14A6" w:rsidRDefault="00AF14A6" w:rsidP="00AF14A6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F14A6" w:rsidRPr="000E25E5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0E25E5">
        <w:rPr>
          <w:sz w:val="24"/>
          <w:szCs w:val="24"/>
        </w:rPr>
        <w:t>2.6.2.1. копия документа, подтверждающего государственную регистрацию юридического лица (для юридического лица);</w:t>
      </w:r>
    </w:p>
    <w:p w:rsidR="00AF14A6" w:rsidRPr="000E25E5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5E5">
        <w:rPr>
          <w:sz w:val="24"/>
          <w:szCs w:val="24"/>
        </w:rPr>
        <w:tab/>
      </w:r>
      <w:r w:rsidRPr="000E25E5">
        <w:rPr>
          <w:sz w:val="24"/>
          <w:szCs w:val="24"/>
        </w:rPr>
        <w:tab/>
        <w:t xml:space="preserve">2.6.2.2. </w:t>
      </w:r>
      <w:r w:rsidR="00F52F84" w:rsidRPr="000E25E5">
        <w:rPr>
          <w:sz w:val="24"/>
          <w:szCs w:val="24"/>
        </w:rPr>
        <w:t>схему размещения торговых мест</w:t>
      </w:r>
      <w:r w:rsidRPr="000E25E5">
        <w:rPr>
          <w:sz w:val="24"/>
          <w:szCs w:val="24"/>
        </w:rPr>
        <w:t>;</w:t>
      </w:r>
    </w:p>
    <w:p w:rsidR="00AF14A6" w:rsidRPr="000E25E5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25E5">
        <w:rPr>
          <w:sz w:val="24"/>
          <w:szCs w:val="24"/>
        </w:rPr>
        <w:tab/>
      </w:r>
      <w:r w:rsidRPr="000E25E5">
        <w:rPr>
          <w:sz w:val="24"/>
          <w:szCs w:val="24"/>
        </w:rPr>
        <w:tab/>
        <w:t xml:space="preserve">2.6.2.3. </w:t>
      </w:r>
      <w:r w:rsidR="000E25E5" w:rsidRPr="000E25E5">
        <w:rPr>
          <w:sz w:val="24"/>
          <w:szCs w:val="24"/>
        </w:rPr>
        <w:t>ассортимент товара для реализации на ярмарке</w:t>
      </w:r>
      <w:r w:rsidRPr="000E25E5">
        <w:rPr>
          <w:sz w:val="24"/>
          <w:szCs w:val="24"/>
        </w:rPr>
        <w:t>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2.7.2. обращение за получением муниципальной услуги ненадлежащего лица.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предоставлении муниципальной услуги – отказ заявителя от предоставления муниципальной услуги путем подачи заявления.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 – 15 минут.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rPr>
          <w:sz w:val="24"/>
          <w:szCs w:val="24"/>
        </w:rPr>
        <w:t xml:space="preserve"> взаимодействия;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proofErr w:type="spellStart"/>
        <w:r>
          <w:rPr>
            <w:rStyle w:val="a3"/>
            <w:sz w:val="24"/>
            <w:szCs w:val="24"/>
            <w:lang w:val="en-US"/>
          </w:rPr>
          <w:t>donpac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6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 публикаций в средствах массовой информации;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AF14A6" w:rsidRDefault="00AF14A6" w:rsidP="00AF14A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2.13.5. консультирование о порядке предоставления муниципальной услуги может осуществляться: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8(863)615-76-60;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7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8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муниципальной услуги;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принятом по конкретному заявлению решении.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AF14A6" w:rsidRDefault="00AF14A6" w:rsidP="00AF14A6">
      <w:pPr>
        <w:widowControl w:val="0"/>
        <w:tabs>
          <w:tab w:val="left" w:pos="4536"/>
          <w:tab w:val="left" w:pos="4678"/>
          <w:tab w:val="left" w:pos="48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4A6" w:rsidRPr="00A85EA3" w:rsidRDefault="00AF14A6" w:rsidP="00AF14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85EA3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Состав административных процедур:</w:t>
      </w:r>
    </w:p>
    <w:p w:rsidR="00AF14A6" w:rsidRDefault="00AF14A6" w:rsidP="00AF1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AF14A6" w:rsidRDefault="00AF14A6" w:rsidP="00AF14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AF14A6" w:rsidRDefault="00AF14A6" w:rsidP="00AF14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оформление </w:t>
      </w:r>
      <w:r w:rsidR="005D778A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 документов;</w:t>
      </w:r>
    </w:p>
    <w:p w:rsidR="00AF14A6" w:rsidRDefault="00AF14A6" w:rsidP="00AF14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готовых документов заявителю.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3.2.1. приём и регистрация заявления;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оформление </w:t>
      </w:r>
      <w:r w:rsidR="005D778A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 документов;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3.2.4. выдача готовых документов заявителю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15 минут;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рассмотрение заявления и прилагаемых документов – не более 3 дней;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3.3.3. оформление </w:t>
      </w:r>
      <w:r w:rsidR="005D778A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 документов – не более 23 дней;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3.3.4. выдача готовых </w:t>
      </w:r>
      <w:r w:rsidR="005D778A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документов либо направление письменного уведомления об отказе в предоставлении муниципальной услуги – не более 3 дней.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Требования к порядку приема и регистрации документов: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Главой Гуково-Гнилушевского сельского поселения;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AF14A6" w:rsidRDefault="00AF14A6" w:rsidP="00AF14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Требования к порядку рассмотрения заявления: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3.4.2.1. специалист Администрации Гуково-Гнилушевского сельского поселения  подготавливает необходимую информацию и предоставляет её Главе Гуково-Гнилушевского сельского поселения;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3.4.2.2. Глава Гуково-Гнилушевского сельского поселения принимает решение </w:t>
      </w:r>
      <w:r w:rsidR="00FB6A72">
        <w:rPr>
          <w:sz w:val="24"/>
          <w:szCs w:val="24"/>
        </w:rPr>
        <w:t>об организации ярмарки на территории Гуково-Гнилушевского сельского поселения</w:t>
      </w:r>
      <w:r>
        <w:rPr>
          <w:sz w:val="24"/>
          <w:szCs w:val="24"/>
        </w:rPr>
        <w:t xml:space="preserve">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AF14A6" w:rsidRDefault="00AF14A6" w:rsidP="00AF14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Требования к порядку оформления документов: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3.4.3.1. </w:t>
      </w:r>
      <w:r w:rsidR="002006C1">
        <w:rPr>
          <w:sz w:val="24"/>
          <w:szCs w:val="24"/>
        </w:rPr>
        <w:t>организация ярмарки на территории Гуково-Гнилушевского сельского поселения</w:t>
      </w:r>
      <w:r>
        <w:rPr>
          <w:sz w:val="24"/>
          <w:szCs w:val="24"/>
        </w:rPr>
        <w:t xml:space="preserve"> производится на основании постановления Администрации Гуково-Гнилушевского сельского поселения;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3.4.3.2. мотивированный отказ в предоставлении муниципальной услуги оформляется в виде уведомления и удостоверяется подписью Глава Гуково-Гнилушевского сельского поселения.</w:t>
      </w:r>
    </w:p>
    <w:p w:rsidR="00AF14A6" w:rsidRDefault="00AF14A6" w:rsidP="00AF14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Требования к порядку выдачизаявителю готовых документов: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3.4.4.1. один экземпляр постановления Администрации Гуково-Гнилушевского сельского поселения, а также его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3.4.4.2. по просьбе заявителя один экземпляр постановления Администрации Гуково-Гнилушевского сельского поселения,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AF14A6" w:rsidRDefault="00AF14A6" w:rsidP="00AF14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Требования к подаче заявления в электронной форме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</w:t>
      </w:r>
      <w:r>
        <w:rPr>
          <w:sz w:val="24"/>
          <w:szCs w:val="24"/>
        </w:rPr>
        <w:lastRenderedPageBreak/>
        <w:t xml:space="preserve">«Интернет» на официальном «Портале государственных и муниципальных услуг Ростовской области» (доменное имя </w:t>
      </w:r>
      <w:hyperlink r:id="rId9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0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3.4.5.4. должностное лицо, ответственное за прием документов,   проверяет наличие и соответствие представленного заявления и прикрепленных к нему электронных документов  требованиям,  установленным   нормативными правовыми актами к заполнению и оформлению таких документов;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3.4.5.5. при наличии  всех  необходимых  документов  и    соответствии их требованиям к заполнению и оформлению  таких  документов,   установленных нормативными правовыми актами, должностное лицо 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>
        <w:rPr>
          <w:sz w:val="24"/>
          <w:szCs w:val="24"/>
        </w:rPr>
        <w:t xml:space="preserve"> прилагаемых к нему документов;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3.4.5.6. при  нарушении  требований,  установленных  к      заполнению и оформлению   заявления  и  прилагаемых  к  нему     документов, должностное лицо уведомляет заявителя  (в  том  числе  путем  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(точек/дюйм);</w:t>
      </w:r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 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2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</w:t>
      </w:r>
      <w:proofErr w:type="gramEnd"/>
    </w:p>
    <w:p w:rsidR="00AF14A6" w:rsidRDefault="00AF14A6" w:rsidP="00AF14A6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4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  <w:proofErr w:type="gramEnd"/>
    </w:p>
    <w:p w:rsidR="00AF14A6" w:rsidRDefault="00AF14A6" w:rsidP="00AF14A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Текущий </w:t>
      </w:r>
      <w:proofErr w:type="gramStart"/>
      <w:r>
        <w:rPr>
          <w:sz w:val="24"/>
          <w:szCs w:val="24"/>
        </w:rPr>
        <w:t>контроль 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Гуково-Гнилушевского сельского поселения.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Главой Гуково-Гнилушевского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AF14A6" w:rsidRDefault="00AF14A6" w:rsidP="00AF14A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 муниципальной услуге, несет персональную ответственность: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4.5.1. за достоверность вносимых сведений;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AF14A6" w:rsidRDefault="00AF14A6" w:rsidP="00AF14A6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AF14A6" w:rsidRDefault="00AF14A6" w:rsidP="00AF14A6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>.</w:t>
      </w:r>
    </w:p>
    <w:p w:rsidR="00AF14A6" w:rsidRDefault="00AF14A6" w:rsidP="00AF14A6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AF14A6" w:rsidRDefault="00A85EA3" w:rsidP="00AF14A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4.13</w:t>
      </w:r>
      <w:r w:rsidR="00AF14A6">
        <w:rPr>
          <w:color w:val="000000"/>
          <w:sz w:val="24"/>
          <w:szCs w:val="24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AF14A6" w:rsidRDefault="00AF14A6" w:rsidP="00AF14A6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AF14A6" w:rsidRDefault="00AF14A6" w:rsidP="00AF14A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lastRenderedPageBreak/>
        <w:t>МУНИЦИПАЛЬНУЮ УСЛУГУ, А ТАКЖЕ ДОЛЖНОСТНЫХ ЛИЦ, МУНИЦИПАЛЬНЫХ СЛУЖАЩИХ</w:t>
      </w:r>
    </w:p>
    <w:p w:rsidR="00AF14A6" w:rsidRDefault="00AF14A6" w:rsidP="00AF14A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AF14A6" w:rsidRDefault="00AF14A6" w:rsidP="00AF14A6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AF14A6" w:rsidRDefault="00AF14A6" w:rsidP="00AF14A6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5.3.2. нарушение срока предоставления муниципальной услуги;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Жалоба подается в письменной форме на бумажном носителе, в электронной форме Главе Гуково-Гнилушевского сельского поселения.</w:t>
      </w:r>
    </w:p>
    <w:p w:rsidR="00AF14A6" w:rsidRDefault="00AF14A6" w:rsidP="00AF14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5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 xml:space="preserve">), официального «Портала государственных и муниципальных услуг Ростовской области» (доменное имя </w:t>
      </w:r>
      <w:hyperlink r:id="rId16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либо может быть принята при личном приеме заявителя.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4"/>
          <w:szCs w:val="24"/>
        </w:rPr>
        <w:t xml:space="preserve"> таких исправлений – в течение 5 (пяти) рабочих дней со дня ее регистрации.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AF14A6" w:rsidRDefault="00AF14A6" w:rsidP="00AF14A6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AF14A6" w:rsidRDefault="00AF14A6" w:rsidP="00AF14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5.8.2. отказать в удовлетворении жалобы.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14A6" w:rsidRDefault="00AF14A6" w:rsidP="00AF14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AF14A6" w:rsidRDefault="00AF14A6" w:rsidP="00AF14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AE48D5" w:rsidRDefault="00AE48D5" w:rsidP="00AF14A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</w:p>
    <w:p w:rsidR="00E831FD" w:rsidRDefault="00E831FD" w:rsidP="00AE48D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831FD" w:rsidRDefault="00E831FD" w:rsidP="00AE48D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F14A6" w:rsidRDefault="00AF14A6" w:rsidP="00AE48D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F14A6" w:rsidRDefault="00AF14A6" w:rsidP="00AE48D5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</w:t>
      </w:r>
      <w:r w:rsidR="00AE48D5">
        <w:rPr>
          <w:b w:val="0"/>
        </w:rPr>
        <w:t>Организация ярмарок</w:t>
      </w:r>
      <w:r>
        <w:rPr>
          <w:b w:val="0"/>
        </w:rPr>
        <w:t xml:space="preserve"> на территории муниципального образования «Гуково-Гнилушевское сельское поселение»</w:t>
      </w:r>
    </w:p>
    <w:p w:rsidR="00AF14A6" w:rsidRDefault="00AF14A6" w:rsidP="00AF14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F14A6" w:rsidRDefault="00AF14A6" w:rsidP="00AF14A6">
      <w:pPr>
        <w:pStyle w:val="ConsPlusTitle"/>
        <w:widowControl/>
        <w:jc w:val="center"/>
      </w:pPr>
    </w:p>
    <w:p w:rsidR="00AF14A6" w:rsidRDefault="00AF14A6" w:rsidP="00AF14A6">
      <w:pPr>
        <w:pStyle w:val="ConsPlusTitle"/>
        <w:widowControl/>
        <w:jc w:val="center"/>
      </w:pPr>
      <w:r>
        <w:t>ОБРАЗЕЦ ЗАЯВЛЕНИЯ</w:t>
      </w:r>
    </w:p>
    <w:p w:rsidR="00AF14A6" w:rsidRDefault="00AF14A6" w:rsidP="00AF14A6">
      <w:pPr>
        <w:pStyle w:val="ConsPlusTitle"/>
        <w:widowControl/>
        <w:jc w:val="center"/>
      </w:pPr>
      <w:r>
        <w:t xml:space="preserve">НА </w:t>
      </w:r>
      <w:r w:rsidR="00434CAA">
        <w:t>ОРГАНИЗАЦИЮ ЯРМАРКИ</w:t>
      </w:r>
    </w:p>
    <w:p w:rsidR="00AF14A6" w:rsidRDefault="00AF14A6" w:rsidP="00AF14A6">
      <w:pPr>
        <w:autoSpaceDE w:val="0"/>
        <w:autoSpaceDN w:val="0"/>
        <w:adjustRightInd w:val="0"/>
        <w:rPr>
          <w:sz w:val="24"/>
          <w:szCs w:val="24"/>
        </w:rPr>
      </w:pPr>
    </w:p>
    <w:p w:rsidR="00AF14A6" w:rsidRDefault="00AF14A6" w:rsidP="00AF14A6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Главе Гуково-Гнилушевского сельского поселения</w:t>
      </w:r>
    </w:p>
    <w:p w:rsidR="00AF14A6" w:rsidRDefault="00AF14A6" w:rsidP="00E831FD">
      <w:pPr>
        <w:autoSpaceDE w:val="0"/>
        <w:autoSpaceDN w:val="0"/>
        <w:adjustRightInd w:val="0"/>
        <w:spacing w:after="12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831FD" w:rsidRDefault="00E831FD" w:rsidP="00E831FD">
      <w:pPr>
        <w:pStyle w:val="ConsPlusNonformat"/>
        <w:ind w:left="3540" w:right="-397"/>
        <w:jc w:val="center"/>
        <w:rPr>
          <w:rFonts w:ascii="Times New Roman" w:hAnsi="Times New Roman" w:cs="Times New Roman"/>
        </w:rPr>
      </w:pPr>
    </w:p>
    <w:p w:rsidR="00E831FD" w:rsidRDefault="00E831FD" w:rsidP="00E831FD">
      <w:pPr>
        <w:pStyle w:val="ConsPlusNonformat"/>
        <w:ind w:left="3540" w:right="-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</w:t>
      </w:r>
    </w:p>
    <w:p w:rsidR="00E831FD" w:rsidRDefault="00E831FD" w:rsidP="00E831FD">
      <w:pPr>
        <w:pStyle w:val="ConsPlusNonformat"/>
        <w:ind w:left="3540" w:right="-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 или ИП)</w:t>
      </w:r>
    </w:p>
    <w:p w:rsidR="00E831FD" w:rsidRDefault="00E831FD" w:rsidP="00E831FD">
      <w:pPr>
        <w:pStyle w:val="ConsPlusNonformat"/>
        <w:ind w:left="4248" w:right="-397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 ___________________________________</w:t>
      </w:r>
    </w:p>
    <w:p w:rsidR="00E831FD" w:rsidRDefault="00E831FD" w:rsidP="00E831FD">
      <w:pPr>
        <w:pStyle w:val="ConsPlusNonformat"/>
        <w:ind w:left="4248" w:righ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 ___________________________________</w:t>
      </w:r>
    </w:p>
    <w:p w:rsidR="00E831FD" w:rsidRDefault="00E831FD" w:rsidP="00E831FD">
      <w:pPr>
        <w:pStyle w:val="ConsPlusNonformat"/>
        <w:ind w:left="3540" w:right="-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E831FD" w:rsidRDefault="00E831FD" w:rsidP="00E831FD">
      <w:pPr>
        <w:pStyle w:val="ConsPlusNonformat"/>
        <w:ind w:left="2832" w:right="-3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__________________________________</w:t>
      </w:r>
    </w:p>
    <w:p w:rsidR="00E831FD" w:rsidRDefault="00E831FD" w:rsidP="00E831FD">
      <w:pPr>
        <w:pStyle w:val="ConsPlusNonformat"/>
        <w:ind w:left="2832" w:right="-3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E831FD" w:rsidRDefault="00E831FD" w:rsidP="00E831FD">
      <w:pPr>
        <w:pStyle w:val="ConsPlusNonformat"/>
        <w:ind w:left="2832" w:right="-3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_____________________________________________</w:t>
      </w:r>
    </w:p>
    <w:p w:rsidR="00E831FD" w:rsidRDefault="00E831FD" w:rsidP="00E831FD">
      <w:pPr>
        <w:pStyle w:val="ConsPlusNonformat"/>
        <w:ind w:left="2832" w:right="-3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_________________________________________</w:t>
      </w:r>
    </w:p>
    <w:p w:rsidR="00E831FD" w:rsidRDefault="00E831FD" w:rsidP="00E831FD">
      <w:pPr>
        <w:pStyle w:val="ConsPlusNonformat"/>
        <w:ind w:left="2832" w:right="-3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E831FD" w:rsidRDefault="00E831FD" w:rsidP="00E831FD">
      <w:pPr>
        <w:pStyle w:val="ConsPlusNonformat"/>
        <w:ind w:left="2832" w:right="-3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___________________________________________</w:t>
      </w:r>
    </w:p>
    <w:p w:rsidR="00E831FD" w:rsidRDefault="00E831FD" w:rsidP="00E831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E831FD" w:rsidRDefault="00E831FD" w:rsidP="00E831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E831FD" w:rsidRDefault="00E831FD" w:rsidP="00E831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ПРОВЕДЕНИИ ЯРМАРКИ</w:t>
      </w:r>
    </w:p>
    <w:p w:rsidR="00E831FD" w:rsidRDefault="00E831FD" w:rsidP="00E831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разрешить организацию и проведение __________________________________________ярмарки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(тип ярмарки)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_______________________________________________________.__________________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проведения ярмарки: _____ _________календарных дней,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 _______по _________________.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с ________ _________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 _____________ выходной _________________________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торговых мест_____________________________________________________________________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ассортимент __________________________________________________________________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предоставления мест на ярмарке: _______________________________________________________</w:t>
      </w:r>
    </w:p>
    <w:p w:rsidR="00E831FD" w:rsidRDefault="00E831FD" w:rsidP="00E83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E831FD" w:rsidRDefault="00E831FD" w:rsidP="00E831FD">
      <w:pPr>
        <w:rPr>
          <w:rFonts w:cs="Arial"/>
        </w:rPr>
      </w:pPr>
    </w:p>
    <w:p w:rsidR="00E831FD" w:rsidRDefault="00E831FD" w:rsidP="00E831FD">
      <w:pPr>
        <w:rPr>
          <w:sz w:val="24"/>
          <w:szCs w:val="24"/>
        </w:rPr>
      </w:pPr>
      <w:r>
        <w:rPr>
          <w:sz w:val="24"/>
          <w:szCs w:val="24"/>
        </w:rPr>
        <w:t>Документы, прилагаемые к заявлению:</w:t>
      </w:r>
    </w:p>
    <w:p w:rsidR="00E831FD" w:rsidRDefault="00E831FD" w:rsidP="00E831FD">
      <w:pPr>
        <w:rPr>
          <w:sz w:val="24"/>
          <w:szCs w:val="24"/>
        </w:rPr>
      </w:pPr>
    </w:p>
    <w:p w:rsidR="00E831FD" w:rsidRDefault="00E831FD" w:rsidP="00E831FD">
      <w:pPr>
        <w:rPr>
          <w:sz w:val="24"/>
          <w:szCs w:val="24"/>
        </w:rPr>
      </w:pPr>
    </w:p>
    <w:p w:rsidR="00E831FD" w:rsidRDefault="00E831FD" w:rsidP="00E831FD">
      <w:pPr>
        <w:rPr>
          <w:sz w:val="24"/>
          <w:szCs w:val="24"/>
        </w:rPr>
      </w:pPr>
      <w:r>
        <w:rPr>
          <w:sz w:val="24"/>
          <w:szCs w:val="24"/>
        </w:rPr>
        <w:t xml:space="preserve">1.Нотариально заверенные копии уставных документов и свидетельства о </w:t>
      </w:r>
      <w:r>
        <w:rPr>
          <w:sz w:val="24"/>
          <w:szCs w:val="24"/>
        </w:rPr>
        <w:tab/>
        <w:t xml:space="preserve">постановке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(копия свидетельства о регистрации индивидуального </w:t>
      </w:r>
      <w:r>
        <w:rPr>
          <w:sz w:val="24"/>
          <w:szCs w:val="24"/>
        </w:rPr>
        <w:tab/>
        <w:t xml:space="preserve">предпринимателя) на налоговый </w:t>
      </w:r>
      <w:r>
        <w:rPr>
          <w:sz w:val="24"/>
          <w:szCs w:val="24"/>
        </w:rPr>
        <w:tab/>
        <w:t>учет;</w:t>
      </w:r>
    </w:p>
    <w:p w:rsidR="00E831FD" w:rsidRDefault="00E831FD" w:rsidP="00E831FD">
      <w:pPr>
        <w:rPr>
          <w:sz w:val="24"/>
          <w:szCs w:val="24"/>
        </w:rPr>
      </w:pPr>
    </w:p>
    <w:p w:rsidR="00E831FD" w:rsidRDefault="00E831FD" w:rsidP="00E831FD">
      <w:pPr>
        <w:rPr>
          <w:rFonts w:cs="Arial"/>
          <w:sz w:val="24"/>
          <w:szCs w:val="24"/>
        </w:rPr>
      </w:pPr>
    </w:p>
    <w:p w:rsidR="00E831FD" w:rsidRDefault="00E831FD" w:rsidP="00E831FD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p w:rsidR="00E831FD" w:rsidRDefault="00E831FD" w:rsidP="00E831FD">
      <w:pPr>
        <w:rPr>
          <w:sz w:val="24"/>
          <w:szCs w:val="24"/>
        </w:rPr>
      </w:pPr>
    </w:p>
    <w:p w:rsidR="00E831FD" w:rsidRDefault="00E831FD" w:rsidP="00E831FD">
      <w:pPr>
        <w:rPr>
          <w:sz w:val="24"/>
          <w:szCs w:val="24"/>
        </w:rPr>
      </w:pPr>
      <w:r>
        <w:rPr>
          <w:sz w:val="24"/>
          <w:szCs w:val="24"/>
        </w:rPr>
        <w:t>Дата подачи заявления</w:t>
      </w:r>
    </w:p>
    <w:p w:rsidR="00E831FD" w:rsidRDefault="00E831FD" w:rsidP="00E831FD"/>
    <w:p w:rsidR="00E831FD" w:rsidRDefault="00E831FD" w:rsidP="00E831FD"/>
    <w:p w:rsidR="00AF14A6" w:rsidRDefault="00AF14A6" w:rsidP="00E831FD">
      <w:pPr>
        <w:pStyle w:val="ConsPlusTitle"/>
        <w:widowControl/>
      </w:pPr>
    </w:p>
    <w:p w:rsidR="00AF14A6" w:rsidRDefault="00AF14A6" w:rsidP="00AE48D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F14A6" w:rsidRDefault="00AF14A6" w:rsidP="00AE48D5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«Присвоение адреса объектам недвижимости на территории муниципального образования «Гуково-Гнилушевское сельское поселение»</w:t>
      </w:r>
    </w:p>
    <w:p w:rsidR="00AF14A6" w:rsidRDefault="00AF14A6" w:rsidP="00AF14A6">
      <w:pPr>
        <w:pStyle w:val="ConsPlusTitle"/>
        <w:widowControl/>
        <w:jc w:val="both"/>
        <w:rPr>
          <w:b w:val="0"/>
        </w:rPr>
      </w:pPr>
    </w:p>
    <w:p w:rsidR="00AF14A6" w:rsidRDefault="00AF14A6" w:rsidP="00AF14A6">
      <w:pPr>
        <w:pStyle w:val="ConsPlusTitle"/>
        <w:widowControl/>
        <w:jc w:val="center"/>
      </w:pPr>
      <w:r>
        <w:t>БЛОК-СХЕМА</w:t>
      </w:r>
    </w:p>
    <w:p w:rsidR="00AF14A6" w:rsidRDefault="00AF14A6" w:rsidP="00AF14A6">
      <w:pPr>
        <w:pStyle w:val="ConsPlusTitle"/>
        <w:widowControl/>
        <w:jc w:val="center"/>
      </w:pPr>
      <w:r>
        <w:t>ПОСЛЕДОВАТЕЛЬНОСТИ ВЫПОЛНЕНИЯ АДМИНИСТРАТИВНЫХ ПРОЦЕДУР</w:t>
      </w:r>
    </w:p>
    <w:p w:rsidR="00AF14A6" w:rsidRDefault="00AF14A6" w:rsidP="00AF14A6">
      <w:pPr>
        <w:pStyle w:val="ConsPlusTitle"/>
        <w:widowControl/>
        <w:jc w:val="center"/>
      </w:pPr>
      <w:r>
        <w:t>ПО ПРЕДОСТАВЛЕНИЮ АДМИНИСТРАЦИЕЙ ГУКОВО-ГНИЛУШЕВСКОГО СЕЛЬСКОГО ПОСЕЛЕНИЯ МУНИЦИПАЛЬНОЙ УСЛУГИ «</w:t>
      </w:r>
      <w:r w:rsidR="006D1463">
        <w:t>ОРГАНИЗАЦИЯ ЯРМАРОК</w:t>
      </w:r>
      <w:r>
        <w:t xml:space="preserve"> НА ТЕРРИТОРИИ МУНИЦИПАЛЬНОГО ОБРАЗОВАНИЯ «ГУКОВО-ГНИЛУШЕВСКОЕ СЕЛЬСКОЕ ПОСЕЛЕНИЕ»</w:t>
      </w:r>
    </w:p>
    <w:p w:rsidR="00AF14A6" w:rsidRDefault="00AF14A6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</w:tblGrid>
      <w:tr w:rsidR="00AF14A6" w:rsidTr="00AF14A6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AF14A6" w:rsidRDefault="0065165F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165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34.4pt;margin-top:4.65pt;width:7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">
            <v:textbox style="layout-flow:vertical-ideographic"/>
          </v:shape>
        </w:pict>
      </w:r>
    </w:p>
    <w:p w:rsidR="00AF14A6" w:rsidRDefault="00AF14A6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</w:tblGrid>
      <w:tr w:rsidR="00AF14A6" w:rsidTr="00AF14A6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AF14A6" w:rsidRDefault="0065165F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165F">
        <w:rPr>
          <w:noProof/>
        </w:rPr>
        <w:pict>
          <v:shape id="Стрелка вниз 3" o:spid="_x0000_s1029" type="#_x0000_t67" style="position:absolute;left:0;text-align:left;margin-left:308.25pt;margin-top:1.05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CQ33tXbAAAACAEAAA8AAAAAAAAAAAAAAAAAugQAAGRycy9kb3du&#10;cmV2LnhtbFBLBQYAAAAABAAEAPMAAADCBQAAAAA=&#10;">
            <v:textbox style="layout-flow:vertical-ideographic"/>
          </v:shape>
        </w:pict>
      </w:r>
      <w:r w:rsidRPr="0065165F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AF14A6" w:rsidRDefault="00AF14A6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3999"/>
      </w:tblGrid>
      <w:tr w:rsidR="00AF14A6" w:rsidTr="00AF14A6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152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постановления Администрации Гуково-Гнил</w:t>
            </w:r>
            <w:r w:rsidR="00152238">
              <w:rPr>
                <w:sz w:val="24"/>
                <w:szCs w:val="24"/>
              </w:rPr>
              <w:t>ушевского сельского поселения об организации ярмарки на территории поселения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</w:tbl>
    <w:p w:rsidR="00AF14A6" w:rsidRDefault="0065165F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165F">
        <w:rPr>
          <w:noProof/>
        </w:rPr>
        <w:pict>
          <v:shape id="Стрелка вниз 1" o:spid="_x0000_s1027" type="#_x0000_t67" style="position:absolute;left:0;text-align:left;margin-left:234.1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">
            <v:textbox style="layout-flow:vertical-ideographic"/>
          </v:shape>
        </w:pict>
      </w:r>
    </w:p>
    <w:p w:rsidR="00AF14A6" w:rsidRDefault="00AF14A6" w:rsidP="00AF14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</w:tblGrid>
      <w:tr w:rsidR="00AF14A6" w:rsidTr="00AF14A6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A6" w:rsidRDefault="00AF14A6" w:rsidP="00152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готовых </w:t>
            </w:r>
            <w:r w:rsidR="00152238">
              <w:rPr>
                <w:sz w:val="24"/>
                <w:szCs w:val="24"/>
              </w:rPr>
              <w:t>разрешительных</w:t>
            </w:r>
            <w:r>
              <w:rPr>
                <w:sz w:val="24"/>
                <w:szCs w:val="24"/>
              </w:rPr>
              <w:t xml:space="preserve"> документов заявителю</w:t>
            </w:r>
          </w:p>
        </w:tc>
      </w:tr>
    </w:tbl>
    <w:p w:rsidR="00AF14A6" w:rsidRDefault="00AF14A6" w:rsidP="00AF14A6">
      <w:pPr>
        <w:pStyle w:val="printc"/>
        <w:spacing w:before="0" w:after="0"/>
        <w:jc w:val="left"/>
        <w:rPr>
          <w:color w:val="000000"/>
        </w:rPr>
      </w:pPr>
    </w:p>
    <w:p w:rsidR="00DA0A64" w:rsidRDefault="00DA0A64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/>
    <w:p w:rsidR="00A80056" w:rsidRDefault="00A80056" w:rsidP="00A80056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80056" w:rsidRDefault="00A80056" w:rsidP="00A80056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«Присвоение адреса объектам недвижимости на территории муниципального образования «Гуково-Гнилушевское сельское поселение»</w:t>
      </w:r>
    </w:p>
    <w:p w:rsidR="00A80056" w:rsidRDefault="00A80056"/>
    <w:p w:rsidR="00A80056" w:rsidRDefault="00A80056" w:rsidP="00A80056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40"/>
        <w:jc w:val="center"/>
      </w:pPr>
    </w:p>
    <w:p w:rsidR="00A80056" w:rsidRDefault="00A80056" w:rsidP="00A8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A80056" w:rsidRDefault="00A80056" w:rsidP="00A8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A80056" w:rsidRDefault="00A80056" w:rsidP="00A8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Администрация</w:t>
      </w:r>
    </w:p>
    <w:p w:rsidR="00A80056" w:rsidRDefault="00A80056" w:rsidP="00A8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Гуково-Гнилушевского сельского поселения</w:t>
      </w:r>
    </w:p>
    <w:p w:rsidR="00A80056" w:rsidRDefault="00A80056" w:rsidP="00A80056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</w:pPr>
    </w:p>
    <w:p w:rsidR="00A80056" w:rsidRDefault="00A80056" w:rsidP="00A80056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</w:pPr>
    </w:p>
    <w:p w:rsidR="00A80056" w:rsidRDefault="00A80056" w:rsidP="00A80056">
      <w:pPr>
        <w:pStyle w:val="ConsPlusNormal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ОРГАНИЗАЦИЮ ЯРМАРКИ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Зарегистрированному по адресу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proofErr w:type="gramEnd"/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расположения  объекта  или  объектов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предполагается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ярмарку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ярмарки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номер распоряжения: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Гуково-Гнилушевского 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80056" w:rsidRDefault="00A80056" w:rsidP="00A80056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</w:p>
    <w:p w:rsidR="00A80056" w:rsidRDefault="00A80056" w:rsidP="00A80056">
      <w:pPr>
        <w:jc w:val="right"/>
        <w:rPr>
          <w:rFonts w:ascii="Book Antiqua" w:hAnsi="Book Antiqua"/>
          <w:iCs/>
          <w:sz w:val="18"/>
          <w:szCs w:val="18"/>
        </w:rPr>
      </w:pPr>
    </w:p>
    <w:p w:rsidR="00A80056" w:rsidRDefault="00A80056"/>
    <w:p w:rsidR="00A80056" w:rsidRDefault="00A80056" w:rsidP="00A80056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80056" w:rsidRDefault="00A80056" w:rsidP="00A80056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«Присвоение адреса объектам недвижимости на территории муниципального образования «Гуково-Гнилушевское сельское поселение»</w:t>
      </w:r>
    </w:p>
    <w:p w:rsidR="00A80056" w:rsidRDefault="00A80056" w:rsidP="00A80056"/>
    <w:p w:rsidR="00A80056" w:rsidRDefault="00A80056"/>
    <w:p w:rsidR="005B7EC3" w:rsidRDefault="005B7EC3" w:rsidP="005B7EC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B7EC3" w:rsidRDefault="005B7EC3" w:rsidP="005B7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о выдаче (об отказе в выдаче) разрешения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5B7EC3" w:rsidRDefault="005B7EC3" w:rsidP="005B7EC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организацию ярмарки на территории Гуково-Гнилушевского сельского поселения</w:t>
      </w:r>
    </w:p>
    <w:p w:rsidR="005B7EC3" w:rsidRDefault="005B7EC3" w:rsidP="005B7EC3">
      <w:pPr>
        <w:rPr>
          <w:sz w:val="24"/>
          <w:szCs w:val="24"/>
        </w:rPr>
      </w:pPr>
    </w:p>
    <w:p w:rsidR="005B7EC3" w:rsidRDefault="005B7EC3" w:rsidP="005B7EC3">
      <w:pPr>
        <w:rPr>
          <w:sz w:val="24"/>
          <w:szCs w:val="24"/>
        </w:rPr>
      </w:pP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Фирменный бланк Администрации Гуково-Гнилушевского сельского поселения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(руководителю юридического лица)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(адрес местонахождения)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5B7EC3" w:rsidRDefault="005B7EC3" w:rsidP="005B7EC3">
      <w:pPr>
        <w:rPr>
          <w:sz w:val="24"/>
          <w:szCs w:val="24"/>
        </w:rPr>
      </w:pPr>
    </w:p>
    <w:p w:rsidR="005B7EC3" w:rsidRDefault="005B7EC3" w:rsidP="005B7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5B7EC3" w:rsidRDefault="005B7EC3" w:rsidP="005B7EC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выдаче (об отказе в выдаче, об отзыве) разрешения на организацию</w:t>
      </w:r>
    </w:p>
    <w:p w:rsidR="005B7EC3" w:rsidRDefault="005B7EC3" w:rsidP="005B7EC3">
      <w:pPr>
        <w:jc w:val="center"/>
        <w:rPr>
          <w:sz w:val="24"/>
          <w:szCs w:val="24"/>
        </w:rPr>
      </w:pPr>
      <w:r>
        <w:rPr>
          <w:sz w:val="24"/>
          <w:szCs w:val="24"/>
        </w:rPr>
        <w:t>ярмарки  на территории Гуково-Гнилушевского сельского поселения</w:t>
      </w:r>
    </w:p>
    <w:p w:rsidR="005B7EC3" w:rsidRDefault="005B7EC3" w:rsidP="005B7EC3">
      <w:pPr>
        <w:rPr>
          <w:sz w:val="24"/>
          <w:szCs w:val="24"/>
        </w:rPr>
      </w:pP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№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от "__" ____________ 200_ года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Уведомляем, что решением 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</w:p>
    <w:p w:rsidR="005B7EC3" w:rsidRDefault="005B7EC3" w:rsidP="005B7E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"__" ________ 20_ года №</w:t>
      </w:r>
      <w:bookmarkStart w:id="0" w:name="_GoBack"/>
      <w:bookmarkEnd w:id="0"/>
      <w:r>
        <w:rPr>
          <w:sz w:val="24"/>
          <w:szCs w:val="24"/>
        </w:rPr>
        <w:t xml:space="preserve"> ________ принято решение о выдаче (об отказе в</w:t>
      </w:r>
      <w:proofErr w:type="gramEnd"/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выдаче, отзыве) разрешения на  организацию  ярмарки   на  территории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(наименование муниципального образования)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(наименование юридического лица)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 xml:space="preserve"> Причины отказа в  выдаче (об отзыве)  разрешения  на организацию  ярмарки на территории </w:t>
      </w:r>
      <w:r>
        <w:rPr>
          <w:sz w:val="24"/>
          <w:szCs w:val="24"/>
        </w:rPr>
        <w:tab/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(наименование муниципального образования)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7EC3" w:rsidRDefault="005B7EC3" w:rsidP="005B7EC3">
      <w:pPr>
        <w:rPr>
          <w:sz w:val="24"/>
          <w:szCs w:val="24"/>
        </w:rPr>
      </w:pP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>________________________  _______________________  __________________________</w:t>
      </w:r>
    </w:p>
    <w:p w:rsidR="005B7EC3" w:rsidRDefault="005B7EC3" w:rsidP="005B7EC3">
      <w:pPr>
        <w:rPr>
          <w:sz w:val="24"/>
          <w:szCs w:val="24"/>
        </w:rPr>
      </w:pPr>
      <w:r>
        <w:rPr>
          <w:sz w:val="24"/>
          <w:szCs w:val="24"/>
        </w:rPr>
        <w:t xml:space="preserve">       (должность                                      подпись                  Ф.И.О. уполномоченного лица)</w:t>
      </w:r>
    </w:p>
    <w:p w:rsidR="005B7EC3" w:rsidRDefault="005B7EC3" w:rsidP="005B7EC3">
      <w:pPr>
        <w:ind w:firstLine="540"/>
        <w:jc w:val="both"/>
        <w:rPr>
          <w:sz w:val="24"/>
          <w:szCs w:val="24"/>
        </w:rPr>
      </w:pPr>
    </w:p>
    <w:p w:rsidR="005B7EC3" w:rsidRDefault="005B7EC3" w:rsidP="005B7E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5B7EC3" w:rsidRDefault="005B7EC3" w:rsidP="005B7EC3">
      <w:pPr>
        <w:jc w:val="right"/>
        <w:rPr>
          <w:i/>
          <w:iCs/>
          <w:sz w:val="24"/>
          <w:szCs w:val="24"/>
        </w:rPr>
      </w:pPr>
    </w:p>
    <w:p w:rsidR="005B7EC3" w:rsidRDefault="005B7EC3"/>
    <w:sectPr w:rsidR="005B7EC3" w:rsidSect="00AF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53F"/>
    <w:rsid w:val="000335BD"/>
    <w:rsid w:val="00034FBC"/>
    <w:rsid w:val="000E25E5"/>
    <w:rsid w:val="001470CE"/>
    <w:rsid w:val="00152238"/>
    <w:rsid w:val="001B506C"/>
    <w:rsid w:val="002006C1"/>
    <w:rsid w:val="0028568F"/>
    <w:rsid w:val="0037367F"/>
    <w:rsid w:val="00390B90"/>
    <w:rsid w:val="003D3453"/>
    <w:rsid w:val="00434CAA"/>
    <w:rsid w:val="004362A5"/>
    <w:rsid w:val="004A4125"/>
    <w:rsid w:val="004B7F69"/>
    <w:rsid w:val="005B7EC3"/>
    <w:rsid w:val="005D778A"/>
    <w:rsid w:val="0061411F"/>
    <w:rsid w:val="00646B65"/>
    <w:rsid w:val="0065165F"/>
    <w:rsid w:val="006D1463"/>
    <w:rsid w:val="00793332"/>
    <w:rsid w:val="00836ADD"/>
    <w:rsid w:val="008A0189"/>
    <w:rsid w:val="00A80056"/>
    <w:rsid w:val="00A85EA3"/>
    <w:rsid w:val="00AA7E7F"/>
    <w:rsid w:val="00AE48D5"/>
    <w:rsid w:val="00AF14A6"/>
    <w:rsid w:val="00B063A1"/>
    <w:rsid w:val="00B34121"/>
    <w:rsid w:val="00B7548E"/>
    <w:rsid w:val="00B82405"/>
    <w:rsid w:val="00BB195C"/>
    <w:rsid w:val="00BE59F6"/>
    <w:rsid w:val="00C41F25"/>
    <w:rsid w:val="00CD2DE0"/>
    <w:rsid w:val="00D7453F"/>
    <w:rsid w:val="00DA0A64"/>
    <w:rsid w:val="00DA4353"/>
    <w:rsid w:val="00E831FD"/>
    <w:rsid w:val="00F52F84"/>
    <w:rsid w:val="00F91384"/>
    <w:rsid w:val="00FB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7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14A6"/>
    <w:rPr>
      <w:color w:val="0000FF"/>
      <w:u w:val="single"/>
    </w:rPr>
  </w:style>
  <w:style w:type="paragraph" w:styleId="a4">
    <w:name w:val="Title"/>
    <w:basedOn w:val="a"/>
    <w:link w:val="a5"/>
    <w:qFormat/>
    <w:rsid w:val="00AF14A6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AF14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F14A6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AF14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AF14A6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AF14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AF14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ntc">
    <w:name w:val="printc"/>
    <w:basedOn w:val="a"/>
    <w:rsid w:val="00AF14A6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AF14A6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AF1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36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83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7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14A6"/>
    <w:rPr>
      <w:color w:val="0000FF"/>
      <w:u w:val="single"/>
    </w:rPr>
  </w:style>
  <w:style w:type="paragraph" w:styleId="a4">
    <w:name w:val="Title"/>
    <w:basedOn w:val="a"/>
    <w:link w:val="a5"/>
    <w:qFormat/>
    <w:rsid w:val="00AF14A6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AF14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F14A6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AF14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AF14A6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AF14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AF14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ntc">
    <w:name w:val="printc"/>
    <w:basedOn w:val="a"/>
    <w:rsid w:val="00AF14A6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AF14A6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AF1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36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E83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gnilushevskoe.ru/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18192@donpac.ru" TargetMode="External"/><Relationship Id="rId12" Type="http://schemas.openxmlformats.org/officeDocument/2006/relationships/hyperlink" Target="http://www.g-gnilushevsko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u.donla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-gnilushevskoe.ru/" TargetMode="External"/><Relationship Id="rId11" Type="http://schemas.openxmlformats.org/officeDocument/2006/relationships/hyperlink" Target="http://www.pgu.donland.ru/" TargetMode="External"/><Relationship Id="rId5" Type="http://schemas.openxmlformats.org/officeDocument/2006/relationships/hyperlink" Target="mailto:sp18192@donpac.ru" TargetMode="External"/><Relationship Id="rId15" Type="http://schemas.openxmlformats.org/officeDocument/2006/relationships/hyperlink" Target="http://www.g-gnilushevskoe.ru/" TargetMode="External"/><Relationship Id="rId10" Type="http://schemas.openxmlformats.org/officeDocument/2006/relationships/hyperlink" Target="http://www.pgu.donland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gu.donland.ru/" TargetMode="External"/><Relationship Id="rId14" Type="http://schemas.openxmlformats.org/officeDocument/2006/relationships/hyperlink" Target="http://www.g-gnilush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dcterms:created xsi:type="dcterms:W3CDTF">2013-05-20T07:28:00Z</dcterms:created>
  <dcterms:modified xsi:type="dcterms:W3CDTF">2013-09-27T07:54:00Z</dcterms:modified>
</cp:coreProperties>
</file>