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8660E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8660EA">
        <w:rPr>
          <w:color w:val="000000" w:themeColor="text1"/>
          <w:sz w:val="28"/>
        </w:rPr>
        <w:t>2</w:t>
      </w:r>
      <w:r w:rsidR="000266A8">
        <w:rPr>
          <w:color w:val="000000" w:themeColor="text1"/>
          <w:sz w:val="28"/>
        </w:rPr>
        <w:t>6</w:t>
      </w:r>
      <w:r w:rsidRPr="008660EA">
        <w:rPr>
          <w:color w:val="000000" w:themeColor="text1"/>
          <w:sz w:val="28"/>
        </w:rPr>
        <w:t>.0</w:t>
      </w:r>
      <w:r w:rsidR="000266A8">
        <w:rPr>
          <w:color w:val="000000" w:themeColor="text1"/>
          <w:sz w:val="28"/>
        </w:rPr>
        <w:t>3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0266A8">
        <w:rPr>
          <w:color w:val="000000" w:themeColor="text1"/>
          <w:sz w:val="28"/>
        </w:rPr>
        <w:t>37</w:t>
      </w:r>
      <w:r w:rsidRPr="008660EA">
        <w:rPr>
          <w:color w:val="000000" w:themeColor="text1"/>
          <w:sz w:val="28"/>
        </w:rPr>
        <w:t>/1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Гуково-Гнилушевского сельского поселения от 07.11.2014 № 68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4D20D9" w:rsidRPr="004D20D9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F67B0D">
        <w:rPr>
          <w:bCs/>
          <w:sz w:val="28"/>
          <w:szCs w:val="28"/>
        </w:rPr>
        <w:t>В соответствии с решением Собрания депутатов Гуково-Гнилушевского сельского поселения от 22.02.2014 № 59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</w:t>
      </w:r>
      <w:r>
        <w:rPr>
          <w:bCs/>
          <w:sz w:val="28"/>
          <w:szCs w:val="28"/>
        </w:rPr>
        <w:t>, 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>
        <w:rPr>
          <w:bCs/>
          <w:sz w:val="28"/>
          <w:szCs w:val="28"/>
        </w:rPr>
        <w:t>евского сельского поселения от 25</w:t>
      </w:r>
      <w:r w:rsidR="004D330A" w:rsidRPr="004D330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4</w:t>
      </w:r>
      <w:r>
        <w:rPr>
          <w:bCs/>
          <w:sz w:val="28"/>
          <w:szCs w:val="28"/>
        </w:rPr>
        <w:t>6</w:t>
      </w:r>
      <w:r w:rsidR="004D330A" w:rsidRPr="004D330A">
        <w:rPr>
          <w:bCs/>
          <w:sz w:val="28"/>
          <w:szCs w:val="28"/>
        </w:rPr>
        <w:t xml:space="preserve"> «</w:t>
      </w:r>
      <w:r w:rsidRPr="00F67B0D">
        <w:rPr>
          <w:bCs/>
          <w:sz w:val="28"/>
          <w:szCs w:val="28"/>
        </w:rPr>
        <w:t>О внесении изменений в приложение № 1 к постановлению Администрации</w:t>
      </w:r>
      <w:proofErr w:type="gramEnd"/>
      <w:r w:rsidRPr="00F67B0D">
        <w:rPr>
          <w:bCs/>
          <w:sz w:val="28"/>
          <w:szCs w:val="28"/>
        </w:rPr>
        <w:t xml:space="preserve"> Гуково-Гнилушевского сельского поселения от 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07.11.2014 № 68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646519" w:rsidRPr="000266A8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0266A8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</w:t>
      </w:r>
      <w:r w:rsidRPr="000266A8">
        <w:rPr>
          <w:bCs/>
          <w:sz w:val="28"/>
          <w:szCs w:val="28"/>
        </w:rPr>
        <w:t xml:space="preserve">Распоряжение Администрации  Гуково-Гнилушевского сельского поселения от 23.01.2014 № 6/1 </w:t>
      </w:r>
      <w:r>
        <w:rPr>
          <w:bCs/>
          <w:sz w:val="28"/>
          <w:szCs w:val="28"/>
        </w:rPr>
        <w:t>«</w:t>
      </w:r>
      <w:r w:rsidRPr="000266A8">
        <w:rPr>
          <w:bCs/>
          <w:sz w:val="28"/>
          <w:szCs w:val="28"/>
        </w:rPr>
        <w:t xml:space="preserve">О внесении изменений в </w:t>
      </w:r>
      <w:r w:rsidR="00F67B0D">
        <w:rPr>
          <w:bCs/>
          <w:sz w:val="28"/>
          <w:szCs w:val="28"/>
        </w:rPr>
        <w:t xml:space="preserve">приложение к </w:t>
      </w:r>
      <w:r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07.11.2014 № 68 «Об утверждении  плана реализации   муниципальной программы Гуково-Гнилушевского сельского поселения «Об утверждении муниципальной программы Гуково-Гнилушевского сельского поселения «Благоустройство территории и жилищно-коммунальное хозяйство» на 2014 год»</w:t>
      </w:r>
      <w:r>
        <w:rPr>
          <w:bCs/>
          <w:sz w:val="28"/>
          <w:szCs w:val="28"/>
        </w:rPr>
        <w:t xml:space="preserve"> </w:t>
      </w:r>
      <w:r w:rsidRPr="000266A8">
        <w:rPr>
          <w:bCs/>
          <w:sz w:val="28"/>
          <w:szCs w:val="28"/>
        </w:rPr>
        <w:t xml:space="preserve">считать утратившим силу. </w:t>
      </w:r>
      <w:proofErr w:type="gramEnd"/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660EA">
        <w:rPr>
          <w:bCs/>
          <w:sz w:val="24"/>
          <w:szCs w:val="24"/>
        </w:rPr>
        <w:t>2</w:t>
      </w:r>
      <w:r w:rsidR="00E863AD">
        <w:rPr>
          <w:bCs/>
          <w:sz w:val="24"/>
          <w:szCs w:val="24"/>
        </w:rPr>
        <w:t>6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E863AD">
        <w:rPr>
          <w:bCs/>
          <w:color w:val="000000" w:themeColor="text1"/>
          <w:sz w:val="24"/>
          <w:szCs w:val="24"/>
        </w:rPr>
        <w:t>3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E863AD">
        <w:rPr>
          <w:bCs/>
          <w:color w:val="000000" w:themeColor="text1"/>
          <w:sz w:val="24"/>
          <w:szCs w:val="24"/>
        </w:rPr>
        <w:t>37</w:t>
      </w:r>
      <w:r w:rsidR="008660EA" w:rsidRPr="008660EA">
        <w:rPr>
          <w:bCs/>
          <w:color w:val="000000" w:themeColor="text1"/>
          <w:sz w:val="24"/>
          <w:szCs w:val="24"/>
        </w:rPr>
        <w:t>/1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2014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126"/>
        <w:gridCol w:w="992"/>
        <w:gridCol w:w="1134"/>
        <w:gridCol w:w="1134"/>
        <w:gridCol w:w="1134"/>
        <w:gridCol w:w="1134"/>
        <w:gridCol w:w="1276"/>
        <w:gridCol w:w="1134"/>
      </w:tblGrid>
      <w:tr w:rsidR="001C24CD" w:rsidRPr="004366DD" w:rsidTr="004F0744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6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946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4F0744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14B7B" w:rsidRPr="004366DD" w:rsidTr="004F0744">
        <w:tc>
          <w:tcPr>
            <w:tcW w:w="675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1985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14B7B" w:rsidRPr="004366DD" w:rsidRDefault="00A96D4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14B7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14B7B" w:rsidRDefault="00A96D44">
            <w:r>
              <w:rPr>
                <w:sz w:val="24"/>
                <w:szCs w:val="24"/>
              </w:rPr>
              <w:t>10</w:t>
            </w:r>
            <w:r w:rsidR="00914B7B" w:rsidRPr="00CA3C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Default="00A96D44">
            <w:r>
              <w:rPr>
                <w:sz w:val="24"/>
                <w:szCs w:val="24"/>
              </w:rPr>
              <w:t>10</w:t>
            </w:r>
            <w:r w:rsidR="00914B7B" w:rsidRPr="00CA3C42">
              <w:rPr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46519" w:rsidRPr="002A10C7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4366DD" w:rsidRPr="004366DD" w:rsidRDefault="00646519" w:rsidP="00646519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Pr="002A10C7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Pr="002A10C7">
              <w:rPr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2A10C7">
              <w:rPr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992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4" w:type="dxa"/>
          </w:tcPr>
          <w:p w:rsidR="004366DD" w:rsidRPr="004366DD" w:rsidRDefault="00A96D4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6519"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A96D4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65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5C1A77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осведомленности населения по вопросам ЖКХ</w:t>
            </w:r>
          </w:p>
        </w:tc>
        <w:tc>
          <w:tcPr>
            <w:tcW w:w="992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646519"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8660EA" w:rsidP="008660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1065</w:t>
            </w:r>
            <w:r w:rsidR="006C577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6C57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8660EA" w:rsidP="008660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1065</w:t>
            </w:r>
            <w:r w:rsidR="006C577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6C57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790,80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790,80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8660E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8660E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4F0744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46519" w:rsidP="001C24CD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198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646519" w:rsidRPr="002A10C7" w:rsidRDefault="0064651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992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46519" w:rsidRDefault="008660EA" w:rsidP="00E863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863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863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46519" w:rsidRDefault="008660EA" w:rsidP="00E863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863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863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4F0744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46519" w:rsidP="001C24CD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646519" w:rsidRPr="002A10C7" w:rsidRDefault="0064651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992" w:type="dxa"/>
          </w:tcPr>
          <w:p w:rsidR="00646519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63AD" w:rsidRPr="004366DD" w:rsidTr="004F0744">
        <w:tc>
          <w:tcPr>
            <w:tcW w:w="675" w:type="dxa"/>
          </w:tcPr>
          <w:p w:rsidR="00E863AD" w:rsidRPr="004366D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3AD" w:rsidRPr="002A10C7" w:rsidRDefault="00E863AD" w:rsidP="001C2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</w:t>
            </w:r>
            <w:r w:rsidRPr="00E863AD">
              <w:rPr>
                <w:sz w:val="24"/>
                <w:szCs w:val="24"/>
              </w:rPr>
              <w:t xml:space="preserve">Переселение граждан из </w:t>
            </w:r>
            <w:r w:rsidRPr="00E863AD">
              <w:rPr>
                <w:sz w:val="24"/>
                <w:szCs w:val="24"/>
              </w:rPr>
              <w:lastRenderedPageBreak/>
              <w:t>аварийного жилищного фонда на территории Гуково-Гнилушевского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lastRenderedPageBreak/>
              <w:t>Администрация Гуково-</w:t>
            </w:r>
            <w:r w:rsidRPr="00E863AD">
              <w:rPr>
                <w:sz w:val="24"/>
                <w:szCs w:val="24"/>
              </w:rPr>
              <w:lastRenderedPageBreak/>
              <w:t>Гнилушевского сельского поселения</w:t>
            </w:r>
          </w:p>
        </w:tc>
        <w:tc>
          <w:tcPr>
            <w:tcW w:w="2126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63A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4901,30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4523,90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377,40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63AD" w:rsidRPr="004366DD" w:rsidTr="004F0744">
        <w:tc>
          <w:tcPr>
            <w:tcW w:w="675" w:type="dxa"/>
          </w:tcPr>
          <w:p w:rsidR="00E863AD" w:rsidRPr="004366D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3AD" w:rsidRPr="002A10C7" w:rsidRDefault="00E863AD" w:rsidP="001C24CD">
            <w:pPr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Основное мероприятие</w:t>
            </w:r>
            <w:r w:rsidRPr="00E86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3.1. </w:t>
            </w:r>
            <w:r w:rsidRPr="00E863AD">
              <w:rPr>
                <w:sz w:val="24"/>
                <w:szCs w:val="24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реконструкции.</w:t>
            </w:r>
          </w:p>
        </w:tc>
        <w:tc>
          <w:tcPr>
            <w:tcW w:w="1985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E863AD" w:rsidRPr="00E863AD" w:rsidRDefault="00E863AD" w:rsidP="00E86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E863AD">
              <w:rPr>
                <w:sz w:val="24"/>
                <w:szCs w:val="24"/>
              </w:rPr>
              <w:t>удовлетво</w:t>
            </w:r>
            <w:proofErr w:type="spellEnd"/>
            <w:r w:rsidRPr="00E863AD">
              <w:rPr>
                <w:sz w:val="24"/>
                <w:szCs w:val="24"/>
              </w:rPr>
              <w:t>-</w:t>
            </w:r>
          </w:p>
          <w:p w:rsidR="00E863AD" w:rsidRPr="002A10C7" w:rsidRDefault="00E863AD" w:rsidP="00E86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63AD">
              <w:rPr>
                <w:sz w:val="24"/>
                <w:szCs w:val="24"/>
              </w:rPr>
              <w:t>ренности</w:t>
            </w:r>
            <w:proofErr w:type="spellEnd"/>
            <w:r w:rsidRPr="00E863AD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992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63A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4901,30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4523,90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377,40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63AD" w:rsidRPr="004366DD" w:rsidTr="004F0744">
        <w:tc>
          <w:tcPr>
            <w:tcW w:w="675" w:type="dxa"/>
          </w:tcPr>
          <w:p w:rsidR="00E863AD" w:rsidRPr="004366D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3AD" w:rsidRPr="002A10C7" w:rsidRDefault="00E863AD" w:rsidP="001C2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E863AD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863AD">
              <w:rPr>
                <w:sz w:val="24"/>
                <w:szCs w:val="24"/>
              </w:rPr>
              <w:t>Ликвидация жилищного фонда, признанного аварийным и подлежащим сносу.</w:t>
            </w:r>
          </w:p>
        </w:tc>
        <w:tc>
          <w:tcPr>
            <w:tcW w:w="1985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Повышение качества проживания на территории Гуково-Гнилушевского сельского поселения</w:t>
            </w:r>
          </w:p>
        </w:tc>
        <w:tc>
          <w:tcPr>
            <w:tcW w:w="992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63A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E863AD" w:rsidP="008660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6067,0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4523,90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BA716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1543,10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64A8"/>
    <w:rsid w:val="000266A8"/>
    <w:rsid w:val="00057DCF"/>
    <w:rsid w:val="000E6BFA"/>
    <w:rsid w:val="00137F35"/>
    <w:rsid w:val="001C24CD"/>
    <w:rsid w:val="001E5D38"/>
    <w:rsid w:val="0031048F"/>
    <w:rsid w:val="00311271"/>
    <w:rsid w:val="003F0F11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C5779"/>
    <w:rsid w:val="00761C1A"/>
    <w:rsid w:val="007A2936"/>
    <w:rsid w:val="007F5995"/>
    <w:rsid w:val="00817D95"/>
    <w:rsid w:val="008660EA"/>
    <w:rsid w:val="00891AF8"/>
    <w:rsid w:val="00914B7B"/>
    <w:rsid w:val="00982DAF"/>
    <w:rsid w:val="009C1E0E"/>
    <w:rsid w:val="00A96D44"/>
    <w:rsid w:val="00B104B1"/>
    <w:rsid w:val="00B2607D"/>
    <w:rsid w:val="00BA716F"/>
    <w:rsid w:val="00DF5496"/>
    <w:rsid w:val="00E863AD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3</cp:revision>
  <dcterms:created xsi:type="dcterms:W3CDTF">2014-06-05T13:12:00Z</dcterms:created>
  <dcterms:modified xsi:type="dcterms:W3CDTF">2014-06-05T13:28:00Z</dcterms:modified>
</cp:coreProperties>
</file>