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ED225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03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EB677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110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 внесении изменений в </w:t>
      </w:r>
      <w:r w:rsidR="000266A8" w:rsidRPr="00ED225C">
        <w:rPr>
          <w:bCs/>
          <w:sz w:val="24"/>
          <w:szCs w:val="24"/>
        </w:rPr>
        <w:t xml:space="preserve">приложение к </w:t>
      </w:r>
      <w:r w:rsidRPr="00ED225C">
        <w:rPr>
          <w:bCs/>
          <w:sz w:val="24"/>
          <w:szCs w:val="24"/>
        </w:rPr>
        <w:t>распоряжени</w:t>
      </w:r>
      <w:r w:rsidR="000266A8" w:rsidRPr="00ED225C">
        <w:rPr>
          <w:bCs/>
          <w:sz w:val="24"/>
          <w:szCs w:val="24"/>
        </w:rPr>
        <w:t>ю</w:t>
      </w:r>
      <w:r w:rsidRPr="00ED225C">
        <w:rPr>
          <w:bCs/>
          <w:sz w:val="24"/>
          <w:szCs w:val="24"/>
        </w:rPr>
        <w:t xml:space="preserve">  Администрации  Гуково-Гнилуше</w:t>
      </w:r>
      <w:r w:rsidR="00767098" w:rsidRPr="00ED225C">
        <w:rPr>
          <w:bCs/>
          <w:sz w:val="24"/>
          <w:szCs w:val="24"/>
        </w:rPr>
        <w:t>вского сельского поселения от 2</w:t>
      </w:r>
      <w:r w:rsidR="00EB6776" w:rsidRPr="00ED225C">
        <w:rPr>
          <w:bCs/>
          <w:sz w:val="24"/>
          <w:szCs w:val="24"/>
        </w:rPr>
        <w:t>5</w:t>
      </w:r>
      <w:r w:rsidRPr="00ED225C">
        <w:rPr>
          <w:bCs/>
          <w:sz w:val="24"/>
          <w:szCs w:val="24"/>
        </w:rPr>
        <w:t>.1</w:t>
      </w:r>
      <w:r w:rsidR="00EB6776" w:rsidRPr="00ED225C">
        <w:rPr>
          <w:bCs/>
          <w:sz w:val="24"/>
          <w:szCs w:val="24"/>
        </w:rPr>
        <w:t>1</w:t>
      </w:r>
      <w:r w:rsidRPr="00ED225C">
        <w:rPr>
          <w:bCs/>
          <w:sz w:val="24"/>
          <w:szCs w:val="24"/>
        </w:rPr>
        <w:t xml:space="preserve">.2014 № </w:t>
      </w:r>
      <w:r w:rsidR="00EB6776" w:rsidRPr="00ED225C">
        <w:rPr>
          <w:bCs/>
          <w:sz w:val="24"/>
          <w:szCs w:val="24"/>
        </w:rPr>
        <w:t>12</w:t>
      </w:r>
      <w:r w:rsidR="00767098" w:rsidRPr="00ED225C">
        <w:rPr>
          <w:bCs/>
          <w:sz w:val="24"/>
          <w:szCs w:val="24"/>
        </w:rPr>
        <w:t>1</w:t>
      </w:r>
      <w:r w:rsidRPr="00ED225C">
        <w:rPr>
          <w:bCs/>
          <w:sz w:val="24"/>
          <w:szCs w:val="24"/>
        </w:rPr>
        <w:t xml:space="preserve"> «</w:t>
      </w:r>
      <w:r w:rsidR="004E4510"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="004E4510" w:rsidRPr="00ED225C">
        <w:rPr>
          <w:bCs/>
          <w:sz w:val="24"/>
          <w:szCs w:val="24"/>
        </w:rPr>
        <w:t xml:space="preserve"> «</w:t>
      </w:r>
      <w:r w:rsidR="004D330A" w:rsidRPr="00ED225C">
        <w:rPr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EB6776" w:rsidRPr="00ED225C">
        <w:rPr>
          <w:bCs/>
          <w:sz w:val="24"/>
          <w:szCs w:val="24"/>
        </w:rPr>
        <w:t>5</w:t>
      </w:r>
      <w:r w:rsidR="004E4510" w:rsidRPr="00ED225C">
        <w:rPr>
          <w:bCs/>
          <w:sz w:val="24"/>
          <w:szCs w:val="24"/>
        </w:rPr>
        <w:t xml:space="preserve"> год</w:t>
      </w:r>
      <w:r w:rsidRPr="00ED225C">
        <w:rPr>
          <w:bCs/>
          <w:sz w:val="24"/>
          <w:szCs w:val="24"/>
        </w:rPr>
        <w:t>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4E4510">
      <w:pPr>
        <w:ind w:firstLine="709"/>
        <w:jc w:val="both"/>
        <w:rPr>
          <w:sz w:val="24"/>
          <w:szCs w:val="24"/>
        </w:rPr>
      </w:pPr>
      <w:proofErr w:type="gramStart"/>
      <w:r w:rsidRPr="00ED225C">
        <w:rPr>
          <w:bCs/>
          <w:sz w:val="24"/>
          <w:szCs w:val="24"/>
        </w:rPr>
        <w:t xml:space="preserve">В соответствии с решением Собрания депутатов Гуково-Гнилушевского сельского поселения </w:t>
      </w:r>
      <w:r w:rsidR="00ED225C" w:rsidRPr="00ED225C">
        <w:rPr>
          <w:bCs/>
          <w:sz w:val="24"/>
          <w:szCs w:val="24"/>
        </w:rPr>
        <w:t xml:space="preserve">от 30.10.2015 № 117 «О внесении изменений в решение Собрания депутатов Гуково-Гнилушевского сельского поселения </w:t>
      </w:r>
      <w:r w:rsidR="000E4483" w:rsidRPr="00ED225C">
        <w:rPr>
          <w:bCs/>
          <w:sz w:val="24"/>
          <w:szCs w:val="24"/>
        </w:rPr>
        <w:t>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ED225C">
        <w:rPr>
          <w:bCs/>
          <w:sz w:val="24"/>
          <w:szCs w:val="24"/>
        </w:rPr>
        <w:t>, постановление</w:t>
      </w:r>
      <w:r w:rsidR="004D330A" w:rsidRPr="00ED225C">
        <w:rPr>
          <w:bCs/>
          <w:sz w:val="24"/>
          <w:szCs w:val="24"/>
        </w:rPr>
        <w:t>м Администрации Гуково-Гнилуш</w:t>
      </w:r>
      <w:r w:rsidR="007E1792" w:rsidRPr="00ED225C">
        <w:rPr>
          <w:bCs/>
          <w:sz w:val="24"/>
          <w:szCs w:val="24"/>
        </w:rPr>
        <w:t xml:space="preserve">евского сельского поселения от </w:t>
      </w:r>
      <w:r w:rsidR="00ED225C" w:rsidRPr="00ED225C">
        <w:rPr>
          <w:bCs/>
          <w:sz w:val="24"/>
          <w:szCs w:val="24"/>
        </w:rPr>
        <w:t>27</w:t>
      </w:r>
      <w:r w:rsidR="004D330A" w:rsidRPr="00ED225C">
        <w:rPr>
          <w:bCs/>
          <w:sz w:val="24"/>
          <w:szCs w:val="24"/>
        </w:rPr>
        <w:t>.</w:t>
      </w:r>
      <w:r w:rsidR="00ED225C" w:rsidRPr="00ED225C">
        <w:rPr>
          <w:bCs/>
          <w:sz w:val="24"/>
          <w:szCs w:val="24"/>
        </w:rPr>
        <w:t>11</w:t>
      </w:r>
      <w:r w:rsidR="004D330A" w:rsidRPr="00ED225C">
        <w:rPr>
          <w:bCs/>
          <w:sz w:val="24"/>
          <w:szCs w:val="24"/>
        </w:rPr>
        <w:t>.201</w:t>
      </w:r>
      <w:r w:rsidRPr="00ED225C">
        <w:rPr>
          <w:bCs/>
          <w:sz w:val="24"/>
          <w:szCs w:val="24"/>
        </w:rPr>
        <w:t>5</w:t>
      </w:r>
      <w:r w:rsidR="004D330A" w:rsidRPr="00ED225C">
        <w:rPr>
          <w:bCs/>
          <w:sz w:val="24"/>
          <w:szCs w:val="24"/>
        </w:rPr>
        <w:t xml:space="preserve"> № </w:t>
      </w:r>
      <w:r w:rsidR="00ED225C" w:rsidRPr="00ED225C">
        <w:rPr>
          <w:bCs/>
          <w:sz w:val="24"/>
          <w:szCs w:val="24"/>
        </w:rPr>
        <w:t>150</w:t>
      </w:r>
      <w:r w:rsidR="004D330A" w:rsidRPr="00ED225C">
        <w:rPr>
          <w:bCs/>
          <w:sz w:val="24"/>
          <w:szCs w:val="24"/>
        </w:rPr>
        <w:t xml:space="preserve"> «</w:t>
      </w:r>
      <w:r w:rsidR="007E1792" w:rsidRPr="00ED225C">
        <w:rPr>
          <w:sz w:val="24"/>
          <w:szCs w:val="24"/>
          <w:lang w:eastAsia="ar-SA"/>
        </w:rPr>
        <w:t xml:space="preserve">О </w:t>
      </w:r>
      <w:r w:rsidR="007E1792" w:rsidRPr="00ED225C">
        <w:rPr>
          <w:rFonts w:eastAsia="SimSun"/>
          <w:kern w:val="3"/>
          <w:sz w:val="24"/>
          <w:szCs w:val="24"/>
          <w:lang w:eastAsia="zh-CN" w:bidi="hi-IN"/>
        </w:rPr>
        <w:t>внесении изменений в приложение № 1 к постановлению Администрации</w:t>
      </w:r>
      <w:proofErr w:type="gramEnd"/>
      <w:r w:rsidR="007E1792" w:rsidRPr="00ED225C">
        <w:rPr>
          <w:rFonts w:eastAsia="SimSun"/>
          <w:kern w:val="3"/>
          <w:sz w:val="24"/>
          <w:szCs w:val="24"/>
          <w:lang w:eastAsia="zh-CN" w:bidi="hi-IN"/>
        </w:rPr>
        <w:t xml:space="preserve"> Гуково-Гнилушевского сельского поселения от </w:t>
      </w:r>
      <w:r w:rsidR="007E1792" w:rsidRPr="00ED225C">
        <w:rPr>
          <w:rFonts w:eastAsia="SimSun" w:cs="Mangal"/>
          <w:kern w:val="3"/>
          <w:sz w:val="24"/>
          <w:szCs w:val="24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7E1792" w:rsidRPr="00ED225C">
        <w:rPr>
          <w:sz w:val="24"/>
          <w:szCs w:val="24"/>
        </w:rPr>
        <w:t>Защита населения и территории от чрезвычай</w:t>
      </w:r>
      <w:r w:rsidR="007E1792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0264A8" w:rsidRPr="00ED225C">
        <w:rPr>
          <w:bCs/>
          <w:sz w:val="24"/>
          <w:szCs w:val="24"/>
        </w:rPr>
        <w:t xml:space="preserve">Внести изменения в </w:t>
      </w:r>
      <w:r w:rsidR="00F67B0D" w:rsidRPr="00ED225C">
        <w:rPr>
          <w:bCs/>
          <w:sz w:val="24"/>
          <w:szCs w:val="24"/>
        </w:rPr>
        <w:t xml:space="preserve">приложение к </w:t>
      </w:r>
      <w:r w:rsidR="000264A8" w:rsidRPr="00ED225C">
        <w:rPr>
          <w:bCs/>
          <w:sz w:val="24"/>
          <w:szCs w:val="24"/>
        </w:rPr>
        <w:t>распоряжени</w:t>
      </w:r>
      <w:r w:rsidR="00F67B0D" w:rsidRPr="00ED225C">
        <w:rPr>
          <w:bCs/>
          <w:sz w:val="24"/>
          <w:szCs w:val="24"/>
        </w:rPr>
        <w:t>ю</w:t>
      </w:r>
      <w:r w:rsidR="000264A8" w:rsidRPr="00ED225C">
        <w:rPr>
          <w:bCs/>
          <w:sz w:val="24"/>
          <w:szCs w:val="24"/>
        </w:rPr>
        <w:t xml:space="preserve">  Администрации  Гуково-Гнилушевского сельского поселения от </w:t>
      </w:r>
      <w:r w:rsidR="00EB6776" w:rsidRPr="00ED225C">
        <w:rPr>
          <w:bCs/>
          <w:sz w:val="24"/>
          <w:szCs w:val="24"/>
        </w:rPr>
        <w:t>25.11.2014 № 121</w:t>
      </w:r>
      <w:r w:rsidR="000264A8" w:rsidRPr="00ED225C">
        <w:rPr>
          <w:bCs/>
          <w:sz w:val="24"/>
          <w:szCs w:val="24"/>
        </w:rPr>
        <w:t xml:space="preserve"> «Об утверждении  плана </w:t>
      </w:r>
      <w:r w:rsidR="004E4510" w:rsidRPr="00ED225C">
        <w:rPr>
          <w:bCs/>
          <w:sz w:val="24"/>
          <w:szCs w:val="24"/>
        </w:rPr>
        <w:t xml:space="preserve">реализации муниципальной программы </w:t>
      </w:r>
      <w:r w:rsidR="004D330A" w:rsidRPr="00ED225C">
        <w:rPr>
          <w:bCs/>
          <w:sz w:val="24"/>
          <w:szCs w:val="24"/>
        </w:rPr>
        <w:t>Гуково-Гнилушевского сельского поселения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EB6776" w:rsidRPr="00ED225C">
        <w:rPr>
          <w:bCs/>
          <w:sz w:val="24"/>
          <w:szCs w:val="24"/>
        </w:rPr>
        <w:t>5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4E451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ED225C" w:rsidRPr="00ED225C" w:rsidRDefault="00ED225C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D225C">
        <w:rPr>
          <w:rFonts w:eastAsia="Calibri"/>
          <w:sz w:val="24"/>
          <w:szCs w:val="24"/>
          <w:lang w:eastAsia="en-US"/>
        </w:rPr>
        <w:t>3.Распоряжение Администрации  Гуково-Гнилушевского сельского поселения от 07.07.2015 № 64 «О внесении изменений в приложение к распоряжению  Администрации  Гуково-Гнилушевского сельского поселения от 25.11.2014 № 123 «Об утверждении  плана реализации муниципальной программы Гуково-Гнилушевского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считать утратившим силу.</w:t>
      </w:r>
      <w:proofErr w:type="gramEnd"/>
    </w:p>
    <w:p w:rsidR="004E4510" w:rsidRPr="00ED225C" w:rsidRDefault="00ED225C" w:rsidP="004E45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25C">
        <w:rPr>
          <w:sz w:val="24"/>
          <w:szCs w:val="24"/>
        </w:rPr>
        <w:t>4</w:t>
      </w:r>
      <w:r w:rsidR="004E4510" w:rsidRPr="00ED225C">
        <w:rPr>
          <w:sz w:val="24"/>
          <w:szCs w:val="24"/>
        </w:rPr>
        <w:t xml:space="preserve">.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B6776" w:rsidRPr="00ED225C">
        <w:rPr>
          <w:bCs/>
          <w:color w:val="000000" w:themeColor="text1"/>
          <w:sz w:val="24"/>
          <w:szCs w:val="24"/>
        </w:rPr>
        <w:t>0</w:t>
      </w:r>
      <w:r w:rsidR="00ED225C" w:rsidRPr="00ED225C">
        <w:rPr>
          <w:bCs/>
          <w:color w:val="000000" w:themeColor="text1"/>
          <w:sz w:val="24"/>
          <w:szCs w:val="24"/>
        </w:rPr>
        <w:t>3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ED225C" w:rsidRPr="00ED225C">
        <w:rPr>
          <w:bCs/>
          <w:color w:val="000000" w:themeColor="text1"/>
          <w:sz w:val="24"/>
          <w:szCs w:val="24"/>
        </w:rPr>
        <w:t>12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EB677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D225C">
        <w:rPr>
          <w:bCs/>
          <w:color w:val="000000" w:themeColor="text1"/>
          <w:sz w:val="24"/>
          <w:szCs w:val="24"/>
        </w:rPr>
        <w:t>110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EB6776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F846FA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492FA3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C11A0D" w:rsidP="00C11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sz w:val="24"/>
                <w:szCs w:val="24"/>
              </w:rPr>
              <w:t>Добрыднева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EE7CBD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lastRenderedPageBreak/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 договор на обучение должностных лиц и специалистов по ГО и ЧС. 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>. 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проводилась информационно-разъяснительная работа по предупреждению и ликвидации ЧС.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C11A0D">
              <w:rPr>
                <w:sz w:val="24"/>
                <w:szCs w:val="24"/>
              </w:rPr>
              <w:t>Добрыднева</w:t>
            </w:r>
            <w:proofErr w:type="spellEnd"/>
            <w:r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 xml:space="preserve">(Глава поселения </w:t>
            </w:r>
            <w:r w:rsidRPr="00AB52B5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11A0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08B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08B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492FA3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08BB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,</w:t>
            </w:r>
            <w:r w:rsidR="00AF3106"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492FA3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08BB">
              <w:rPr>
                <w:bCs/>
                <w:sz w:val="24"/>
                <w:szCs w:val="24"/>
              </w:rPr>
              <w:t>0</w:t>
            </w:r>
            <w:r w:rsidR="00AF3106" w:rsidRPr="00AF3106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на сходах граждан проводилась информационно-разъяснительная работа по вопросам пожарной безопасности.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В Администрации поселения имеются 4 ранцевых огнетушителей, 2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-пожарных</w:t>
            </w:r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щита, </w:t>
            </w:r>
            <w:proofErr w:type="spell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-пожарная сигнализация.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C11A0D">
              <w:rPr>
                <w:sz w:val="24"/>
                <w:szCs w:val="24"/>
              </w:rPr>
              <w:t>Добрыднева</w:t>
            </w:r>
            <w:proofErr w:type="spellEnd"/>
            <w:r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На  сходах граждан проводилась информационно-разъяснительная работа по предупреждению происшествий на водных объектах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Заключен договор на приобретение предупреждающих знаков «Купаться запрещено»</w:t>
            </w:r>
            <w:r>
              <w:rPr>
                <w:rFonts w:eastAsia="Calibri"/>
                <w:sz w:val="24"/>
                <w:szCs w:val="24"/>
              </w:rPr>
              <w:t>. Приобретены и установлены предупреждающие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1E08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AF3106">
              <w:rPr>
                <w:sz w:val="24"/>
                <w:szCs w:val="24"/>
              </w:rPr>
              <w:t>,10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E08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bookmarkStart w:id="0" w:name="_GoBack"/>
            <w:bookmarkEnd w:id="0"/>
            <w:r w:rsidR="00AF3106">
              <w:rPr>
                <w:bCs/>
                <w:sz w:val="24"/>
                <w:szCs w:val="24"/>
              </w:rPr>
              <w:t>,10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37F35"/>
    <w:rsid w:val="001659A6"/>
    <w:rsid w:val="001C24CD"/>
    <w:rsid w:val="001E08BB"/>
    <w:rsid w:val="001E5D38"/>
    <w:rsid w:val="0031048F"/>
    <w:rsid w:val="00311271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5C1A77"/>
    <w:rsid w:val="005C6593"/>
    <w:rsid w:val="00624BC6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AB52B5"/>
    <w:rsid w:val="00AF3106"/>
    <w:rsid w:val="00B104B1"/>
    <w:rsid w:val="00B2607D"/>
    <w:rsid w:val="00BA716F"/>
    <w:rsid w:val="00BF37DA"/>
    <w:rsid w:val="00C11A0D"/>
    <w:rsid w:val="00DF5496"/>
    <w:rsid w:val="00E863AD"/>
    <w:rsid w:val="00EB6776"/>
    <w:rsid w:val="00ED225C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6EAD-14D8-4C40-B454-36AA62A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2015-07-16T13:15:00Z</dcterms:created>
  <dcterms:modified xsi:type="dcterms:W3CDTF">2015-12-16T13:24:00Z</dcterms:modified>
</cp:coreProperties>
</file>