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024F8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02</w:t>
      </w:r>
      <w:r w:rsidR="008660EA" w:rsidRPr="008660EA">
        <w:rPr>
          <w:color w:val="000000" w:themeColor="text1"/>
          <w:sz w:val="28"/>
        </w:rPr>
        <w:t>.0</w:t>
      </w:r>
      <w:r w:rsidR="000266A8">
        <w:rPr>
          <w:color w:val="000000" w:themeColor="text1"/>
          <w:sz w:val="28"/>
        </w:rPr>
        <w:t>3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26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="005367E1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.11.2014 № </w:t>
      </w:r>
      <w:r w:rsidR="005367E1">
        <w:rPr>
          <w:bCs/>
          <w:sz w:val="28"/>
          <w:szCs w:val="28"/>
        </w:rPr>
        <w:t>120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24F86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024F86" w:rsidP="004E4510">
      <w:pPr>
        <w:ind w:firstLine="709"/>
        <w:jc w:val="both"/>
        <w:rPr>
          <w:sz w:val="28"/>
          <w:szCs w:val="28"/>
        </w:rPr>
      </w:pPr>
      <w:proofErr w:type="gramStart"/>
      <w:r w:rsidRPr="00024F86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F67B0D">
        <w:rPr>
          <w:bCs/>
          <w:sz w:val="28"/>
          <w:szCs w:val="28"/>
        </w:rPr>
        <w:t xml:space="preserve">евского сельского поселения от </w:t>
      </w:r>
      <w:r>
        <w:rPr>
          <w:bCs/>
          <w:sz w:val="28"/>
          <w:szCs w:val="28"/>
        </w:rPr>
        <w:t>27</w:t>
      </w:r>
      <w:r w:rsidR="004D330A" w:rsidRPr="004D33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</w:t>
      </w:r>
      <w:r w:rsidR="004D330A" w:rsidRPr="004D330A">
        <w:rPr>
          <w:bCs/>
          <w:sz w:val="28"/>
          <w:szCs w:val="28"/>
        </w:rPr>
        <w:t xml:space="preserve"> «</w:t>
      </w:r>
      <w:r w:rsidR="00F67B0D" w:rsidRPr="00F67B0D">
        <w:rPr>
          <w:bCs/>
          <w:sz w:val="28"/>
          <w:szCs w:val="28"/>
        </w:rPr>
        <w:t>О внесении изменений в приложение № 1 к постановлению Администрации Гуково-Гнилушевского сельского поселения от 29.10.2013 № 154 «Об утверждении муниципальной программы Гуково-Гнилушевского сельского поселения</w:t>
      </w:r>
      <w:proofErr w:type="gramEnd"/>
      <w:r w:rsidR="00F67B0D" w:rsidRPr="00F67B0D">
        <w:rPr>
          <w:bCs/>
          <w:sz w:val="28"/>
          <w:szCs w:val="28"/>
        </w:rPr>
        <w:t xml:space="preserve"> «Благоустройство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4F86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266A8"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Pr="00024F86">
        <w:rPr>
          <w:bCs/>
          <w:sz w:val="28"/>
          <w:szCs w:val="28"/>
        </w:rPr>
        <w:t>25.11.2014 № 120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646519" w:rsidRPr="000266A8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0266A8">
        <w:rPr>
          <w:bCs/>
          <w:sz w:val="28"/>
          <w:szCs w:val="28"/>
        </w:rPr>
        <w:t>» на 201</w:t>
      </w:r>
      <w:r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024F86">
        <w:rPr>
          <w:bCs/>
          <w:sz w:val="24"/>
          <w:szCs w:val="24"/>
        </w:rPr>
        <w:t>02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E863AD">
        <w:rPr>
          <w:bCs/>
          <w:color w:val="000000" w:themeColor="text1"/>
          <w:sz w:val="24"/>
          <w:szCs w:val="24"/>
        </w:rPr>
        <w:t>3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024F8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024F86">
        <w:rPr>
          <w:bCs/>
          <w:color w:val="000000" w:themeColor="text1"/>
          <w:sz w:val="24"/>
          <w:szCs w:val="24"/>
        </w:rPr>
        <w:t>26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024F8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024F86" w:rsidRPr="004366DD" w:rsidTr="00F846FA">
        <w:tc>
          <w:tcPr>
            <w:tcW w:w="67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379" w:type="dxa"/>
            <w:gridSpan w:val="6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024F86" w:rsidRPr="004366DD" w:rsidTr="00F846FA">
        <w:tc>
          <w:tcPr>
            <w:tcW w:w="67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Скляров</w:t>
            </w:r>
            <w:r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C5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Pr="008C5BD8">
              <w:rPr>
                <w:sz w:val="24"/>
                <w:szCs w:val="24"/>
              </w:rPr>
              <w:t>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r>
              <w:rPr>
                <w:sz w:val="24"/>
                <w:szCs w:val="24"/>
              </w:rPr>
              <w:t>2</w:t>
            </w:r>
            <w:r w:rsidRPr="00CA3C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r w:rsidRPr="00CA3C42">
              <w:rPr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(Глава </w:t>
            </w:r>
            <w:r w:rsidRPr="008C5BD8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повышение уровня осведомленности населения по вопросам ЖКХ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 xml:space="preserve">Проведена работа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распределении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Pr="00CA5D66">
              <w:rPr>
                <w:sz w:val="24"/>
                <w:szCs w:val="24"/>
              </w:rPr>
              <w:t>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 xml:space="preserve">Скляров С.Г. </w:t>
            </w: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 xml:space="preserve">Скляров С.Г. </w:t>
            </w: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95,4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F86">
              <w:rPr>
                <w:bCs/>
                <w:sz w:val="24"/>
                <w:szCs w:val="24"/>
              </w:rPr>
              <w:t>95,40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lastRenderedPageBreak/>
              <w:t>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Специалист </w:t>
            </w:r>
            <w:r w:rsidRPr="008C5BD8">
              <w:rPr>
                <w:sz w:val="24"/>
                <w:szCs w:val="24"/>
              </w:rPr>
              <w:lastRenderedPageBreak/>
              <w:t xml:space="preserve">первой категории </w:t>
            </w:r>
            <w:r w:rsidRPr="00024F86">
              <w:rPr>
                <w:sz w:val="24"/>
                <w:szCs w:val="24"/>
              </w:rPr>
              <w:t xml:space="preserve">Скляров С.Г. </w:t>
            </w: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2A10C7">
              <w:rPr>
                <w:sz w:val="24"/>
                <w:szCs w:val="24"/>
              </w:rPr>
              <w:lastRenderedPageBreak/>
              <w:t>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024F86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F86">
              <w:rPr>
                <w:sz w:val="24"/>
                <w:szCs w:val="24"/>
              </w:rPr>
              <w:t>82,90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Оплата за электроэнергию уличного освещения производится по договору. Произведено техническое обслуживание сетей уличного освещения.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      </w:r>
          </w:p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Сотрудниками администрации, учреждений культуры, школ приведены в порядок памятники, территории спортивных и детской площадок. Проведена работа по противоклещевой </w:t>
            </w:r>
            <w:r w:rsidRPr="008C5BD8">
              <w:rPr>
                <w:sz w:val="24"/>
                <w:szCs w:val="24"/>
              </w:rPr>
              <w:lastRenderedPageBreak/>
              <w:t>обработке мест общего пользования, обследование и дезинфекция колодцев.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Проводится работа по выявлению мест произрастания </w:t>
            </w:r>
            <w:proofErr w:type="gramStart"/>
            <w:r w:rsidRPr="008C5BD8">
              <w:rPr>
                <w:sz w:val="24"/>
                <w:szCs w:val="24"/>
              </w:rPr>
              <w:t>сорной</w:t>
            </w:r>
            <w:proofErr w:type="gramEnd"/>
            <w:r w:rsidRPr="008C5BD8">
              <w:rPr>
                <w:sz w:val="24"/>
                <w:szCs w:val="24"/>
              </w:rPr>
              <w:t xml:space="preserve"> и карантинной </w:t>
            </w:r>
            <w:proofErr w:type="spellStart"/>
            <w:r w:rsidRPr="008C5BD8">
              <w:rPr>
                <w:sz w:val="24"/>
                <w:szCs w:val="24"/>
              </w:rPr>
              <w:t>раститель-ности</w:t>
            </w:r>
            <w:proofErr w:type="spellEnd"/>
            <w:r w:rsidRPr="008C5BD8">
              <w:rPr>
                <w:sz w:val="24"/>
                <w:szCs w:val="24"/>
              </w:rPr>
              <w:t xml:space="preserve">. На сходах граждан проводилось информирование населения по вопросам благоустройства территории поселения, содержания </w:t>
            </w:r>
            <w:proofErr w:type="spellStart"/>
            <w:r w:rsidRPr="008C5BD8">
              <w:rPr>
                <w:sz w:val="24"/>
                <w:szCs w:val="24"/>
              </w:rPr>
              <w:t>придворовых</w:t>
            </w:r>
            <w:proofErr w:type="spellEnd"/>
            <w:r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6E759E">
              <w:rPr>
                <w:sz w:val="24"/>
                <w:szCs w:val="24"/>
              </w:rPr>
              <w:t>укцион</w:t>
            </w:r>
            <w:r>
              <w:rPr>
                <w:sz w:val="24"/>
                <w:szCs w:val="24"/>
              </w:rPr>
              <w:t>а на строительство жилого дома. З</w:t>
            </w:r>
            <w:r w:rsidRPr="006E759E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6E759E">
              <w:rPr>
                <w:sz w:val="24"/>
                <w:szCs w:val="24"/>
              </w:rPr>
              <w:t xml:space="preserve"> муниципального контракта</w:t>
            </w:r>
            <w:r>
              <w:rPr>
                <w:sz w:val="24"/>
                <w:szCs w:val="24"/>
              </w:rPr>
              <w:t xml:space="preserve"> </w:t>
            </w:r>
            <w:r w:rsidRPr="006E759E">
              <w:rPr>
                <w:sz w:val="24"/>
                <w:szCs w:val="24"/>
              </w:rPr>
              <w:t xml:space="preserve">на строительство жилого дома. Окончание строительства планируется </w:t>
            </w:r>
            <w:r w:rsidRPr="00C65493">
              <w:rPr>
                <w:color w:val="000000" w:themeColor="text1"/>
                <w:sz w:val="24"/>
                <w:szCs w:val="24"/>
              </w:rPr>
              <w:t>до 1 декабря 2015 года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 xml:space="preserve">«Ликвидация жилищного фонда, признанного аварийным и </w:t>
            </w:r>
            <w:r w:rsidRPr="008C5BD8">
              <w:rPr>
                <w:sz w:val="24"/>
                <w:szCs w:val="24"/>
              </w:rPr>
              <w:lastRenderedPageBreak/>
              <w:t>подлежащим сносу»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Ликвидация жилищного фонда будет произведена после переселения жителей из аварийного </w:t>
            </w:r>
            <w:r w:rsidRPr="008C5BD8">
              <w:rPr>
                <w:sz w:val="24"/>
                <w:szCs w:val="24"/>
              </w:rPr>
              <w:lastRenderedPageBreak/>
              <w:t>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024F86" w:rsidRPr="0032512E" w:rsidRDefault="00E75E4F" w:rsidP="00E75E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5141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E75E4F" w:rsidP="00E75E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4047,70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E75E4F" w:rsidP="00E75E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1093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Pr="008C5BD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ена</w:t>
            </w:r>
            <w:r w:rsidRPr="008C5BD8">
              <w:rPr>
                <w:sz w:val="24"/>
                <w:szCs w:val="24"/>
              </w:rPr>
              <w:t xml:space="preserve"> работа по заключ</w:t>
            </w:r>
            <w:r>
              <w:rPr>
                <w:sz w:val="24"/>
                <w:szCs w:val="24"/>
              </w:rPr>
              <w:t>ению муниципального контракта на строительство жилого дома. Построен жилой дом, переселены</w:t>
            </w:r>
            <w:r w:rsidRPr="006E759E">
              <w:rPr>
                <w:sz w:val="24"/>
                <w:szCs w:val="24"/>
              </w:rPr>
              <w:t xml:space="preserve"> жител</w:t>
            </w:r>
            <w:r>
              <w:rPr>
                <w:sz w:val="24"/>
                <w:szCs w:val="24"/>
              </w:rPr>
              <w:t>и</w:t>
            </w:r>
            <w:r w:rsidRPr="006E759E">
              <w:rPr>
                <w:sz w:val="24"/>
                <w:szCs w:val="24"/>
              </w:rPr>
              <w:t xml:space="preserve"> из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E75E4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5911,8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75E4F" w:rsidP="00E75E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4047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75E4F" w:rsidP="00E75E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1864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E6BFA"/>
    <w:rsid w:val="00137F35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367E1"/>
    <w:rsid w:val="005C1A77"/>
    <w:rsid w:val="005C6593"/>
    <w:rsid w:val="00646519"/>
    <w:rsid w:val="006C5779"/>
    <w:rsid w:val="00761C1A"/>
    <w:rsid w:val="007A2936"/>
    <w:rsid w:val="007F5995"/>
    <w:rsid w:val="00817D95"/>
    <w:rsid w:val="008660EA"/>
    <w:rsid w:val="00891AF8"/>
    <w:rsid w:val="00914B7B"/>
    <w:rsid w:val="00982DAF"/>
    <w:rsid w:val="009C1E0E"/>
    <w:rsid w:val="00A96D44"/>
    <w:rsid w:val="00B104B1"/>
    <w:rsid w:val="00B2607D"/>
    <w:rsid w:val="00BA716F"/>
    <w:rsid w:val="00DF5496"/>
    <w:rsid w:val="00E75E4F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2014-06-05T13:12:00Z</dcterms:created>
  <dcterms:modified xsi:type="dcterms:W3CDTF">2015-06-08T13:46:00Z</dcterms:modified>
</cp:coreProperties>
</file>