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C74C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02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2</w:t>
      </w:r>
      <w:r w:rsidR="00855351">
        <w:rPr>
          <w:color w:val="000000" w:themeColor="text1"/>
          <w:sz w:val="28"/>
        </w:rPr>
        <w:t>7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 xml:space="preserve">евского сельского поселения от </w:t>
      </w:r>
      <w:r w:rsidR="000C74C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0C74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.2014 № </w:t>
      </w:r>
      <w:r w:rsidR="000C74C0">
        <w:rPr>
          <w:bCs/>
          <w:sz w:val="28"/>
          <w:szCs w:val="28"/>
        </w:rPr>
        <w:t>123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C74C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C74C0" w:rsidP="004E4510">
      <w:pPr>
        <w:ind w:firstLine="709"/>
        <w:jc w:val="both"/>
        <w:rPr>
          <w:sz w:val="28"/>
          <w:szCs w:val="28"/>
        </w:rPr>
      </w:pPr>
      <w:proofErr w:type="gramStart"/>
      <w:r w:rsidRPr="000C74C0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855351">
        <w:rPr>
          <w:bCs/>
          <w:sz w:val="28"/>
          <w:szCs w:val="28"/>
        </w:rPr>
        <w:t xml:space="preserve">, </w:t>
      </w:r>
      <w:r w:rsidR="00F67B0D"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27</w:t>
      </w:r>
      <w:r w:rsidR="004D330A" w:rsidRPr="004D33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к постановлению Администрации Гуково-Гнилушевского сельского поселения от </w:t>
      </w:r>
      <w:r w:rsidRPr="000C74C0">
        <w:rPr>
          <w:rFonts w:eastAsia="SimSun"/>
          <w:kern w:val="3"/>
          <w:sz w:val="28"/>
          <w:szCs w:val="28"/>
          <w:lang w:eastAsia="zh-CN" w:bidi="hi-IN"/>
        </w:rPr>
        <w:t>31.10.2013 № 155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муниципальной программы Гуково-Гнилушевского сельского поселения «Муниципальная</w:t>
      </w:r>
      <w:proofErr w:type="gramEnd"/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0C74C0" w:rsidRPr="000C74C0">
        <w:rPr>
          <w:bCs/>
          <w:sz w:val="28"/>
          <w:szCs w:val="28"/>
        </w:rPr>
        <w:t xml:space="preserve">25.11.2014 № 123 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0C74C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C74C0">
        <w:rPr>
          <w:bCs/>
          <w:sz w:val="24"/>
          <w:szCs w:val="24"/>
        </w:rPr>
        <w:t>02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0C74C0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C74C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0C74C0">
        <w:rPr>
          <w:bCs/>
          <w:color w:val="000000" w:themeColor="text1"/>
          <w:sz w:val="24"/>
          <w:szCs w:val="24"/>
        </w:rPr>
        <w:t>2</w:t>
      </w:r>
      <w:r w:rsidR="00855351">
        <w:rPr>
          <w:bCs/>
          <w:color w:val="000000" w:themeColor="text1"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921DB5">
        <w:rPr>
          <w:sz w:val="28"/>
          <w:szCs w:val="28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0C74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821501" w:rsidRPr="004366DD" w:rsidTr="00F846FA">
        <w:tc>
          <w:tcPr>
            <w:tcW w:w="675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821501" w:rsidRPr="004366DD" w:rsidTr="00821501">
        <w:tc>
          <w:tcPr>
            <w:tcW w:w="675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224EB5" w:rsidRDefault="00821501" w:rsidP="00F846FA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</w:t>
            </w:r>
            <w:r w:rsidRPr="0057646D">
              <w:rPr>
                <w:sz w:val="24"/>
                <w:szCs w:val="24"/>
              </w:rPr>
              <w:lastRenderedPageBreak/>
              <w:t>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CA44EA">
              <w:rPr>
                <w:sz w:val="24"/>
                <w:szCs w:val="24"/>
              </w:rPr>
              <w:lastRenderedPageBreak/>
              <w:t>доверия населения к муниципальным служащим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821501" w:rsidRPr="00CA44EA" w:rsidRDefault="00821501" w:rsidP="00F846FA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821501" w:rsidRPr="004366DD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</w:t>
            </w:r>
            <w:r w:rsidRPr="00224EB5">
              <w:rPr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</w:t>
            </w:r>
            <w:r w:rsidRPr="0057646D">
              <w:rPr>
                <w:sz w:val="24"/>
                <w:szCs w:val="24"/>
              </w:rPr>
              <w:lastRenderedPageBreak/>
              <w:t>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CA44EA">
              <w:rPr>
                <w:sz w:val="24"/>
                <w:szCs w:val="24"/>
              </w:rPr>
              <w:lastRenderedPageBreak/>
              <w:t>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57646D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646D">
              <w:rPr>
                <w:kern w:val="2"/>
                <w:sz w:val="24"/>
                <w:szCs w:val="24"/>
              </w:rPr>
              <w:t>На официальном сайте в информационно-телекоммуникационной системе Интернет размещ</w:t>
            </w:r>
            <w:r>
              <w:rPr>
                <w:kern w:val="2"/>
                <w:sz w:val="24"/>
                <w:szCs w:val="24"/>
              </w:rPr>
              <w:t xml:space="preserve">ена </w:t>
            </w:r>
            <w:r w:rsidRPr="0057646D">
              <w:rPr>
                <w:kern w:val="2"/>
                <w:sz w:val="24"/>
                <w:szCs w:val="24"/>
              </w:rPr>
              <w:t xml:space="preserve">необходимая информация  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363F52" w:rsidRDefault="00821501" w:rsidP="00F846FA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</w:t>
            </w:r>
            <w:r w:rsidRPr="00CA44EA">
              <w:rPr>
                <w:sz w:val="24"/>
                <w:szCs w:val="24"/>
              </w:rPr>
              <w:lastRenderedPageBreak/>
              <w:t>Гуково-Гнилушевском сельском поселении</w:t>
            </w:r>
          </w:p>
        </w:tc>
        <w:tc>
          <w:tcPr>
            <w:tcW w:w="1984" w:type="dxa"/>
          </w:tcPr>
          <w:p w:rsidR="00821501" w:rsidRPr="002A10C7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поселения Г.В. </w:t>
            </w:r>
            <w:r w:rsidRPr="0057646D">
              <w:rPr>
                <w:sz w:val="24"/>
                <w:szCs w:val="24"/>
              </w:rPr>
              <w:lastRenderedPageBreak/>
              <w:t>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A10C7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57646D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rPr>
          <w:trHeight w:val="270"/>
        </w:trPr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8215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>
              <w:rPr>
                <w:spacing w:val="-26"/>
                <w:sz w:val="24"/>
                <w:szCs w:val="24"/>
              </w:rPr>
              <w:t>83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8215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>
              <w:rPr>
                <w:spacing w:val="-26"/>
                <w:sz w:val="24"/>
                <w:szCs w:val="24"/>
              </w:rPr>
              <w:t>83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31048F"/>
    <w:rsid w:val="00311271"/>
    <w:rsid w:val="00315957"/>
    <w:rsid w:val="003F0F1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F5496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8</cp:revision>
  <dcterms:created xsi:type="dcterms:W3CDTF">2014-06-05T18:42:00Z</dcterms:created>
  <dcterms:modified xsi:type="dcterms:W3CDTF">2015-06-08T13:07:00Z</dcterms:modified>
</cp:coreProperties>
</file>