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32139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</w:t>
      </w:r>
      <w:r w:rsidR="00FF79F6" w:rsidRPr="00FF79F6">
        <w:rPr>
          <w:b/>
          <w:sz w:val="28"/>
          <w:szCs w:val="28"/>
        </w:rPr>
        <w:t>РАСПОРЯЖЕНИЕ</w:t>
      </w:r>
    </w:p>
    <w:p w:rsidR="004E4510" w:rsidRPr="00006B58" w:rsidRDefault="00D837B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11.01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  <w:r w:rsidR="004E4510" w:rsidRPr="00321396">
        <w:rPr>
          <w:color w:val="000000" w:themeColor="text1"/>
          <w:sz w:val="28"/>
        </w:rPr>
        <w:t xml:space="preserve">№   </w:t>
      </w:r>
      <w:r w:rsidR="00321396" w:rsidRPr="00321396">
        <w:rPr>
          <w:color w:val="000000" w:themeColor="text1"/>
          <w:sz w:val="28"/>
        </w:rPr>
        <w:t>3/5</w:t>
      </w:r>
      <w:r w:rsidR="004E4510" w:rsidRPr="00D837B4">
        <w:rPr>
          <w:color w:val="FF0000"/>
          <w:sz w:val="28"/>
        </w:rPr>
        <w:t xml:space="preserve"> </w:t>
      </w:r>
      <w:r w:rsidR="004E4510">
        <w:rPr>
          <w:sz w:val="28"/>
        </w:rPr>
        <w:t xml:space="preserve">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D837B4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837B4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</w:t>
      </w:r>
      <w:r w:rsidR="00321396">
        <w:rPr>
          <w:bCs/>
          <w:sz w:val="28"/>
          <w:szCs w:val="28"/>
        </w:rPr>
        <w:t xml:space="preserve">ьского поселения от 24.12.2018 </w:t>
      </w:r>
      <w:r w:rsidRPr="00D837B4">
        <w:rPr>
          <w:bCs/>
          <w:sz w:val="28"/>
          <w:szCs w:val="28"/>
        </w:rPr>
        <w:t>№ 7</w:t>
      </w:r>
      <w:r>
        <w:rPr>
          <w:bCs/>
          <w:sz w:val="28"/>
          <w:szCs w:val="28"/>
        </w:rPr>
        <w:t>3</w:t>
      </w:r>
      <w:r w:rsidRPr="00D837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A32FE3">
        <w:rPr>
          <w:bCs/>
          <w:sz w:val="28"/>
          <w:szCs w:val="28"/>
        </w:rPr>
        <w:t>9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D837B4" w:rsidP="004E4510">
      <w:pPr>
        <w:ind w:firstLine="709"/>
        <w:jc w:val="both"/>
        <w:rPr>
          <w:sz w:val="28"/>
          <w:szCs w:val="28"/>
        </w:rPr>
      </w:pPr>
      <w:r w:rsidRPr="00D837B4">
        <w:rPr>
          <w:bCs/>
          <w:color w:val="000000" w:themeColor="text1"/>
          <w:sz w:val="28"/>
          <w:szCs w:val="28"/>
        </w:rPr>
        <w:t>В соответствии с  решением Собрания депутатов Гуково-Гнилушевского сельского поселения от 24.12.2018  № 99 «О бюджете Гуково-Гнилушевского сельского поселения Красносулинского района на 2019 год и на плановый период 2020 и 2021 годов», постановлением Администрации Гуково-Гнилушевского сельс</w:t>
      </w:r>
      <w:r>
        <w:rPr>
          <w:bCs/>
          <w:color w:val="000000" w:themeColor="text1"/>
          <w:sz w:val="28"/>
          <w:szCs w:val="28"/>
        </w:rPr>
        <w:t>кого поселения от 09.01.2019 № 7</w:t>
      </w:r>
      <w:r w:rsidRPr="00D837B4">
        <w:rPr>
          <w:bCs/>
          <w:color w:val="000000" w:themeColor="text1"/>
          <w:sz w:val="28"/>
          <w:szCs w:val="28"/>
        </w:rPr>
        <w:t xml:space="preserve"> «О внесении изменений в приложение  к постановлению Администрации Гуково-Гнилушевского сельского поселения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D837B4" w:rsidRPr="00D837B4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24.12.2018 № 7</w:t>
      </w:r>
      <w:r w:rsidR="00D837B4">
        <w:rPr>
          <w:bCs/>
          <w:sz w:val="28"/>
          <w:szCs w:val="28"/>
        </w:rPr>
        <w:t>3</w:t>
      </w:r>
      <w:r w:rsidR="00D837B4" w:rsidRPr="00D837B4">
        <w:rPr>
          <w:bCs/>
          <w:sz w:val="28"/>
          <w:szCs w:val="28"/>
        </w:rPr>
        <w:t xml:space="preserve"> «Об утверждении  плана 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A32FE3">
        <w:rPr>
          <w:bCs/>
          <w:sz w:val="28"/>
          <w:szCs w:val="28"/>
        </w:rPr>
        <w:t>9</w:t>
      </w:r>
      <w:r w:rsidR="004E4510" w:rsidRPr="000266A8">
        <w:rPr>
          <w:bCs/>
          <w:sz w:val="28"/>
          <w:szCs w:val="28"/>
        </w:rPr>
        <w:t xml:space="preserve"> год</w:t>
      </w:r>
      <w:r w:rsidR="00D837B4">
        <w:rPr>
          <w:bCs/>
          <w:sz w:val="28"/>
          <w:szCs w:val="28"/>
        </w:rPr>
        <w:t>»</w:t>
      </w:r>
      <w:r w:rsidR="004E4510" w:rsidRPr="000266A8"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C7F1B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</w:t>
      </w:r>
      <w:r w:rsidR="00784DAB">
        <w:rPr>
          <w:bCs/>
          <w:sz w:val="28"/>
          <w:szCs w:val="28"/>
        </w:rPr>
        <w:t xml:space="preserve">                </w:t>
      </w:r>
      <w:r w:rsidR="004E4510" w:rsidRPr="00B032B8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</w:t>
      </w:r>
      <w:r w:rsidR="00784DAB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43DFF">
        <w:rPr>
          <w:bCs/>
          <w:color w:val="000000" w:themeColor="text1"/>
          <w:sz w:val="24"/>
          <w:szCs w:val="24"/>
        </w:rPr>
        <w:t>11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E43DFF">
        <w:rPr>
          <w:bCs/>
          <w:color w:val="000000" w:themeColor="text1"/>
          <w:sz w:val="24"/>
          <w:szCs w:val="24"/>
        </w:rPr>
        <w:t>01</w:t>
      </w:r>
      <w:r w:rsidR="00B104B1" w:rsidRPr="004C5792">
        <w:rPr>
          <w:bCs/>
          <w:color w:val="000000" w:themeColor="text1"/>
          <w:sz w:val="24"/>
          <w:szCs w:val="24"/>
        </w:rPr>
        <w:t>.201</w:t>
      </w:r>
      <w:r w:rsidR="00E43DFF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C5792">
        <w:rPr>
          <w:bCs/>
          <w:color w:val="000000" w:themeColor="text1"/>
          <w:sz w:val="24"/>
          <w:szCs w:val="24"/>
        </w:rPr>
        <w:t xml:space="preserve"> </w:t>
      </w:r>
      <w:r w:rsidR="00321396">
        <w:rPr>
          <w:bCs/>
          <w:color w:val="000000" w:themeColor="text1"/>
          <w:sz w:val="24"/>
          <w:szCs w:val="24"/>
        </w:rPr>
        <w:t>3/5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A32FE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550"/>
        <w:gridCol w:w="2552"/>
        <w:gridCol w:w="993"/>
        <w:gridCol w:w="851"/>
        <w:gridCol w:w="990"/>
        <w:gridCol w:w="993"/>
        <w:gridCol w:w="993"/>
        <w:gridCol w:w="993"/>
        <w:gridCol w:w="1135"/>
      </w:tblGrid>
      <w:tr w:rsidR="00A73E0F" w:rsidRPr="009A135B" w:rsidTr="00321396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06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0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4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35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5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FF742F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742F">
              <w:rPr>
                <w:sz w:val="24"/>
                <w:szCs w:val="24"/>
              </w:rPr>
              <w:t xml:space="preserve">Глава </w:t>
            </w:r>
            <w:r w:rsidR="00EC7F1B">
              <w:rPr>
                <w:sz w:val="24"/>
                <w:szCs w:val="24"/>
              </w:rPr>
              <w:t>Администрации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>Масевич М.В.</w:t>
            </w:r>
            <w:r>
              <w:rPr>
                <w:sz w:val="24"/>
                <w:szCs w:val="24"/>
              </w:rPr>
              <w:t>,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  <w:proofErr w:type="spellStart"/>
            <w:r w:rsidR="00784DAB">
              <w:rPr>
                <w:sz w:val="24"/>
                <w:szCs w:val="24"/>
              </w:rPr>
              <w:t>Калюжина</w:t>
            </w:r>
            <w:proofErr w:type="spellEnd"/>
            <w:r w:rsidR="00784DAB">
              <w:rPr>
                <w:sz w:val="24"/>
                <w:szCs w:val="24"/>
              </w:rPr>
              <w:t xml:space="preserve"> О.А.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B24C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224EB5" w:rsidRDefault="0032290D" w:rsidP="00A73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получе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4EB5">
              <w:rPr>
                <w:sz w:val="24"/>
                <w:szCs w:val="24"/>
              </w:rPr>
              <w:t xml:space="preserve"> </w:t>
            </w:r>
            <w:r w:rsidR="00A5061B">
              <w:rPr>
                <w:sz w:val="24"/>
                <w:szCs w:val="24"/>
              </w:rPr>
              <w:t xml:space="preserve"> </w:t>
            </w:r>
            <w:proofErr w:type="spellStart"/>
            <w:r w:rsidRPr="00224EB5">
              <w:rPr>
                <w:sz w:val="24"/>
                <w:szCs w:val="24"/>
              </w:rPr>
              <w:t>организацион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ной, методической, юридической и информационной поддержки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0F6360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0F6360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F6360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0F6360">
              <w:rPr>
                <w:sz w:val="24"/>
                <w:szCs w:val="24"/>
              </w:rPr>
              <w:t>сиональных</w:t>
            </w:r>
            <w:proofErr w:type="spellEnd"/>
            <w:proofErr w:type="gramEnd"/>
            <w:r w:rsidRPr="000F6360">
              <w:rPr>
                <w:sz w:val="24"/>
                <w:szCs w:val="24"/>
              </w:rPr>
              <w:t xml:space="preserve"> компетенций кадров муниципального управления.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224EB5" w:rsidRDefault="0032290D" w:rsidP="00A32FE3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подготовки,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перепод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 и повышения квалификации лиц, занятых в системе местного </w:t>
            </w:r>
            <w:proofErr w:type="spellStart"/>
            <w:r w:rsidRPr="00224EB5">
              <w:rPr>
                <w:sz w:val="24"/>
                <w:szCs w:val="24"/>
              </w:rPr>
              <w:t>самоуправ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314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укрепление кадрового потенциала Администрации </w:t>
            </w:r>
            <w:r w:rsidRPr="00224EB5">
              <w:rPr>
                <w:sz w:val="24"/>
                <w:szCs w:val="24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Default="0032290D" w:rsidP="00A32FE3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</w:t>
            </w:r>
            <w:proofErr w:type="spellStart"/>
            <w:r w:rsidRPr="00CA44EA">
              <w:rPr>
                <w:sz w:val="24"/>
                <w:szCs w:val="24"/>
              </w:rPr>
              <w:t>слу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жащим</w:t>
            </w:r>
            <w:proofErr w:type="spellEnd"/>
          </w:p>
        </w:tc>
        <w:tc>
          <w:tcPr>
            <w:tcW w:w="314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6" w:type="pct"/>
          </w:tcPr>
          <w:p w:rsidR="0032290D" w:rsidRPr="00224EB5" w:rsidRDefault="00784DAB" w:rsidP="005E0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CA44EA" w:rsidRDefault="000D1957" w:rsidP="00E43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 w:rsidR="00E43DFF">
              <w:rPr>
                <w:sz w:val="24"/>
                <w:szCs w:val="24"/>
              </w:rPr>
              <w:t>а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 w:rsidR="00E43DFF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 w:rsidR="00E43DFF">
              <w:rPr>
                <w:sz w:val="24"/>
                <w:szCs w:val="24"/>
              </w:rPr>
              <w:t>я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онно-телекоммуника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314" w:type="pct"/>
          </w:tcPr>
          <w:p w:rsidR="0032290D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B24C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956FE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B24C9">
              <w:rPr>
                <w:bCs/>
                <w:sz w:val="24"/>
                <w:szCs w:val="24"/>
              </w:rPr>
              <w:t>1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4366DD" w:rsidRDefault="0032290D" w:rsidP="00376759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 xml:space="preserve">кого сельского </w:t>
            </w:r>
            <w:proofErr w:type="spellStart"/>
            <w:r w:rsidRPr="00CA44EA">
              <w:rPr>
                <w:sz w:val="24"/>
                <w:szCs w:val="24"/>
              </w:rPr>
              <w:t>посе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ления</w:t>
            </w:r>
            <w:proofErr w:type="spellEnd"/>
            <w:r w:rsidRPr="00CA44EA">
              <w:rPr>
                <w:sz w:val="24"/>
                <w:szCs w:val="24"/>
              </w:rPr>
              <w:t>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Default="0032290D" w:rsidP="00A73E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, </w:t>
            </w:r>
            <w:proofErr w:type="spellStart"/>
            <w:r w:rsidRPr="00CA44EA">
              <w:rPr>
                <w:sz w:val="24"/>
                <w:szCs w:val="24"/>
              </w:rPr>
              <w:t>регулиру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ющих</w:t>
            </w:r>
            <w:proofErr w:type="spellEnd"/>
            <w:r w:rsidRPr="00CA44EA">
              <w:rPr>
                <w:sz w:val="24"/>
                <w:szCs w:val="24"/>
              </w:rPr>
              <w:t xml:space="preserve"> вопросы 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956FE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B24C9">
              <w:rPr>
                <w:bCs/>
                <w:sz w:val="24"/>
                <w:szCs w:val="24"/>
              </w:rPr>
              <w:t>1</w:t>
            </w:r>
            <w:r w:rsidR="0032290D">
              <w:rPr>
                <w:bCs/>
                <w:sz w:val="24"/>
                <w:szCs w:val="24"/>
              </w:rPr>
              <w:t>,</w:t>
            </w:r>
            <w:r w:rsidR="002B24C9">
              <w:rPr>
                <w:bCs/>
                <w:sz w:val="24"/>
                <w:szCs w:val="24"/>
              </w:rPr>
              <w:t>4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84DAB" w:rsidRPr="009A135B" w:rsidTr="00321396">
        <w:trPr>
          <w:tblCellSpacing w:w="5" w:type="nil"/>
        </w:trPr>
        <w:tc>
          <w:tcPr>
            <w:tcW w:w="157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06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Калюжина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784DAB" w:rsidRPr="00132DBC" w:rsidRDefault="00784DAB" w:rsidP="00784D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>законо-дательства</w:t>
            </w:r>
            <w:proofErr w:type="spellEnd"/>
            <w:proofErr w:type="gramEnd"/>
            <w:r w:rsidRPr="00132DB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регулиру-ющих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вопросы размещения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пра-вовых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актов на официальном сайте</w:t>
            </w:r>
          </w:p>
        </w:tc>
        <w:tc>
          <w:tcPr>
            <w:tcW w:w="314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201</w:t>
            </w:r>
            <w:r w:rsidR="00A32FE3" w:rsidRPr="00132DB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784DAB" w:rsidRPr="00132DBC" w:rsidRDefault="002B24C9" w:rsidP="006F59C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2B24C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6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CA44EA" w:rsidRDefault="000D1957" w:rsidP="00E43D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</w:t>
            </w:r>
            <w:r w:rsidR="00E43DFF">
              <w:rPr>
                <w:sz w:val="24"/>
                <w:szCs w:val="24"/>
              </w:rPr>
              <w:t>ы</w:t>
            </w:r>
            <w:r w:rsidRPr="000D1957">
              <w:rPr>
                <w:sz w:val="24"/>
                <w:szCs w:val="24"/>
              </w:rPr>
              <w:t xml:space="preserve"> на официальном сайте Администрации поселения</w:t>
            </w:r>
            <w:r>
              <w:t xml:space="preserve"> </w:t>
            </w:r>
            <w:proofErr w:type="spellStart"/>
            <w:proofErr w:type="gramStart"/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</w:t>
            </w:r>
            <w:r w:rsidR="00E43DFF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0D1957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</w:t>
            </w:r>
            <w:r w:rsidR="00E43DFF">
              <w:rPr>
                <w:sz w:val="24"/>
                <w:szCs w:val="24"/>
              </w:rPr>
              <w:t>я</w:t>
            </w:r>
            <w:r w:rsidRPr="000D1957">
              <w:rPr>
                <w:sz w:val="24"/>
                <w:szCs w:val="24"/>
              </w:rPr>
              <w:t xml:space="preserve">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</w:t>
            </w:r>
            <w:r w:rsidR="00E43DFF">
              <w:rPr>
                <w:sz w:val="24"/>
                <w:szCs w:val="24"/>
              </w:rPr>
              <w:t>ы</w:t>
            </w:r>
            <w:r w:rsidR="005E00A2">
              <w:rPr>
                <w:sz w:val="24"/>
                <w:szCs w:val="24"/>
              </w:rPr>
              <w:t xml:space="preserve">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E43DFF">
              <w:rPr>
                <w:sz w:val="24"/>
                <w:szCs w:val="24"/>
              </w:rPr>
              <w:t>е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E43DFF">
              <w:rPr>
                <w:sz w:val="24"/>
                <w:szCs w:val="24"/>
              </w:rPr>
              <w:t>ы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E43DFF">
              <w:rPr>
                <w:sz w:val="24"/>
                <w:szCs w:val="24"/>
              </w:rPr>
              <w:t>е</w:t>
            </w:r>
            <w:r w:rsidR="005E00A2">
              <w:rPr>
                <w:sz w:val="24"/>
                <w:szCs w:val="24"/>
              </w:rPr>
              <w:t xml:space="preserve"> обнародованию и публикации.</w:t>
            </w:r>
            <w:r>
              <w:t xml:space="preserve"> </w:t>
            </w:r>
          </w:p>
        </w:tc>
        <w:tc>
          <w:tcPr>
            <w:tcW w:w="314" w:type="pct"/>
          </w:tcPr>
          <w:p w:rsidR="0032290D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A5061B" w:rsidP="003213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1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315,1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A5061B" w:rsidP="003213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21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A10C7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314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6F59C0" w:rsidRPr="004366DD" w:rsidRDefault="00A5061B" w:rsidP="003213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1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6F59C0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314" w:type="pct"/>
          </w:tcPr>
          <w:p w:rsidR="006F59C0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4366DD" w:rsidRDefault="00A5061B" w:rsidP="0032139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1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6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CA44EA" w:rsidRDefault="0032290D" w:rsidP="00E43D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</w:t>
            </w:r>
            <w:r w:rsidR="00E43DFF">
              <w:rPr>
                <w:sz w:val="24"/>
                <w:szCs w:val="24"/>
              </w:rPr>
              <w:t>чена</w:t>
            </w:r>
            <w:r w:rsidRPr="0057646D">
              <w:rPr>
                <w:sz w:val="24"/>
                <w:szCs w:val="24"/>
              </w:rPr>
              <w:t xml:space="preserve">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государст</w:t>
            </w:r>
            <w:proofErr w:type="spellEnd"/>
            <w:r w:rsidR="00094FA2">
              <w:rPr>
                <w:sz w:val="24"/>
                <w:szCs w:val="24"/>
              </w:rPr>
              <w:t>-</w:t>
            </w:r>
            <w:r w:rsidR="00E43DFF">
              <w:rPr>
                <w:sz w:val="24"/>
                <w:szCs w:val="24"/>
              </w:rPr>
              <w:t>венная</w:t>
            </w:r>
            <w:proofErr w:type="gramEnd"/>
            <w:r w:rsidRPr="0057646D">
              <w:rPr>
                <w:sz w:val="24"/>
                <w:szCs w:val="24"/>
              </w:rPr>
              <w:t xml:space="preserve"> пенси</w:t>
            </w:r>
            <w:r w:rsidR="00E43DFF">
              <w:rPr>
                <w:sz w:val="24"/>
                <w:szCs w:val="24"/>
              </w:rPr>
              <w:t>я</w:t>
            </w:r>
            <w:r w:rsidRPr="0057646D">
              <w:rPr>
                <w:sz w:val="24"/>
                <w:szCs w:val="24"/>
              </w:rPr>
              <w:t xml:space="preserve">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</w:t>
            </w:r>
            <w:r w:rsidR="00E43DFF">
              <w:rPr>
                <w:sz w:val="24"/>
                <w:szCs w:val="24"/>
              </w:rPr>
              <w:t>е</w:t>
            </w:r>
            <w:r w:rsidR="006F59C0" w:rsidRPr="006F59C0">
              <w:rPr>
                <w:sz w:val="24"/>
                <w:szCs w:val="24"/>
              </w:rPr>
              <w:t xml:space="preserve"> пособи</w:t>
            </w:r>
            <w:r w:rsidR="00E43DFF">
              <w:rPr>
                <w:sz w:val="24"/>
                <w:szCs w:val="24"/>
              </w:rPr>
              <w:t>е</w:t>
            </w:r>
            <w:r w:rsidR="006F59C0" w:rsidRPr="006F59C0">
              <w:rPr>
                <w:sz w:val="24"/>
                <w:szCs w:val="24"/>
              </w:rPr>
              <w:t xml:space="preserve"> за полные годы стажа </w:t>
            </w:r>
            <w:proofErr w:type="spellStart"/>
            <w:r w:rsidR="006F59C0" w:rsidRPr="006F59C0">
              <w:rPr>
                <w:sz w:val="24"/>
                <w:szCs w:val="24"/>
              </w:rPr>
              <w:t>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пальной</w:t>
            </w:r>
            <w:proofErr w:type="spellEnd"/>
            <w:r w:rsidR="006F59C0" w:rsidRPr="006F59C0">
              <w:rPr>
                <w:sz w:val="24"/>
                <w:szCs w:val="24"/>
              </w:rPr>
              <w:t xml:space="preserve">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32290D" w:rsidRPr="00905981" w:rsidRDefault="00784DAB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2B24C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321396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06" w:type="pct"/>
          </w:tcPr>
          <w:p w:rsidR="0032290D" w:rsidRPr="009A135B" w:rsidRDefault="00261D59" w:rsidP="00784DA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84DAB" w:rsidRPr="00784DAB">
              <w:rPr>
                <w:sz w:val="24"/>
                <w:szCs w:val="24"/>
              </w:rPr>
              <w:t xml:space="preserve">Глава Администрации </w:t>
            </w:r>
            <w:r w:rsidR="00784DAB" w:rsidRPr="00784DAB">
              <w:rPr>
                <w:sz w:val="24"/>
                <w:szCs w:val="24"/>
              </w:rPr>
              <w:lastRenderedPageBreak/>
              <w:t xml:space="preserve">Масевич М.В., главный специалист по правовой и кадровой работе </w:t>
            </w:r>
            <w:proofErr w:type="spellStart"/>
            <w:r w:rsidR="00784DAB" w:rsidRPr="00784DAB">
              <w:rPr>
                <w:sz w:val="24"/>
                <w:szCs w:val="24"/>
              </w:rPr>
              <w:t>Калюжина</w:t>
            </w:r>
            <w:proofErr w:type="spellEnd"/>
            <w:r w:rsidR="00784DAB"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80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6F59C0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2B24C9">
              <w:rPr>
                <w:spacing w:val="-26"/>
                <w:sz w:val="24"/>
                <w:szCs w:val="24"/>
              </w:rPr>
              <w:t>86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2B24C9">
              <w:rPr>
                <w:spacing w:val="-26"/>
                <w:sz w:val="24"/>
                <w:szCs w:val="24"/>
              </w:rPr>
              <w:t>5</w:t>
            </w:r>
            <w:r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24C9">
              <w:rPr>
                <w:spacing w:val="-26"/>
                <w:sz w:val="24"/>
                <w:szCs w:val="24"/>
              </w:rPr>
              <w:t>386,50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6360"/>
    <w:rsid w:val="000F7176"/>
    <w:rsid w:val="00132DBC"/>
    <w:rsid w:val="00137F35"/>
    <w:rsid w:val="001C24CD"/>
    <w:rsid w:val="001E5D38"/>
    <w:rsid w:val="00261D59"/>
    <w:rsid w:val="002B24C9"/>
    <w:rsid w:val="002B385E"/>
    <w:rsid w:val="0031048F"/>
    <w:rsid w:val="00311271"/>
    <w:rsid w:val="00315957"/>
    <w:rsid w:val="00321396"/>
    <w:rsid w:val="0032290D"/>
    <w:rsid w:val="00376759"/>
    <w:rsid w:val="003F0F11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C1A77"/>
    <w:rsid w:val="005C6593"/>
    <w:rsid w:val="005E00A2"/>
    <w:rsid w:val="005F450D"/>
    <w:rsid w:val="00646519"/>
    <w:rsid w:val="006804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C1E0E"/>
    <w:rsid w:val="009C5F29"/>
    <w:rsid w:val="00A32FE3"/>
    <w:rsid w:val="00A438FE"/>
    <w:rsid w:val="00A5061B"/>
    <w:rsid w:val="00A55F53"/>
    <w:rsid w:val="00A73E0F"/>
    <w:rsid w:val="00A84934"/>
    <w:rsid w:val="00A96D44"/>
    <w:rsid w:val="00AE1E25"/>
    <w:rsid w:val="00B104B1"/>
    <w:rsid w:val="00B2607D"/>
    <w:rsid w:val="00BA716F"/>
    <w:rsid w:val="00C05AB7"/>
    <w:rsid w:val="00D77A93"/>
    <w:rsid w:val="00D837B4"/>
    <w:rsid w:val="00DF5496"/>
    <w:rsid w:val="00E04489"/>
    <w:rsid w:val="00E43DFF"/>
    <w:rsid w:val="00E83682"/>
    <w:rsid w:val="00E863AD"/>
    <w:rsid w:val="00EC7F1B"/>
    <w:rsid w:val="00EE3436"/>
    <w:rsid w:val="00EF25FF"/>
    <w:rsid w:val="00F67B0D"/>
    <w:rsid w:val="00F713A0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2019-07-31T13:27:00Z</dcterms:created>
  <dcterms:modified xsi:type="dcterms:W3CDTF">2019-08-01T12:29:00Z</dcterms:modified>
</cp:coreProperties>
</file>