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BE" w:rsidRPr="00D82CBE" w:rsidRDefault="00D82CBE" w:rsidP="00D82CBE">
      <w:pPr>
        <w:ind w:firstLine="28"/>
        <w:jc w:val="center"/>
        <w:rPr>
          <w:b/>
          <w:sz w:val="24"/>
          <w:szCs w:val="24"/>
        </w:rPr>
      </w:pPr>
      <w:r w:rsidRPr="00D82CBE">
        <w:rPr>
          <w:b/>
          <w:sz w:val="24"/>
          <w:szCs w:val="24"/>
        </w:rPr>
        <w:t>РОСТОВСКАЯ ОБЛАСТЬ</w:t>
      </w:r>
      <w:r w:rsidRPr="00D82CBE">
        <w:rPr>
          <w:b/>
          <w:sz w:val="24"/>
          <w:szCs w:val="24"/>
        </w:rPr>
        <w:br/>
        <w:t>КРАСНОСУЛИНСКИЙ РАЙОН</w:t>
      </w:r>
    </w:p>
    <w:p w:rsidR="00D82CBE" w:rsidRPr="00D82CBE" w:rsidRDefault="00D82CBE" w:rsidP="00D82CBE">
      <w:pPr>
        <w:ind w:firstLine="28"/>
        <w:jc w:val="center"/>
        <w:rPr>
          <w:b/>
          <w:sz w:val="24"/>
          <w:szCs w:val="24"/>
        </w:rPr>
      </w:pPr>
      <w:r w:rsidRPr="00D82CBE">
        <w:rPr>
          <w:b/>
          <w:sz w:val="24"/>
          <w:szCs w:val="24"/>
        </w:rPr>
        <w:t>АДМИНИСТРАЦИЯ</w:t>
      </w:r>
      <w:r w:rsidRPr="00D82CBE">
        <w:rPr>
          <w:b/>
          <w:sz w:val="24"/>
          <w:szCs w:val="24"/>
        </w:rPr>
        <w:br/>
        <w:t xml:space="preserve">ГУКОВО-ГНИЛУШЕВСКОГО </w:t>
      </w:r>
    </w:p>
    <w:p w:rsidR="00D82CBE" w:rsidRPr="00D82CBE" w:rsidRDefault="00D82CBE" w:rsidP="00D82CBE">
      <w:pPr>
        <w:ind w:firstLine="28"/>
        <w:jc w:val="center"/>
        <w:rPr>
          <w:b/>
          <w:sz w:val="24"/>
          <w:szCs w:val="24"/>
        </w:rPr>
      </w:pPr>
      <w:r w:rsidRPr="00D82CBE">
        <w:rPr>
          <w:b/>
          <w:sz w:val="24"/>
          <w:szCs w:val="24"/>
        </w:rPr>
        <w:t>СЕЛЬСКОГО ПОСЕЛЕНИЯ</w:t>
      </w:r>
    </w:p>
    <w:p w:rsidR="00D82CBE" w:rsidRPr="00D82CBE" w:rsidRDefault="00D82CBE" w:rsidP="00D82CBE">
      <w:pPr>
        <w:ind w:firstLine="28"/>
        <w:jc w:val="center"/>
        <w:rPr>
          <w:b/>
          <w:sz w:val="24"/>
          <w:szCs w:val="24"/>
        </w:rPr>
      </w:pPr>
    </w:p>
    <w:p w:rsidR="00D82CBE" w:rsidRPr="00D82CBE" w:rsidRDefault="00D82CBE" w:rsidP="00D82CBE">
      <w:pPr>
        <w:ind w:firstLine="28"/>
        <w:jc w:val="center"/>
        <w:rPr>
          <w:b/>
          <w:sz w:val="24"/>
          <w:szCs w:val="24"/>
        </w:rPr>
      </w:pPr>
      <w:r w:rsidRPr="00D82CBE">
        <w:rPr>
          <w:b/>
          <w:sz w:val="24"/>
          <w:szCs w:val="24"/>
        </w:rPr>
        <w:t>ПОСТАНОВЛЕНИЕ</w:t>
      </w:r>
    </w:p>
    <w:p w:rsidR="007D2636" w:rsidRDefault="007D2636" w:rsidP="00D82CBE">
      <w:pPr>
        <w:rPr>
          <w:sz w:val="24"/>
          <w:szCs w:val="24"/>
        </w:rPr>
      </w:pPr>
    </w:p>
    <w:p w:rsidR="00D82CBE" w:rsidRPr="00D82CBE" w:rsidRDefault="008D6E9A" w:rsidP="00D82CBE">
      <w:pPr>
        <w:rPr>
          <w:sz w:val="24"/>
          <w:szCs w:val="24"/>
        </w:rPr>
      </w:pPr>
      <w:r w:rsidRPr="00F95E5B">
        <w:rPr>
          <w:sz w:val="24"/>
          <w:szCs w:val="24"/>
        </w:rPr>
        <w:t>2</w:t>
      </w:r>
      <w:r w:rsidR="00F95E5B" w:rsidRPr="00F95E5B">
        <w:rPr>
          <w:sz w:val="24"/>
          <w:szCs w:val="24"/>
        </w:rPr>
        <w:t>5</w:t>
      </w:r>
      <w:r w:rsidR="007D2636" w:rsidRPr="00F95E5B">
        <w:rPr>
          <w:sz w:val="24"/>
          <w:szCs w:val="24"/>
        </w:rPr>
        <w:t>.02.</w:t>
      </w:r>
      <w:r w:rsidRPr="00F95E5B">
        <w:rPr>
          <w:sz w:val="24"/>
          <w:szCs w:val="24"/>
        </w:rPr>
        <w:t>20</w:t>
      </w:r>
      <w:r w:rsidR="00F95E5B" w:rsidRPr="00F95E5B">
        <w:rPr>
          <w:sz w:val="24"/>
          <w:szCs w:val="24"/>
        </w:rPr>
        <w:t>20</w:t>
      </w:r>
      <w:r w:rsidR="00D82CBE" w:rsidRPr="00F95E5B">
        <w:rPr>
          <w:sz w:val="24"/>
          <w:szCs w:val="24"/>
        </w:rPr>
        <w:t>г.                                                       №</w:t>
      </w:r>
      <w:r w:rsidR="00F95E5B" w:rsidRPr="00F95E5B">
        <w:rPr>
          <w:sz w:val="24"/>
          <w:szCs w:val="24"/>
        </w:rPr>
        <w:t xml:space="preserve"> 14</w:t>
      </w:r>
      <w:r w:rsidR="00D82CBE" w:rsidRPr="00F95E5B">
        <w:rPr>
          <w:sz w:val="24"/>
          <w:szCs w:val="24"/>
        </w:rPr>
        <w:t xml:space="preserve">                                                       х. Гуково</w:t>
      </w:r>
    </w:p>
    <w:p w:rsidR="00D82CBE" w:rsidRPr="00D82CBE" w:rsidRDefault="00D82CBE" w:rsidP="00D82CBE">
      <w:pPr>
        <w:overflowPunct w:val="0"/>
        <w:autoSpaceDE w:val="0"/>
        <w:autoSpaceDN w:val="0"/>
        <w:adjustRightInd w:val="0"/>
        <w:rPr>
          <w:sz w:val="28"/>
          <w:szCs w:val="28"/>
        </w:rPr>
      </w:pPr>
    </w:p>
    <w:p w:rsidR="00D82CBE" w:rsidRPr="00D82CBE" w:rsidRDefault="00D82CBE" w:rsidP="00D82CBE"/>
    <w:p w:rsidR="00AB4B29" w:rsidRPr="00AB4B29" w:rsidRDefault="00AB4B29" w:rsidP="00AB4B29">
      <w:pPr>
        <w:ind w:right="1983"/>
        <w:rPr>
          <w:b/>
          <w:color w:val="000000"/>
          <w:sz w:val="28"/>
          <w:szCs w:val="28"/>
        </w:rPr>
      </w:pPr>
      <w:r w:rsidRPr="00AB4B29">
        <w:rPr>
          <w:b/>
          <w:color w:val="000000"/>
          <w:sz w:val="28"/>
          <w:szCs w:val="28"/>
        </w:rPr>
        <w:t xml:space="preserve">Об утверждении </w:t>
      </w:r>
    </w:p>
    <w:p w:rsidR="00AB4B29" w:rsidRDefault="00AB4B29" w:rsidP="00AB4B29">
      <w:pPr>
        <w:ind w:right="1983"/>
        <w:rPr>
          <w:b/>
          <w:color w:val="000000"/>
          <w:sz w:val="28"/>
          <w:szCs w:val="28"/>
        </w:rPr>
      </w:pPr>
      <w:r w:rsidRPr="00AB4B29">
        <w:rPr>
          <w:b/>
          <w:color w:val="000000"/>
          <w:sz w:val="28"/>
          <w:szCs w:val="28"/>
        </w:rPr>
        <w:t xml:space="preserve">бюджетного прогноза </w:t>
      </w:r>
    </w:p>
    <w:p w:rsidR="00AB4B29" w:rsidRDefault="00AB4B29" w:rsidP="00AB4B29">
      <w:pPr>
        <w:ind w:right="1983"/>
        <w:rPr>
          <w:b/>
          <w:color w:val="000000"/>
          <w:sz w:val="28"/>
          <w:szCs w:val="28"/>
        </w:rPr>
      </w:pPr>
      <w:r>
        <w:rPr>
          <w:b/>
          <w:color w:val="000000"/>
          <w:sz w:val="28"/>
          <w:szCs w:val="28"/>
        </w:rPr>
        <w:t>Гуково-Гнилушевского</w:t>
      </w:r>
    </w:p>
    <w:p w:rsidR="00AB4B29" w:rsidRDefault="00AB4B29" w:rsidP="00AB4B29">
      <w:pPr>
        <w:ind w:right="1983"/>
        <w:rPr>
          <w:b/>
          <w:color w:val="000000"/>
          <w:sz w:val="28"/>
          <w:szCs w:val="28"/>
        </w:rPr>
      </w:pPr>
      <w:r>
        <w:rPr>
          <w:b/>
          <w:color w:val="000000"/>
          <w:sz w:val="28"/>
          <w:szCs w:val="28"/>
        </w:rPr>
        <w:t>сельского поселения</w:t>
      </w:r>
    </w:p>
    <w:p w:rsidR="00AB4B29" w:rsidRPr="00AB4B29" w:rsidRDefault="00AB4B29" w:rsidP="00AB4B29">
      <w:pPr>
        <w:ind w:right="1983"/>
        <w:rPr>
          <w:b/>
          <w:color w:val="000000"/>
          <w:sz w:val="28"/>
          <w:szCs w:val="28"/>
        </w:rPr>
      </w:pPr>
      <w:r w:rsidRPr="00AB4B29">
        <w:rPr>
          <w:b/>
          <w:color w:val="000000"/>
          <w:sz w:val="28"/>
          <w:szCs w:val="28"/>
        </w:rPr>
        <w:t>на период 2020-20</w:t>
      </w:r>
      <w:r>
        <w:rPr>
          <w:b/>
          <w:color w:val="000000"/>
          <w:sz w:val="28"/>
          <w:szCs w:val="28"/>
        </w:rPr>
        <w:t>25</w:t>
      </w:r>
      <w:r w:rsidRPr="00AB4B29">
        <w:rPr>
          <w:b/>
          <w:color w:val="000000"/>
          <w:sz w:val="28"/>
          <w:szCs w:val="28"/>
        </w:rPr>
        <w:t xml:space="preserve"> годов</w:t>
      </w:r>
    </w:p>
    <w:p w:rsidR="00D82CBE" w:rsidRPr="00D82CBE" w:rsidRDefault="00D82CBE" w:rsidP="00D82CBE">
      <w:pPr>
        <w:jc w:val="center"/>
      </w:pPr>
    </w:p>
    <w:p w:rsidR="00D82CBE" w:rsidRPr="00D82CBE" w:rsidRDefault="00D82CBE" w:rsidP="00D82CBE">
      <w:pPr>
        <w:autoSpaceDE w:val="0"/>
        <w:autoSpaceDN w:val="0"/>
        <w:adjustRightInd w:val="0"/>
        <w:ind w:firstLine="567"/>
        <w:jc w:val="both"/>
        <w:outlineLvl w:val="0"/>
        <w:rPr>
          <w:rFonts w:eastAsia="Calibri"/>
          <w:sz w:val="28"/>
          <w:szCs w:val="28"/>
          <w:lang w:eastAsia="en-US"/>
        </w:rPr>
      </w:pPr>
      <w:r w:rsidRPr="00D82CBE">
        <w:rPr>
          <w:rFonts w:eastAsia="Calibri"/>
          <w:sz w:val="28"/>
          <w:szCs w:val="28"/>
          <w:lang w:eastAsia="en-US"/>
        </w:rPr>
        <w:t xml:space="preserve">В соответствии с постановлением Администрации Гуково-Гнилушевского сельского поселения от 29.01.2016 № 13 «Об утверждении Правил   разработки и утверждения бюджетного прогноза Гуково-Гнилушевского сельского поселения на долгосрочный период», руководствуясь ст. 33 Устава муниципального образования Гуково-Гнилушевское  сельское  поселение </w:t>
      </w:r>
    </w:p>
    <w:p w:rsidR="00D82CBE" w:rsidRPr="00D82CBE" w:rsidRDefault="00D82CBE" w:rsidP="00D82CBE">
      <w:pPr>
        <w:rPr>
          <w:szCs w:val="28"/>
        </w:rPr>
      </w:pPr>
    </w:p>
    <w:p w:rsidR="00D82CBE" w:rsidRPr="00D82CBE" w:rsidRDefault="00D82CBE" w:rsidP="00D82CBE">
      <w:pPr>
        <w:ind w:firstLine="2552"/>
        <w:rPr>
          <w:sz w:val="28"/>
          <w:szCs w:val="28"/>
        </w:rPr>
      </w:pPr>
      <w:r w:rsidRPr="00D82CBE">
        <w:rPr>
          <w:sz w:val="28"/>
          <w:szCs w:val="28"/>
        </w:rPr>
        <w:t xml:space="preserve">               ПОСТАНОВЛЯЕТ:</w:t>
      </w:r>
    </w:p>
    <w:p w:rsidR="00D82CBE" w:rsidRPr="00D82CBE" w:rsidRDefault="00D82CBE" w:rsidP="00D82CBE">
      <w:pPr>
        <w:ind w:firstLine="2552"/>
        <w:rPr>
          <w:sz w:val="28"/>
          <w:szCs w:val="28"/>
        </w:rPr>
      </w:pPr>
    </w:p>
    <w:p w:rsidR="00F95E5B" w:rsidRPr="00F95E5B" w:rsidRDefault="00F95E5B" w:rsidP="00F95E5B">
      <w:pPr>
        <w:suppressAutoHyphens/>
        <w:ind w:firstLine="709"/>
        <w:jc w:val="both"/>
        <w:rPr>
          <w:sz w:val="28"/>
          <w:szCs w:val="28"/>
        </w:rPr>
      </w:pPr>
      <w:r>
        <w:rPr>
          <w:sz w:val="28"/>
          <w:szCs w:val="28"/>
        </w:rPr>
        <w:t>1.</w:t>
      </w:r>
      <w:r w:rsidRPr="00F95E5B">
        <w:rPr>
          <w:sz w:val="28"/>
          <w:szCs w:val="28"/>
        </w:rPr>
        <w:t>Утвердить бюджетный прогноз Красносулинского района на период  2020-20</w:t>
      </w:r>
      <w:r>
        <w:rPr>
          <w:sz w:val="28"/>
          <w:szCs w:val="28"/>
        </w:rPr>
        <w:t>25</w:t>
      </w:r>
      <w:r w:rsidRPr="00F95E5B">
        <w:rPr>
          <w:sz w:val="28"/>
          <w:szCs w:val="28"/>
        </w:rPr>
        <w:t xml:space="preserve"> годов согласно приложению.</w:t>
      </w:r>
    </w:p>
    <w:p w:rsidR="00F95E5B" w:rsidRPr="00F95E5B" w:rsidRDefault="00F95E5B" w:rsidP="00F95E5B">
      <w:pPr>
        <w:suppressAutoHyphens/>
        <w:ind w:firstLine="709"/>
        <w:jc w:val="both"/>
        <w:rPr>
          <w:sz w:val="28"/>
          <w:szCs w:val="28"/>
        </w:rPr>
      </w:pPr>
      <w:r w:rsidRPr="00F95E5B">
        <w:rPr>
          <w:sz w:val="28"/>
          <w:szCs w:val="28"/>
        </w:rPr>
        <w:t xml:space="preserve">2. Настоящее постановление подлежит размещению на официальном сайте Администрации </w:t>
      </w:r>
      <w:r w:rsidRPr="00D82CBE">
        <w:rPr>
          <w:rFonts w:eastAsia="Calibri"/>
          <w:sz w:val="28"/>
          <w:szCs w:val="28"/>
          <w:lang w:eastAsia="en-US"/>
        </w:rPr>
        <w:t>Гуково-Гнилушевско</w:t>
      </w:r>
      <w:r>
        <w:rPr>
          <w:rFonts w:eastAsia="Calibri"/>
          <w:sz w:val="28"/>
          <w:szCs w:val="28"/>
          <w:lang w:eastAsia="en-US"/>
        </w:rPr>
        <w:t>го</w:t>
      </w:r>
      <w:r w:rsidRPr="00F95E5B">
        <w:rPr>
          <w:rFonts w:eastAsia="Calibri"/>
          <w:sz w:val="28"/>
          <w:szCs w:val="28"/>
          <w:lang w:eastAsia="en-US"/>
        </w:rPr>
        <w:t xml:space="preserve"> </w:t>
      </w:r>
      <w:r w:rsidRPr="00D82CBE">
        <w:rPr>
          <w:rFonts w:eastAsia="Calibri"/>
          <w:sz w:val="28"/>
          <w:szCs w:val="28"/>
          <w:lang w:eastAsia="en-US"/>
        </w:rPr>
        <w:t>сельско</w:t>
      </w:r>
      <w:r>
        <w:rPr>
          <w:rFonts w:eastAsia="Calibri"/>
          <w:sz w:val="28"/>
          <w:szCs w:val="28"/>
          <w:lang w:eastAsia="en-US"/>
        </w:rPr>
        <w:t>го</w:t>
      </w:r>
      <w:r w:rsidRPr="00D82CBE">
        <w:rPr>
          <w:rFonts w:eastAsia="Calibri"/>
          <w:sz w:val="28"/>
          <w:szCs w:val="28"/>
          <w:lang w:eastAsia="en-US"/>
        </w:rPr>
        <w:t xml:space="preserve">  поселени</w:t>
      </w:r>
      <w:r>
        <w:rPr>
          <w:rFonts w:eastAsia="Calibri"/>
          <w:sz w:val="28"/>
          <w:szCs w:val="28"/>
          <w:lang w:eastAsia="en-US"/>
        </w:rPr>
        <w:t>я</w:t>
      </w:r>
      <w:r w:rsidRPr="00D82CBE">
        <w:rPr>
          <w:rFonts w:eastAsia="Calibri"/>
          <w:sz w:val="28"/>
          <w:szCs w:val="28"/>
          <w:lang w:eastAsia="en-US"/>
        </w:rPr>
        <w:t xml:space="preserve">  </w:t>
      </w:r>
      <w:r w:rsidRPr="00F95E5B">
        <w:rPr>
          <w:sz w:val="28"/>
          <w:szCs w:val="28"/>
        </w:rPr>
        <w:t>в информационно-телекоммуникационной сети «Интернет» и распространяется на правоотношения, возникшие с 01.01.2020.</w:t>
      </w:r>
    </w:p>
    <w:p w:rsidR="00D82CBE" w:rsidRPr="00D82CBE" w:rsidRDefault="00031148" w:rsidP="00F95E5B">
      <w:pPr>
        <w:ind w:firstLine="567"/>
        <w:jc w:val="both"/>
        <w:rPr>
          <w:sz w:val="28"/>
          <w:szCs w:val="28"/>
        </w:rPr>
      </w:pPr>
      <w:r>
        <w:rPr>
          <w:sz w:val="28"/>
          <w:szCs w:val="28"/>
        </w:rPr>
        <w:t xml:space="preserve"> </w:t>
      </w:r>
      <w:r w:rsidR="00D82CBE" w:rsidRPr="00D82CBE">
        <w:rPr>
          <w:sz w:val="28"/>
          <w:szCs w:val="28"/>
        </w:rPr>
        <w:t>3. </w:t>
      </w:r>
      <w:proofErr w:type="gramStart"/>
      <w:r w:rsidR="00D82CBE" w:rsidRPr="00D82CBE">
        <w:rPr>
          <w:sz w:val="28"/>
          <w:szCs w:val="28"/>
        </w:rPr>
        <w:t>Контроль за</w:t>
      </w:r>
      <w:proofErr w:type="gramEnd"/>
      <w:r w:rsidR="00D82CBE" w:rsidRPr="00D82CBE">
        <w:rPr>
          <w:sz w:val="28"/>
          <w:szCs w:val="28"/>
        </w:rPr>
        <w:t xml:space="preserve"> исполнением настоящего постановления оставляю за собой.</w:t>
      </w:r>
    </w:p>
    <w:p w:rsidR="00D82CBE" w:rsidRPr="00D82CBE" w:rsidRDefault="00D82CBE" w:rsidP="00D82CBE">
      <w:pPr>
        <w:rPr>
          <w:sz w:val="28"/>
          <w:szCs w:val="28"/>
        </w:rPr>
      </w:pPr>
    </w:p>
    <w:p w:rsidR="00D82CBE" w:rsidRPr="00D82CBE" w:rsidRDefault="00D82CBE" w:rsidP="00D82CBE">
      <w:pPr>
        <w:ind w:firstLine="567"/>
        <w:rPr>
          <w:sz w:val="28"/>
          <w:szCs w:val="28"/>
        </w:rPr>
      </w:pPr>
      <w:r w:rsidRPr="00D82CBE">
        <w:rPr>
          <w:sz w:val="28"/>
          <w:szCs w:val="28"/>
        </w:rPr>
        <w:t>Глава Администрации</w:t>
      </w:r>
    </w:p>
    <w:p w:rsidR="00D82CBE" w:rsidRPr="00D82CBE" w:rsidRDefault="00D82CBE" w:rsidP="00D82CBE">
      <w:pPr>
        <w:tabs>
          <w:tab w:val="right" w:pos="9072"/>
        </w:tabs>
        <w:ind w:firstLine="567"/>
        <w:rPr>
          <w:rFonts w:eastAsia="Calibri"/>
          <w:sz w:val="28"/>
          <w:szCs w:val="28"/>
          <w:lang w:eastAsia="en-US"/>
        </w:rPr>
      </w:pPr>
      <w:r w:rsidRPr="00D82CBE">
        <w:rPr>
          <w:rFonts w:eastAsia="Calibri"/>
          <w:sz w:val="28"/>
          <w:szCs w:val="28"/>
          <w:lang w:eastAsia="en-US"/>
        </w:rPr>
        <w:t xml:space="preserve">Гуково-Гнилушевского </w:t>
      </w:r>
    </w:p>
    <w:p w:rsidR="00D82CBE" w:rsidRPr="00D82CBE" w:rsidRDefault="00D82CBE" w:rsidP="00D82CBE">
      <w:pPr>
        <w:tabs>
          <w:tab w:val="right" w:pos="9072"/>
        </w:tabs>
        <w:ind w:firstLine="567"/>
        <w:rPr>
          <w:sz w:val="28"/>
          <w:szCs w:val="28"/>
        </w:rPr>
      </w:pPr>
      <w:r w:rsidRPr="00D82CBE">
        <w:rPr>
          <w:rFonts w:eastAsia="Calibri"/>
          <w:sz w:val="28"/>
          <w:szCs w:val="28"/>
          <w:lang w:eastAsia="en-US"/>
        </w:rPr>
        <w:t>сельского поселения</w:t>
      </w:r>
      <w:r w:rsidRPr="00D82CBE">
        <w:rPr>
          <w:sz w:val="28"/>
          <w:szCs w:val="28"/>
        </w:rPr>
        <w:tab/>
        <w:t>М.В. Масевич</w:t>
      </w:r>
    </w:p>
    <w:p w:rsidR="00D82CBE" w:rsidRPr="00D82CBE" w:rsidRDefault="00D82CBE" w:rsidP="00D82CBE">
      <w:pPr>
        <w:rPr>
          <w:sz w:val="28"/>
          <w:szCs w:val="28"/>
        </w:rPr>
      </w:pPr>
    </w:p>
    <w:p w:rsidR="00D82CBE" w:rsidRPr="00D82CBE" w:rsidRDefault="00D82CBE" w:rsidP="00D82CBE">
      <w:pPr>
        <w:jc w:val="right"/>
        <w:rPr>
          <w:sz w:val="28"/>
          <w:szCs w:val="28"/>
        </w:rPr>
      </w:pPr>
    </w:p>
    <w:p w:rsidR="00D82CBE" w:rsidRPr="00D82CBE" w:rsidRDefault="00D82CBE" w:rsidP="00D82CBE">
      <w:pPr>
        <w:jc w:val="right"/>
        <w:rPr>
          <w:sz w:val="28"/>
          <w:szCs w:val="28"/>
        </w:rPr>
      </w:pPr>
    </w:p>
    <w:p w:rsidR="00D8380F" w:rsidRPr="00F93772" w:rsidRDefault="00D8380F" w:rsidP="00581FA0">
      <w:pPr>
        <w:pageBreakBefore/>
        <w:widowControl w:val="0"/>
        <w:autoSpaceDE w:val="0"/>
        <w:autoSpaceDN w:val="0"/>
        <w:adjustRightInd w:val="0"/>
        <w:ind w:left="5670"/>
        <w:contextualSpacing/>
        <w:jc w:val="right"/>
        <w:rPr>
          <w:sz w:val="22"/>
          <w:szCs w:val="22"/>
        </w:rPr>
      </w:pPr>
      <w:r w:rsidRPr="00F93772">
        <w:rPr>
          <w:sz w:val="22"/>
          <w:szCs w:val="22"/>
        </w:rPr>
        <w:lastRenderedPageBreak/>
        <w:t>Приложение</w:t>
      </w:r>
    </w:p>
    <w:p w:rsidR="00581FA0" w:rsidRDefault="00D8380F" w:rsidP="00581FA0">
      <w:pPr>
        <w:widowControl w:val="0"/>
        <w:autoSpaceDE w:val="0"/>
        <w:autoSpaceDN w:val="0"/>
        <w:adjustRightInd w:val="0"/>
        <w:ind w:left="5670"/>
        <w:contextualSpacing/>
        <w:jc w:val="right"/>
        <w:rPr>
          <w:sz w:val="22"/>
          <w:szCs w:val="22"/>
        </w:rPr>
      </w:pPr>
      <w:r w:rsidRPr="00F93772">
        <w:rPr>
          <w:sz w:val="22"/>
          <w:szCs w:val="22"/>
        </w:rPr>
        <w:t>постановлени</w:t>
      </w:r>
      <w:r>
        <w:rPr>
          <w:sz w:val="22"/>
          <w:szCs w:val="22"/>
        </w:rPr>
        <w:t>я</w:t>
      </w:r>
      <w:r w:rsidRPr="00F93772">
        <w:rPr>
          <w:sz w:val="22"/>
          <w:szCs w:val="22"/>
        </w:rPr>
        <w:t xml:space="preserve"> </w:t>
      </w:r>
    </w:p>
    <w:p w:rsidR="00581FA0" w:rsidRDefault="00D8380F" w:rsidP="00581FA0">
      <w:pPr>
        <w:widowControl w:val="0"/>
        <w:autoSpaceDE w:val="0"/>
        <w:autoSpaceDN w:val="0"/>
        <w:adjustRightInd w:val="0"/>
        <w:ind w:left="5670"/>
        <w:contextualSpacing/>
        <w:jc w:val="right"/>
        <w:rPr>
          <w:sz w:val="22"/>
          <w:szCs w:val="22"/>
        </w:rPr>
      </w:pPr>
      <w:r w:rsidRPr="00F93772">
        <w:rPr>
          <w:sz w:val="22"/>
          <w:szCs w:val="22"/>
        </w:rPr>
        <w:t>Администрации</w:t>
      </w:r>
      <w:r>
        <w:rPr>
          <w:sz w:val="22"/>
          <w:szCs w:val="22"/>
        </w:rPr>
        <w:t xml:space="preserve"> </w:t>
      </w:r>
    </w:p>
    <w:p w:rsidR="00581FA0" w:rsidRDefault="00581FA0" w:rsidP="00581FA0">
      <w:pPr>
        <w:widowControl w:val="0"/>
        <w:autoSpaceDE w:val="0"/>
        <w:autoSpaceDN w:val="0"/>
        <w:adjustRightInd w:val="0"/>
        <w:ind w:left="5670"/>
        <w:contextualSpacing/>
        <w:jc w:val="right"/>
        <w:rPr>
          <w:color w:val="000000"/>
          <w:kern w:val="2"/>
          <w:sz w:val="22"/>
          <w:szCs w:val="22"/>
        </w:rPr>
      </w:pPr>
      <w:r>
        <w:rPr>
          <w:color w:val="000000"/>
          <w:kern w:val="2"/>
          <w:sz w:val="22"/>
          <w:szCs w:val="22"/>
        </w:rPr>
        <w:t xml:space="preserve">Гуково-Гнилушевского </w:t>
      </w:r>
    </w:p>
    <w:p w:rsidR="00D8380F" w:rsidRPr="00F93772" w:rsidRDefault="00D8380F" w:rsidP="00581FA0">
      <w:pPr>
        <w:widowControl w:val="0"/>
        <w:autoSpaceDE w:val="0"/>
        <w:autoSpaceDN w:val="0"/>
        <w:adjustRightInd w:val="0"/>
        <w:ind w:left="5670"/>
        <w:contextualSpacing/>
        <w:jc w:val="right"/>
        <w:rPr>
          <w:sz w:val="22"/>
          <w:szCs w:val="22"/>
        </w:rPr>
      </w:pPr>
      <w:r w:rsidRPr="00F93772">
        <w:rPr>
          <w:color w:val="000000"/>
          <w:kern w:val="2"/>
          <w:sz w:val="22"/>
          <w:szCs w:val="22"/>
        </w:rPr>
        <w:t>сельского поселения</w:t>
      </w:r>
      <w:r w:rsidRPr="00F93772">
        <w:rPr>
          <w:sz w:val="22"/>
          <w:szCs w:val="22"/>
        </w:rPr>
        <w:t xml:space="preserve"> </w:t>
      </w:r>
    </w:p>
    <w:p w:rsidR="00D8380F" w:rsidRPr="002A2A35" w:rsidRDefault="00D8380F" w:rsidP="00581FA0">
      <w:pPr>
        <w:widowControl w:val="0"/>
        <w:autoSpaceDE w:val="0"/>
        <w:autoSpaceDN w:val="0"/>
        <w:adjustRightInd w:val="0"/>
        <w:ind w:left="5670"/>
        <w:contextualSpacing/>
        <w:jc w:val="right"/>
        <w:rPr>
          <w:sz w:val="22"/>
          <w:szCs w:val="22"/>
        </w:rPr>
      </w:pPr>
      <w:r w:rsidRPr="00F95E5B">
        <w:rPr>
          <w:sz w:val="22"/>
          <w:szCs w:val="22"/>
        </w:rPr>
        <w:t xml:space="preserve">от </w:t>
      </w:r>
      <w:r w:rsidR="00A80244" w:rsidRPr="00F95E5B">
        <w:rPr>
          <w:sz w:val="22"/>
          <w:szCs w:val="22"/>
        </w:rPr>
        <w:t>2</w:t>
      </w:r>
      <w:r w:rsidR="00F95E5B" w:rsidRPr="00F95E5B">
        <w:rPr>
          <w:sz w:val="22"/>
          <w:szCs w:val="22"/>
        </w:rPr>
        <w:t>5</w:t>
      </w:r>
      <w:r w:rsidR="00ED4B04" w:rsidRPr="00F95E5B">
        <w:rPr>
          <w:sz w:val="22"/>
          <w:szCs w:val="22"/>
        </w:rPr>
        <w:t>.02.</w:t>
      </w:r>
      <w:r w:rsidR="00A80244" w:rsidRPr="00F95E5B">
        <w:rPr>
          <w:sz w:val="22"/>
          <w:szCs w:val="22"/>
        </w:rPr>
        <w:t>20</w:t>
      </w:r>
      <w:r w:rsidR="00F95E5B" w:rsidRPr="00F95E5B">
        <w:rPr>
          <w:sz w:val="22"/>
          <w:szCs w:val="22"/>
        </w:rPr>
        <w:t>20</w:t>
      </w:r>
      <w:r w:rsidR="00ED4B04" w:rsidRPr="00F95E5B">
        <w:rPr>
          <w:sz w:val="22"/>
          <w:szCs w:val="22"/>
        </w:rPr>
        <w:t xml:space="preserve"> </w:t>
      </w:r>
      <w:r w:rsidRPr="00F95E5B">
        <w:rPr>
          <w:sz w:val="22"/>
          <w:szCs w:val="22"/>
        </w:rPr>
        <w:t xml:space="preserve">№ </w:t>
      </w:r>
      <w:r w:rsidR="00A80244" w:rsidRPr="00F95E5B">
        <w:rPr>
          <w:sz w:val="22"/>
          <w:szCs w:val="22"/>
        </w:rPr>
        <w:t>1</w:t>
      </w:r>
      <w:r w:rsidR="00F95E5B" w:rsidRPr="00F95E5B">
        <w:rPr>
          <w:sz w:val="22"/>
          <w:szCs w:val="22"/>
        </w:rPr>
        <w:t>4</w:t>
      </w:r>
    </w:p>
    <w:p w:rsidR="00D8380F" w:rsidRDefault="00D8380F" w:rsidP="00581FA0">
      <w:pPr>
        <w:widowControl w:val="0"/>
        <w:autoSpaceDE w:val="0"/>
        <w:autoSpaceDN w:val="0"/>
        <w:adjustRightInd w:val="0"/>
        <w:ind w:left="5670"/>
        <w:contextualSpacing/>
        <w:jc w:val="right"/>
        <w:rPr>
          <w:kern w:val="2"/>
          <w:sz w:val="24"/>
          <w:szCs w:val="24"/>
        </w:rPr>
      </w:pPr>
    </w:p>
    <w:p w:rsidR="00D8380F" w:rsidRDefault="00D8380F" w:rsidP="00D8380F">
      <w:pPr>
        <w:widowControl w:val="0"/>
        <w:autoSpaceDE w:val="0"/>
        <w:autoSpaceDN w:val="0"/>
        <w:adjustRightInd w:val="0"/>
        <w:jc w:val="center"/>
        <w:rPr>
          <w:b/>
          <w:sz w:val="26"/>
          <w:szCs w:val="26"/>
        </w:rPr>
      </w:pPr>
    </w:p>
    <w:p w:rsidR="00D8380F" w:rsidRDefault="00D8380F" w:rsidP="00D8380F">
      <w:pPr>
        <w:widowControl w:val="0"/>
        <w:autoSpaceDE w:val="0"/>
        <w:autoSpaceDN w:val="0"/>
        <w:adjustRightInd w:val="0"/>
        <w:jc w:val="center"/>
        <w:rPr>
          <w:b/>
          <w:sz w:val="26"/>
          <w:szCs w:val="26"/>
        </w:rPr>
      </w:pPr>
      <w:r>
        <w:rPr>
          <w:b/>
          <w:sz w:val="26"/>
          <w:szCs w:val="26"/>
        </w:rPr>
        <w:t>БЮДЖЕТНЫЙ ПРОГНОЗ</w:t>
      </w:r>
    </w:p>
    <w:p w:rsidR="00D8380F" w:rsidRPr="006B79EA" w:rsidRDefault="003821F2" w:rsidP="00D8380F">
      <w:pPr>
        <w:widowControl w:val="0"/>
        <w:autoSpaceDE w:val="0"/>
        <w:autoSpaceDN w:val="0"/>
        <w:adjustRightInd w:val="0"/>
        <w:jc w:val="center"/>
        <w:rPr>
          <w:b/>
          <w:sz w:val="26"/>
          <w:szCs w:val="26"/>
        </w:rPr>
      </w:pPr>
      <w:r>
        <w:rPr>
          <w:b/>
          <w:sz w:val="26"/>
          <w:szCs w:val="26"/>
        </w:rPr>
        <w:t>Гуково-Гнилушевского</w:t>
      </w:r>
      <w:r w:rsidR="00D8380F" w:rsidRPr="006B79EA">
        <w:rPr>
          <w:b/>
          <w:sz w:val="26"/>
          <w:szCs w:val="26"/>
        </w:rPr>
        <w:t xml:space="preserve"> сельского поселения на период 20</w:t>
      </w:r>
      <w:r w:rsidR="00451D0C" w:rsidRPr="00451D0C">
        <w:rPr>
          <w:b/>
          <w:sz w:val="26"/>
          <w:szCs w:val="26"/>
        </w:rPr>
        <w:t>20</w:t>
      </w:r>
      <w:r w:rsidR="00451D0C">
        <w:rPr>
          <w:b/>
          <w:sz w:val="26"/>
          <w:szCs w:val="26"/>
        </w:rPr>
        <w:t>-20</w:t>
      </w:r>
      <w:r w:rsidR="00643EFA">
        <w:rPr>
          <w:b/>
          <w:sz w:val="26"/>
          <w:szCs w:val="26"/>
        </w:rPr>
        <w:t>25</w:t>
      </w:r>
      <w:r w:rsidR="00D8380F" w:rsidRPr="006B79EA">
        <w:rPr>
          <w:b/>
          <w:sz w:val="26"/>
          <w:szCs w:val="26"/>
        </w:rPr>
        <w:t xml:space="preserve"> годов</w:t>
      </w:r>
    </w:p>
    <w:p w:rsidR="00D8380F" w:rsidRPr="006B79EA" w:rsidRDefault="00D8380F" w:rsidP="00D8380F">
      <w:pPr>
        <w:autoSpaceDE w:val="0"/>
        <w:autoSpaceDN w:val="0"/>
        <w:adjustRightInd w:val="0"/>
        <w:ind w:firstLine="709"/>
        <w:jc w:val="center"/>
        <w:rPr>
          <w:kern w:val="2"/>
          <w:sz w:val="26"/>
          <w:szCs w:val="26"/>
        </w:rPr>
      </w:pPr>
    </w:p>
    <w:p w:rsidR="00D8380F" w:rsidRPr="00F7655F" w:rsidRDefault="00D8380F" w:rsidP="00D8380F">
      <w:pPr>
        <w:autoSpaceDE w:val="0"/>
        <w:autoSpaceDN w:val="0"/>
        <w:adjustRightInd w:val="0"/>
        <w:jc w:val="center"/>
        <w:rPr>
          <w:kern w:val="2"/>
          <w:sz w:val="28"/>
          <w:szCs w:val="28"/>
        </w:rPr>
      </w:pPr>
      <w:r>
        <w:rPr>
          <w:kern w:val="2"/>
          <w:sz w:val="28"/>
          <w:szCs w:val="28"/>
        </w:rPr>
        <w:t>Общие положения</w:t>
      </w:r>
    </w:p>
    <w:p w:rsidR="00D8380F" w:rsidRPr="006B79EA" w:rsidRDefault="00D8380F" w:rsidP="00D8380F">
      <w:pPr>
        <w:autoSpaceDE w:val="0"/>
        <w:autoSpaceDN w:val="0"/>
        <w:adjustRightInd w:val="0"/>
        <w:ind w:left="1069"/>
        <w:rPr>
          <w:kern w:val="2"/>
          <w:sz w:val="26"/>
          <w:szCs w:val="26"/>
        </w:rPr>
      </w:pPr>
    </w:p>
    <w:p w:rsidR="00D8380F" w:rsidRPr="006B79EA" w:rsidRDefault="00D8380F" w:rsidP="00D8380F">
      <w:pPr>
        <w:ind w:firstLine="709"/>
        <w:jc w:val="both"/>
        <w:rPr>
          <w:sz w:val="26"/>
          <w:szCs w:val="26"/>
        </w:rPr>
      </w:pPr>
      <w:r w:rsidRPr="006B79EA">
        <w:rPr>
          <w:sz w:val="26"/>
          <w:szCs w:val="26"/>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D8380F" w:rsidRPr="006B79EA" w:rsidRDefault="00D8380F" w:rsidP="00D8380F">
      <w:pPr>
        <w:autoSpaceDE w:val="0"/>
        <w:autoSpaceDN w:val="0"/>
        <w:adjustRightInd w:val="0"/>
        <w:ind w:firstLine="709"/>
        <w:jc w:val="both"/>
        <w:rPr>
          <w:sz w:val="26"/>
          <w:szCs w:val="26"/>
        </w:rPr>
      </w:pPr>
      <w:r w:rsidRPr="006B79EA">
        <w:rPr>
          <w:sz w:val="26"/>
          <w:szCs w:val="26"/>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6B79EA">
        <w:rPr>
          <w:sz w:val="26"/>
          <w:szCs w:val="26"/>
          <w:vertAlign w:val="superscript"/>
        </w:rPr>
        <w:t xml:space="preserve">1 </w:t>
      </w:r>
      <w:r w:rsidRPr="006B79EA">
        <w:rPr>
          <w:sz w:val="26"/>
          <w:szCs w:val="26"/>
        </w:rPr>
        <w:t xml:space="preserve">«Долгосрочное бюджетное планирование». </w:t>
      </w:r>
    </w:p>
    <w:p w:rsidR="00D8380F" w:rsidRPr="006B79EA" w:rsidRDefault="00D8380F" w:rsidP="00D8380F">
      <w:pPr>
        <w:autoSpaceDE w:val="0"/>
        <w:autoSpaceDN w:val="0"/>
        <w:adjustRightInd w:val="0"/>
        <w:ind w:firstLine="709"/>
        <w:jc w:val="both"/>
        <w:rPr>
          <w:sz w:val="26"/>
          <w:szCs w:val="26"/>
        </w:rPr>
      </w:pPr>
      <w:r w:rsidRPr="006B79EA">
        <w:rPr>
          <w:sz w:val="26"/>
          <w:szCs w:val="26"/>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6B79EA">
        <w:rPr>
          <w:sz w:val="26"/>
          <w:szCs w:val="26"/>
          <w:vertAlign w:val="superscript"/>
        </w:rPr>
        <w:t>1</w:t>
      </w:r>
      <w:r w:rsidRPr="006B79EA">
        <w:rPr>
          <w:sz w:val="26"/>
          <w:szCs w:val="26"/>
        </w:rPr>
        <w:t xml:space="preserve"> «Долгосрочное бюджетное планирование».</w:t>
      </w:r>
    </w:p>
    <w:p w:rsidR="00D8380F" w:rsidRPr="00451D0C" w:rsidRDefault="00D8380F" w:rsidP="00D8380F">
      <w:pPr>
        <w:autoSpaceDE w:val="0"/>
        <w:autoSpaceDN w:val="0"/>
        <w:adjustRightInd w:val="0"/>
        <w:ind w:firstLine="709"/>
        <w:jc w:val="both"/>
        <w:rPr>
          <w:sz w:val="26"/>
          <w:szCs w:val="26"/>
        </w:rPr>
      </w:pPr>
      <w:r>
        <w:rPr>
          <w:sz w:val="26"/>
          <w:szCs w:val="26"/>
        </w:rPr>
        <w:t>На муниципальном уровне р</w:t>
      </w:r>
      <w:r w:rsidRPr="006B79EA">
        <w:rPr>
          <w:sz w:val="26"/>
          <w:szCs w:val="26"/>
        </w:rPr>
        <w:t xml:space="preserve">ешение Собрания депутатов </w:t>
      </w:r>
      <w:r w:rsidR="002D35C1">
        <w:rPr>
          <w:sz w:val="26"/>
          <w:szCs w:val="26"/>
        </w:rPr>
        <w:t>Гуково-Гнилушевского</w:t>
      </w:r>
      <w:r>
        <w:rPr>
          <w:sz w:val="26"/>
          <w:szCs w:val="26"/>
        </w:rPr>
        <w:t xml:space="preserve"> сельского поселения от </w:t>
      </w:r>
      <w:r w:rsidR="002D35C1">
        <w:rPr>
          <w:sz w:val="26"/>
          <w:szCs w:val="26"/>
        </w:rPr>
        <w:t>06.08.2007</w:t>
      </w:r>
      <w:r w:rsidRPr="006B79EA">
        <w:rPr>
          <w:sz w:val="26"/>
          <w:szCs w:val="26"/>
        </w:rPr>
        <w:t xml:space="preserve"> № </w:t>
      </w:r>
      <w:r>
        <w:rPr>
          <w:sz w:val="26"/>
          <w:szCs w:val="26"/>
        </w:rPr>
        <w:t>13</w:t>
      </w:r>
      <w:r w:rsidRPr="006B79EA">
        <w:rPr>
          <w:sz w:val="26"/>
          <w:szCs w:val="26"/>
        </w:rPr>
        <w:t xml:space="preserve"> «Об утверждении Положения о бюджетном процессе в муниципальном образовании «</w:t>
      </w:r>
      <w:r w:rsidR="002D35C1">
        <w:rPr>
          <w:sz w:val="26"/>
          <w:szCs w:val="26"/>
        </w:rPr>
        <w:t>Гуково-Гнилушевское</w:t>
      </w:r>
      <w:r w:rsidRPr="006B79EA">
        <w:rPr>
          <w:sz w:val="26"/>
          <w:szCs w:val="26"/>
        </w:rPr>
        <w:t xml:space="preserve"> сельское поселение» </w:t>
      </w:r>
      <w:r w:rsidRPr="00451D0C">
        <w:rPr>
          <w:sz w:val="26"/>
          <w:szCs w:val="26"/>
        </w:rPr>
        <w:t>дополнено статьей 15 «Долгосрочное бюджетное планирование»</w:t>
      </w:r>
      <w:r w:rsidR="00451D0C">
        <w:rPr>
          <w:sz w:val="26"/>
          <w:szCs w:val="26"/>
        </w:rPr>
        <w:t>.</w:t>
      </w:r>
    </w:p>
    <w:p w:rsidR="00D8380F" w:rsidRPr="006B79EA" w:rsidRDefault="00D8380F" w:rsidP="00D8380F">
      <w:pPr>
        <w:autoSpaceDE w:val="0"/>
        <w:autoSpaceDN w:val="0"/>
        <w:adjustRightInd w:val="0"/>
        <w:ind w:firstLine="709"/>
        <w:jc w:val="both"/>
        <w:rPr>
          <w:sz w:val="26"/>
          <w:szCs w:val="26"/>
        </w:rPr>
      </w:pPr>
      <w:r w:rsidRPr="006B79EA">
        <w:rPr>
          <w:sz w:val="26"/>
          <w:szCs w:val="26"/>
        </w:rPr>
        <w:t xml:space="preserve">Постановлением Администрации </w:t>
      </w:r>
      <w:r w:rsidR="000A72D4">
        <w:rPr>
          <w:sz w:val="26"/>
          <w:szCs w:val="26"/>
        </w:rPr>
        <w:t>Гуково-Гнилушевского</w:t>
      </w:r>
      <w:r w:rsidRPr="006B79EA">
        <w:rPr>
          <w:sz w:val="26"/>
          <w:szCs w:val="26"/>
        </w:rPr>
        <w:t xml:space="preserve"> сельского поселения от </w:t>
      </w:r>
      <w:r w:rsidRPr="002A7C43">
        <w:rPr>
          <w:sz w:val="26"/>
          <w:szCs w:val="26"/>
        </w:rPr>
        <w:t xml:space="preserve">29.01.2016 № </w:t>
      </w:r>
      <w:r w:rsidR="000A72D4" w:rsidRPr="002A7C43">
        <w:rPr>
          <w:sz w:val="26"/>
          <w:szCs w:val="26"/>
        </w:rPr>
        <w:t>13</w:t>
      </w:r>
      <w:r w:rsidRPr="006B79EA">
        <w:rPr>
          <w:sz w:val="26"/>
          <w:szCs w:val="26"/>
        </w:rPr>
        <w:t xml:space="preserve"> утверждены Правила разработки и утверждения бюджетного прогноза </w:t>
      </w:r>
      <w:r w:rsidR="000A72D4">
        <w:rPr>
          <w:sz w:val="26"/>
          <w:szCs w:val="26"/>
        </w:rPr>
        <w:t xml:space="preserve">Гуково-Гнилушевского </w:t>
      </w:r>
      <w:r w:rsidRPr="006B79EA">
        <w:rPr>
          <w:sz w:val="26"/>
          <w:szCs w:val="26"/>
        </w:rPr>
        <w:t>сельского поселения на долгосрочный период.</w:t>
      </w:r>
    </w:p>
    <w:p w:rsidR="0016570B" w:rsidRDefault="0016570B" w:rsidP="00D8380F">
      <w:pPr>
        <w:autoSpaceDE w:val="0"/>
        <w:autoSpaceDN w:val="0"/>
        <w:adjustRightInd w:val="0"/>
        <w:ind w:firstLine="709"/>
        <w:jc w:val="both"/>
        <w:rPr>
          <w:sz w:val="26"/>
          <w:szCs w:val="26"/>
        </w:rPr>
      </w:pPr>
      <w:r w:rsidRPr="0016570B">
        <w:rPr>
          <w:sz w:val="26"/>
          <w:szCs w:val="26"/>
        </w:rPr>
        <w:t xml:space="preserve">Бюджетный прогноз </w:t>
      </w:r>
      <w:r>
        <w:rPr>
          <w:sz w:val="26"/>
          <w:szCs w:val="26"/>
        </w:rPr>
        <w:t>Гуково-Гнилушевского</w:t>
      </w:r>
      <w:r w:rsidRPr="006B79EA">
        <w:rPr>
          <w:sz w:val="26"/>
          <w:szCs w:val="26"/>
        </w:rPr>
        <w:t xml:space="preserve"> сельского поселения</w:t>
      </w:r>
      <w:r w:rsidRPr="0016570B">
        <w:rPr>
          <w:sz w:val="26"/>
          <w:szCs w:val="26"/>
        </w:rPr>
        <w:t xml:space="preserve"> на долгосрочный период разрабатывается каждые три года на шесть и более лет на основе прогноза социально-экономического развития </w:t>
      </w:r>
      <w:r>
        <w:rPr>
          <w:sz w:val="26"/>
          <w:szCs w:val="26"/>
        </w:rPr>
        <w:t>Гуково-Гнилушевского</w:t>
      </w:r>
      <w:r w:rsidRPr="006B79EA">
        <w:rPr>
          <w:sz w:val="26"/>
          <w:szCs w:val="26"/>
        </w:rPr>
        <w:t xml:space="preserve"> сельского поселения</w:t>
      </w:r>
      <w:r w:rsidRPr="0016570B">
        <w:rPr>
          <w:sz w:val="26"/>
          <w:szCs w:val="26"/>
        </w:rPr>
        <w:t xml:space="preserve"> на соответствующий период. </w:t>
      </w:r>
    </w:p>
    <w:p w:rsidR="00D8380F" w:rsidRPr="006B79EA" w:rsidRDefault="00D8380F" w:rsidP="00D8380F">
      <w:pPr>
        <w:autoSpaceDE w:val="0"/>
        <w:autoSpaceDN w:val="0"/>
        <w:adjustRightInd w:val="0"/>
        <w:ind w:firstLine="709"/>
        <w:jc w:val="both"/>
        <w:rPr>
          <w:sz w:val="26"/>
          <w:szCs w:val="26"/>
        </w:rPr>
      </w:pPr>
      <w:proofErr w:type="gramStart"/>
      <w:r>
        <w:rPr>
          <w:sz w:val="26"/>
          <w:szCs w:val="26"/>
        </w:rPr>
        <w:t>Б</w:t>
      </w:r>
      <w:r w:rsidRPr="006B79EA">
        <w:rPr>
          <w:sz w:val="26"/>
          <w:szCs w:val="26"/>
        </w:rPr>
        <w:t>юджетн</w:t>
      </w:r>
      <w:r>
        <w:rPr>
          <w:sz w:val="26"/>
          <w:szCs w:val="26"/>
        </w:rPr>
        <w:t>ый</w:t>
      </w:r>
      <w:r w:rsidRPr="006B79EA">
        <w:rPr>
          <w:sz w:val="26"/>
          <w:szCs w:val="26"/>
        </w:rPr>
        <w:t xml:space="preserve"> прогноз </w:t>
      </w:r>
      <w:r w:rsidR="0014636C">
        <w:rPr>
          <w:sz w:val="26"/>
          <w:szCs w:val="26"/>
        </w:rPr>
        <w:t>Гуково-Гнилушевского</w:t>
      </w:r>
      <w:r w:rsidRPr="006B79EA">
        <w:rPr>
          <w:sz w:val="26"/>
          <w:szCs w:val="26"/>
        </w:rPr>
        <w:t xml:space="preserve"> сельского поселения на период 20</w:t>
      </w:r>
      <w:r w:rsidR="0016570B">
        <w:rPr>
          <w:sz w:val="26"/>
          <w:szCs w:val="26"/>
        </w:rPr>
        <w:t>20</w:t>
      </w:r>
      <w:r w:rsidRPr="006B79EA">
        <w:rPr>
          <w:sz w:val="26"/>
          <w:szCs w:val="26"/>
        </w:rPr>
        <w:t>-20</w:t>
      </w:r>
      <w:r w:rsidR="0016570B">
        <w:rPr>
          <w:sz w:val="26"/>
          <w:szCs w:val="26"/>
        </w:rPr>
        <w:t>30</w:t>
      </w:r>
      <w:r w:rsidRPr="006B79EA">
        <w:rPr>
          <w:sz w:val="26"/>
          <w:szCs w:val="26"/>
        </w:rPr>
        <w:t xml:space="preserve"> годов содержит информацию об основных параметрах варианта долгосрочного прогноза социально-экономического развития </w:t>
      </w:r>
      <w:r w:rsidR="0014636C">
        <w:rPr>
          <w:sz w:val="26"/>
          <w:szCs w:val="26"/>
        </w:rPr>
        <w:t>Гуково-Гнилушевского</w:t>
      </w:r>
      <w:r w:rsidRPr="006B79EA">
        <w:rPr>
          <w:sz w:val="26"/>
          <w:szCs w:val="26"/>
        </w:rPr>
        <w:t xml:space="preserve"> сельского поселения, определенных в качестве базовых для целей долгосрочного бюджетного планирования, прогноз основных характеристик бюджета </w:t>
      </w:r>
      <w:r w:rsidR="0014636C">
        <w:rPr>
          <w:sz w:val="26"/>
          <w:szCs w:val="26"/>
        </w:rPr>
        <w:t xml:space="preserve">Гуково-Гнилушевского </w:t>
      </w:r>
      <w:r w:rsidRPr="006B79EA">
        <w:rPr>
          <w:sz w:val="26"/>
          <w:szCs w:val="26"/>
        </w:rPr>
        <w:t xml:space="preserve">сельского поселения, </w:t>
      </w:r>
      <w:r w:rsidRPr="009777E9">
        <w:rPr>
          <w:sz w:val="26"/>
          <w:szCs w:val="26"/>
        </w:rPr>
        <w:t xml:space="preserve">показатели финансового обеспечения муниципальных программ </w:t>
      </w:r>
      <w:r w:rsidR="0014636C">
        <w:rPr>
          <w:sz w:val="26"/>
          <w:szCs w:val="26"/>
        </w:rPr>
        <w:t>Гуково-Гнилушевского</w:t>
      </w:r>
      <w:r>
        <w:rPr>
          <w:sz w:val="26"/>
          <w:szCs w:val="26"/>
        </w:rPr>
        <w:t xml:space="preserve"> сельского поселения</w:t>
      </w:r>
      <w:r w:rsidRPr="009777E9">
        <w:rPr>
          <w:sz w:val="26"/>
          <w:szCs w:val="26"/>
        </w:rPr>
        <w:t>, а также основные подходы к формированию бюджетной политики в указанном периоде.</w:t>
      </w:r>
      <w:proofErr w:type="gramEnd"/>
    </w:p>
    <w:p w:rsidR="00D8380F" w:rsidRDefault="00D8380F" w:rsidP="00D8380F">
      <w:pPr>
        <w:autoSpaceDE w:val="0"/>
        <w:autoSpaceDN w:val="0"/>
        <w:adjustRightInd w:val="0"/>
        <w:ind w:firstLine="709"/>
        <w:jc w:val="both"/>
        <w:rPr>
          <w:sz w:val="26"/>
          <w:szCs w:val="26"/>
        </w:rPr>
      </w:pPr>
      <w:r w:rsidRPr="009777E9">
        <w:rPr>
          <w:sz w:val="26"/>
          <w:szCs w:val="26"/>
        </w:rPr>
        <w:t>На период 20</w:t>
      </w:r>
      <w:r w:rsidR="004F42BC">
        <w:rPr>
          <w:sz w:val="26"/>
          <w:szCs w:val="26"/>
        </w:rPr>
        <w:t>20-2022</w:t>
      </w:r>
      <w:r w:rsidRPr="009777E9">
        <w:rPr>
          <w:sz w:val="26"/>
          <w:szCs w:val="26"/>
        </w:rPr>
        <w:t xml:space="preserve"> годов  параметры бюджетного прогноза сформированы с учетом первоначально утвержденного решения Собрания депутатов </w:t>
      </w:r>
      <w:r w:rsidR="0014636C">
        <w:rPr>
          <w:sz w:val="26"/>
          <w:szCs w:val="26"/>
        </w:rPr>
        <w:t>Гуково-Гнилушевского</w:t>
      </w:r>
      <w:r>
        <w:rPr>
          <w:sz w:val="26"/>
          <w:szCs w:val="26"/>
        </w:rPr>
        <w:t xml:space="preserve"> сельского поселения</w:t>
      </w:r>
      <w:r w:rsidRPr="009777E9">
        <w:rPr>
          <w:sz w:val="26"/>
          <w:szCs w:val="26"/>
        </w:rPr>
        <w:t xml:space="preserve"> от 2</w:t>
      </w:r>
      <w:r w:rsidR="004F42BC">
        <w:rPr>
          <w:sz w:val="26"/>
          <w:szCs w:val="26"/>
        </w:rPr>
        <w:t>4</w:t>
      </w:r>
      <w:r>
        <w:rPr>
          <w:sz w:val="26"/>
          <w:szCs w:val="26"/>
        </w:rPr>
        <w:t>.12.201</w:t>
      </w:r>
      <w:r w:rsidR="004F42BC">
        <w:rPr>
          <w:sz w:val="26"/>
          <w:szCs w:val="26"/>
        </w:rPr>
        <w:t>9</w:t>
      </w:r>
      <w:r>
        <w:rPr>
          <w:sz w:val="26"/>
          <w:szCs w:val="26"/>
        </w:rPr>
        <w:t xml:space="preserve"> № </w:t>
      </w:r>
      <w:r w:rsidR="004F42BC">
        <w:rPr>
          <w:sz w:val="26"/>
          <w:szCs w:val="26"/>
        </w:rPr>
        <w:t>136</w:t>
      </w:r>
      <w:r w:rsidRPr="009777E9">
        <w:rPr>
          <w:sz w:val="26"/>
          <w:szCs w:val="26"/>
        </w:rPr>
        <w:t xml:space="preserve"> «О бюджет</w:t>
      </w:r>
      <w:r w:rsidR="004F42BC">
        <w:rPr>
          <w:sz w:val="26"/>
          <w:szCs w:val="26"/>
        </w:rPr>
        <w:t>е Красносулинского района на 2020</w:t>
      </w:r>
      <w:r w:rsidRPr="009777E9">
        <w:rPr>
          <w:sz w:val="26"/>
          <w:szCs w:val="26"/>
        </w:rPr>
        <w:t xml:space="preserve"> год и на плановый период 20</w:t>
      </w:r>
      <w:r w:rsidR="004F42BC">
        <w:rPr>
          <w:sz w:val="26"/>
          <w:szCs w:val="26"/>
        </w:rPr>
        <w:t>21</w:t>
      </w:r>
      <w:r w:rsidRPr="009777E9">
        <w:rPr>
          <w:sz w:val="26"/>
          <w:szCs w:val="26"/>
        </w:rPr>
        <w:t xml:space="preserve"> и 202</w:t>
      </w:r>
      <w:r w:rsidR="004F42BC">
        <w:rPr>
          <w:sz w:val="26"/>
          <w:szCs w:val="26"/>
        </w:rPr>
        <w:t>2</w:t>
      </w:r>
      <w:r w:rsidRPr="009777E9">
        <w:rPr>
          <w:sz w:val="26"/>
          <w:szCs w:val="26"/>
        </w:rPr>
        <w:t xml:space="preserve"> годов».</w:t>
      </w:r>
    </w:p>
    <w:p w:rsidR="00D8380F" w:rsidRPr="002A2A35" w:rsidRDefault="00D8380F" w:rsidP="00D8380F">
      <w:pPr>
        <w:autoSpaceDE w:val="0"/>
        <w:autoSpaceDN w:val="0"/>
        <w:adjustRightInd w:val="0"/>
        <w:ind w:firstLine="567"/>
        <w:jc w:val="both"/>
        <w:rPr>
          <w:sz w:val="26"/>
          <w:szCs w:val="26"/>
        </w:rPr>
      </w:pPr>
      <w:r w:rsidRPr="002A2A35">
        <w:rPr>
          <w:sz w:val="26"/>
          <w:szCs w:val="26"/>
        </w:rPr>
        <w:t>На долгосрочную перспективу предусматриваются параметры бездефицитного бюджета с учетом формирования расходов под уровень доходных источников.</w:t>
      </w:r>
    </w:p>
    <w:p w:rsidR="0071293B" w:rsidRDefault="009D4578" w:rsidP="009D4578">
      <w:pPr>
        <w:autoSpaceDE w:val="0"/>
        <w:autoSpaceDN w:val="0"/>
        <w:adjustRightInd w:val="0"/>
        <w:ind w:firstLine="709"/>
        <w:jc w:val="both"/>
        <w:rPr>
          <w:sz w:val="28"/>
          <w:szCs w:val="28"/>
          <w:highlight w:val="yellow"/>
        </w:rPr>
      </w:pPr>
      <w:r w:rsidRPr="009D4578">
        <w:rPr>
          <w:sz w:val="28"/>
          <w:szCs w:val="28"/>
          <w:highlight w:val="yellow"/>
        </w:rPr>
        <w:t xml:space="preserve">Собственные налоговые и неналоговые доходы бюджета </w:t>
      </w:r>
      <w:r w:rsidR="0071293B">
        <w:rPr>
          <w:sz w:val="28"/>
          <w:szCs w:val="28"/>
          <w:highlight w:val="yellow"/>
        </w:rPr>
        <w:t xml:space="preserve">поселения </w:t>
      </w:r>
      <w:r w:rsidRPr="009D4578">
        <w:rPr>
          <w:sz w:val="28"/>
          <w:szCs w:val="28"/>
          <w:highlight w:val="yellow"/>
        </w:rPr>
        <w:t xml:space="preserve"> к 20</w:t>
      </w:r>
      <w:r w:rsidR="0071293B">
        <w:rPr>
          <w:sz w:val="28"/>
          <w:szCs w:val="28"/>
          <w:highlight w:val="yellow"/>
        </w:rPr>
        <w:t>25</w:t>
      </w:r>
      <w:r w:rsidRPr="009D4578">
        <w:rPr>
          <w:sz w:val="28"/>
          <w:szCs w:val="28"/>
          <w:highlight w:val="yellow"/>
        </w:rPr>
        <w:t xml:space="preserve"> году увеличатся </w:t>
      </w:r>
      <w:r w:rsidR="0071293B">
        <w:rPr>
          <w:sz w:val="28"/>
          <w:szCs w:val="28"/>
          <w:highlight w:val="yellow"/>
        </w:rPr>
        <w:t>на 12,2%</w:t>
      </w:r>
      <w:r w:rsidRPr="009D4578">
        <w:rPr>
          <w:sz w:val="28"/>
          <w:szCs w:val="28"/>
          <w:highlight w:val="yellow"/>
        </w:rPr>
        <w:t xml:space="preserve"> к уровню 2020 года. </w:t>
      </w:r>
    </w:p>
    <w:p w:rsidR="00D8380F" w:rsidRDefault="00D8380F" w:rsidP="00D8380F">
      <w:pPr>
        <w:jc w:val="center"/>
        <w:rPr>
          <w:b/>
          <w:sz w:val="26"/>
          <w:szCs w:val="26"/>
        </w:rPr>
      </w:pPr>
      <w:r>
        <w:rPr>
          <w:b/>
          <w:sz w:val="26"/>
          <w:szCs w:val="26"/>
        </w:rPr>
        <w:lastRenderedPageBreak/>
        <w:t xml:space="preserve">1. </w:t>
      </w:r>
      <w:r w:rsidRPr="00EE5E62">
        <w:rPr>
          <w:b/>
          <w:sz w:val="26"/>
          <w:szCs w:val="26"/>
        </w:rPr>
        <w:t xml:space="preserve">Прогноз основных характеристик бюджета </w:t>
      </w:r>
    </w:p>
    <w:p w:rsidR="00D8380F" w:rsidRPr="00EE5E62" w:rsidRDefault="003436AD" w:rsidP="00D8380F">
      <w:pPr>
        <w:jc w:val="center"/>
        <w:rPr>
          <w:b/>
          <w:sz w:val="26"/>
          <w:szCs w:val="26"/>
        </w:rPr>
      </w:pPr>
      <w:r>
        <w:rPr>
          <w:b/>
          <w:sz w:val="26"/>
          <w:szCs w:val="26"/>
        </w:rPr>
        <w:t>Гуково-Гнилушевского</w:t>
      </w:r>
      <w:r w:rsidR="00D8380F" w:rsidRPr="00EE5E62">
        <w:rPr>
          <w:b/>
          <w:sz w:val="26"/>
          <w:szCs w:val="26"/>
        </w:rPr>
        <w:t xml:space="preserve"> сельского поселения</w:t>
      </w:r>
    </w:p>
    <w:p w:rsidR="00D8380F" w:rsidRDefault="00D8380F" w:rsidP="00D8380F">
      <w:pPr>
        <w:widowControl w:val="0"/>
        <w:autoSpaceDE w:val="0"/>
        <w:autoSpaceDN w:val="0"/>
        <w:adjustRightInd w:val="0"/>
        <w:jc w:val="right"/>
      </w:pPr>
    </w:p>
    <w:tbl>
      <w:tblPr>
        <w:tblpPr w:leftFromText="180" w:rightFromText="180" w:vertAnchor="text" w:horzAnchor="margin" w:tblpXSpec="center" w:tblpY="173"/>
        <w:tblW w:w="10491" w:type="dxa"/>
        <w:tblLayout w:type="fixed"/>
        <w:tblCellMar>
          <w:top w:w="75" w:type="dxa"/>
          <w:left w:w="0" w:type="dxa"/>
          <w:bottom w:w="75" w:type="dxa"/>
          <w:right w:w="0" w:type="dxa"/>
        </w:tblCellMar>
        <w:tblLook w:val="04A0" w:firstRow="1" w:lastRow="0" w:firstColumn="1" w:lastColumn="0" w:noHBand="0" w:noVBand="1"/>
      </w:tblPr>
      <w:tblGrid>
        <w:gridCol w:w="3828"/>
        <w:gridCol w:w="1134"/>
        <w:gridCol w:w="993"/>
        <w:gridCol w:w="992"/>
        <w:gridCol w:w="992"/>
        <w:gridCol w:w="1134"/>
        <w:gridCol w:w="1418"/>
      </w:tblGrid>
      <w:tr w:rsidR="002A7C43" w:rsidRPr="006D6EB6" w:rsidTr="002A7C43">
        <w:trPr>
          <w:trHeight w:val="53"/>
          <w:tblHeader/>
        </w:trPr>
        <w:tc>
          <w:tcPr>
            <w:tcW w:w="3828"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rsidR="002A7C43" w:rsidRPr="006D6EB6" w:rsidRDefault="002A7C43" w:rsidP="002A7C43">
            <w:pPr>
              <w:widowControl w:val="0"/>
              <w:autoSpaceDE w:val="0"/>
              <w:autoSpaceDN w:val="0"/>
              <w:adjustRightInd w:val="0"/>
              <w:jc w:val="center"/>
              <w:rPr>
                <w:sz w:val="24"/>
                <w:szCs w:val="24"/>
              </w:rPr>
            </w:pPr>
            <w:r w:rsidRPr="006D6EB6">
              <w:rPr>
                <w:b/>
                <w:sz w:val="24"/>
                <w:szCs w:val="24"/>
              </w:rPr>
              <w:t>Наименование показателя</w:t>
            </w:r>
          </w:p>
        </w:tc>
        <w:tc>
          <w:tcPr>
            <w:tcW w:w="666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6D6EB6" w:rsidRDefault="002A7C43" w:rsidP="002A7C43">
            <w:pPr>
              <w:widowControl w:val="0"/>
              <w:autoSpaceDE w:val="0"/>
              <w:autoSpaceDN w:val="0"/>
              <w:adjustRightInd w:val="0"/>
              <w:jc w:val="center"/>
              <w:rPr>
                <w:sz w:val="24"/>
                <w:szCs w:val="24"/>
              </w:rPr>
            </w:pPr>
            <w:r w:rsidRPr="006D6EB6">
              <w:rPr>
                <w:b/>
                <w:sz w:val="24"/>
                <w:szCs w:val="24"/>
              </w:rPr>
              <w:t>Год периода прогнозирования</w:t>
            </w:r>
          </w:p>
        </w:tc>
      </w:tr>
      <w:tr w:rsidR="002A7C43" w:rsidRPr="006D6EB6" w:rsidTr="002A7C43">
        <w:trPr>
          <w:trHeight w:val="117"/>
          <w:tblHeader/>
        </w:trPr>
        <w:tc>
          <w:tcPr>
            <w:tcW w:w="3828"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6D6EB6" w:rsidRDefault="002A7C43" w:rsidP="002A7C43">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6D6EB6" w:rsidRDefault="002A7C43" w:rsidP="002A7C43">
            <w:pPr>
              <w:widowControl w:val="0"/>
              <w:autoSpaceDE w:val="0"/>
              <w:autoSpaceDN w:val="0"/>
              <w:adjustRightInd w:val="0"/>
              <w:jc w:val="center"/>
              <w:rPr>
                <w:sz w:val="24"/>
                <w:szCs w:val="24"/>
              </w:rPr>
            </w:pPr>
            <w:r>
              <w:rPr>
                <w:sz w:val="24"/>
                <w:szCs w:val="24"/>
              </w:rPr>
              <w:t>2020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6D6EB6" w:rsidRDefault="002A7C43" w:rsidP="002A7C43">
            <w:pPr>
              <w:widowControl w:val="0"/>
              <w:autoSpaceDE w:val="0"/>
              <w:autoSpaceDN w:val="0"/>
              <w:adjustRightInd w:val="0"/>
              <w:jc w:val="center"/>
              <w:rPr>
                <w:sz w:val="24"/>
                <w:szCs w:val="24"/>
              </w:rPr>
            </w:pPr>
            <w:r>
              <w:rPr>
                <w:sz w:val="24"/>
                <w:szCs w:val="24"/>
              </w:rPr>
              <w:t>2021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6D6EB6" w:rsidRDefault="002A7C43" w:rsidP="002A7C43">
            <w:pPr>
              <w:widowControl w:val="0"/>
              <w:autoSpaceDE w:val="0"/>
              <w:autoSpaceDN w:val="0"/>
              <w:adjustRightInd w:val="0"/>
              <w:jc w:val="center"/>
              <w:rPr>
                <w:sz w:val="24"/>
                <w:szCs w:val="24"/>
              </w:rPr>
            </w:pPr>
            <w:r>
              <w:rPr>
                <w:sz w:val="24"/>
                <w:szCs w:val="24"/>
              </w:rPr>
              <w:t>2022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6D6EB6" w:rsidRDefault="002A7C43" w:rsidP="002A7C43">
            <w:pPr>
              <w:widowControl w:val="0"/>
              <w:autoSpaceDE w:val="0"/>
              <w:autoSpaceDN w:val="0"/>
              <w:adjustRightInd w:val="0"/>
              <w:jc w:val="center"/>
              <w:rPr>
                <w:sz w:val="24"/>
                <w:szCs w:val="24"/>
              </w:rPr>
            </w:pPr>
            <w:r>
              <w:rPr>
                <w:sz w:val="24"/>
                <w:szCs w:val="24"/>
              </w:rPr>
              <w:t>2023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6D6EB6" w:rsidRDefault="002A7C43" w:rsidP="002A7C43">
            <w:pPr>
              <w:widowControl w:val="0"/>
              <w:autoSpaceDE w:val="0"/>
              <w:autoSpaceDN w:val="0"/>
              <w:adjustRightInd w:val="0"/>
              <w:jc w:val="center"/>
              <w:rPr>
                <w:sz w:val="24"/>
                <w:szCs w:val="24"/>
              </w:rPr>
            </w:pPr>
            <w:r>
              <w:rPr>
                <w:sz w:val="24"/>
                <w:szCs w:val="24"/>
              </w:rPr>
              <w:t>2024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6D6EB6" w:rsidRDefault="002A7C43" w:rsidP="002A7C43">
            <w:pPr>
              <w:widowControl w:val="0"/>
              <w:autoSpaceDE w:val="0"/>
              <w:autoSpaceDN w:val="0"/>
              <w:adjustRightInd w:val="0"/>
              <w:jc w:val="center"/>
              <w:rPr>
                <w:sz w:val="24"/>
                <w:szCs w:val="24"/>
              </w:rPr>
            </w:pPr>
            <w:r>
              <w:rPr>
                <w:sz w:val="24"/>
                <w:szCs w:val="24"/>
              </w:rPr>
              <w:t>2025</w:t>
            </w:r>
          </w:p>
        </w:tc>
      </w:tr>
      <w:tr w:rsidR="002A7C43" w:rsidRPr="006D6EB6" w:rsidTr="002A7C43">
        <w:trPr>
          <w:trHeight w:val="37"/>
          <w:tblHeader/>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BD6F06" w:rsidRDefault="002A7C43" w:rsidP="002A7C43">
            <w:pPr>
              <w:widowControl w:val="0"/>
              <w:autoSpaceDE w:val="0"/>
              <w:autoSpaceDN w:val="0"/>
              <w:adjustRightInd w:val="0"/>
              <w:jc w:val="center"/>
              <w:rPr>
                <w:sz w:val="18"/>
                <w:szCs w:val="18"/>
              </w:rPr>
            </w:pPr>
            <w:r w:rsidRPr="00BD6F06">
              <w:rPr>
                <w:sz w:val="18"/>
                <w:szCs w:val="18"/>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BD6F06" w:rsidRDefault="002A7C43" w:rsidP="002A7C43">
            <w:pPr>
              <w:widowControl w:val="0"/>
              <w:autoSpaceDE w:val="0"/>
              <w:autoSpaceDN w:val="0"/>
              <w:adjustRightInd w:val="0"/>
              <w:jc w:val="center"/>
              <w:rPr>
                <w:sz w:val="18"/>
                <w:szCs w:val="18"/>
              </w:rPr>
            </w:pPr>
            <w:r w:rsidRPr="00BD6F06">
              <w:rPr>
                <w:sz w:val="18"/>
                <w:szCs w:val="18"/>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BD6F06" w:rsidRDefault="002A7C43" w:rsidP="002A7C43">
            <w:pPr>
              <w:widowControl w:val="0"/>
              <w:autoSpaceDE w:val="0"/>
              <w:autoSpaceDN w:val="0"/>
              <w:adjustRightInd w:val="0"/>
              <w:jc w:val="center"/>
              <w:rPr>
                <w:sz w:val="18"/>
                <w:szCs w:val="18"/>
              </w:rPr>
            </w:pPr>
            <w:r w:rsidRPr="00BD6F06">
              <w:rPr>
                <w:sz w:val="18"/>
                <w:szCs w:val="18"/>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BD6F06" w:rsidRDefault="002A7C43" w:rsidP="002A7C43">
            <w:pPr>
              <w:widowControl w:val="0"/>
              <w:autoSpaceDE w:val="0"/>
              <w:autoSpaceDN w:val="0"/>
              <w:adjustRightInd w:val="0"/>
              <w:jc w:val="center"/>
              <w:rPr>
                <w:sz w:val="18"/>
                <w:szCs w:val="18"/>
              </w:rPr>
            </w:pPr>
            <w:r w:rsidRPr="00BD6F06">
              <w:rPr>
                <w:sz w:val="18"/>
                <w:szCs w:val="18"/>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BD6F06" w:rsidRDefault="002A7C43" w:rsidP="002A7C43">
            <w:pPr>
              <w:widowControl w:val="0"/>
              <w:autoSpaceDE w:val="0"/>
              <w:autoSpaceDN w:val="0"/>
              <w:adjustRightInd w:val="0"/>
              <w:jc w:val="center"/>
              <w:rPr>
                <w:sz w:val="18"/>
                <w:szCs w:val="18"/>
              </w:rPr>
            </w:pPr>
            <w:r w:rsidRPr="00BD6F06">
              <w:rPr>
                <w:sz w:val="18"/>
                <w:szCs w:val="18"/>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BD6F06" w:rsidRDefault="002A7C43" w:rsidP="002A7C43">
            <w:pPr>
              <w:widowControl w:val="0"/>
              <w:autoSpaceDE w:val="0"/>
              <w:autoSpaceDN w:val="0"/>
              <w:adjustRightInd w:val="0"/>
              <w:jc w:val="center"/>
              <w:rPr>
                <w:sz w:val="18"/>
                <w:szCs w:val="18"/>
              </w:rPr>
            </w:pPr>
            <w:r w:rsidRPr="00BD6F06">
              <w:rPr>
                <w:sz w:val="18"/>
                <w:szCs w:val="18"/>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BD6F06" w:rsidRDefault="002A7C43" w:rsidP="002A7C43">
            <w:pPr>
              <w:widowControl w:val="0"/>
              <w:autoSpaceDE w:val="0"/>
              <w:autoSpaceDN w:val="0"/>
              <w:adjustRightInd w:val="0"/>
              <w:jc w:val="center"/>
              <w:rPr>
                <w:sz w:val="18"/>
                <w:szCs w:val="18"/>
              </w:rPr>
            </w:pPr>
            <w:r w:rsidRPr="00BD6F06">
              <w:rPr>
                <w:sz w:val="18"/>
                <w:szCs w:val="18"/>
              </w:rPr>
              <w:t>7</w:t>
            </w:r>
          </w:p>
        </w:tc>
      </w:tr>
      <w:tr w:rsidR="002A7C43" w:rsidRPr="006D6EB6" w:rsidTr="002A7C43">
        <w:trPr>
          <w:trHeight w:val="59"/>
        </w:trPr>
        <w:tc>
          <w:tcPr>
            <w:tcW w:w="1049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7C43" w:rsidRPr="00BA73F3" w:rsidRDefault="002A7C43" w:rsidP="002A7C43">
            <w:pPr>
              <w:widowControl w:val="0"/>
              <w:autoSpaceDE w:val="0"/>
              <w:autoSpaceDN w:val="0"/>
              <w:adjustRightInd w:val="0"/>
              <w:jc w:val="center"/>
              <w:rPr>
                <w:b/>
                <w:sz w:val="24"/>
                <w:szCs w:val="24"/>
                <w:highlight w:val="yellow"/>
              </w:rPr>
            </w:pPr>
            <w:r w:rsidRPr="00506C9A">
              <w:rPr>
                <w:b/>
                <w:sz w:val="24"/>
                <w:szCs w:val="24"/>
              </w:rPr>
              <w:t xml:space="preserve">Показатели бюджета </w:t>
            </w:r>
            <w:r>
              <w:rPr>
                <w:b/>
                <w:sz w:val="24"/>
                <w:szCs w:val="24"/>
              </w:rPr>
              <w:t>Гуково-Гнилушевского</w:t>
            </w:r>
            <w:r w:rsidRPr="00506C9A">
              <w:rPr>
                <w:b/>
                <w:sz w:val="24"/>
                <w:szCs w:val="24"/>
              </w:rPr>
              <w:t xml:space="preserve"> сельского поселения</w:t>
            </w:r>
          </w:p>
        </w:tc>
      </w:tr>
      <w:tr w:rsidR="002A7C43" w:rsidRPr="006D6EB6" w:rsidTr="002A7C43">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6D6EB6" w:rsidRDefault="002A7C43" w:rsidP="002A7C43">
            <w:pPr>
              <w:widowControl w:val="0"/>
              <w:autoSpaceDE w:val="0"/>
              <w:autoSpaceDN w:val="0"/>
              <w:adjustRightInd w:val="0"/>
              <w:rPr>
                <w:sz w:val="24"/>
                <w:szCs w:val="24"/>
              </w:rPr>
            </w:pPr>
            <w:r w:rsidRPr="006D6EB6">
              <w:rPr>
                <w:sz w:val="24"/>
                <w:szCs w:val="24"/>
              </w:rPr>
              <w:t>Доходы,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E53F3C" w:rsidRDefault="002A7C43" w:rsidP="002A7C43">
            <w:pPr>
              <w:jc w:val="center"/>
              <w:rPr>
                <w:sz w:val="24"/>
                <w:szCs w:val="24"/>
              </w:rPr>
            </w:pPr>
            <w:r>
              <w:rPr>
                <w:sz w:val="24"/>
                <w:szCs w:val="24"/>
              </w:rPr>
              <w:t>11255,3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C5F17" w:rsidRDefault="002A7C43" w:rsidP="002A7C43">
            <w:pPr>
              <w:jc w:val="center"/>
              <w:rPr>
                <w:sz w:val="24"/>
                <w:szCs w:val="24"/>
              </w:rPr>
            </w:pPr>
            <w:r>
              <w:rPr>
                <w:sz w:val="24"/>
                <w:szCs w:val="24"/>
              </w:rPr>
              <w:t>5415,2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C5F17" w:rsidRDefault="002A7C43" w:rsidP="002A7C43">
            <w:pPr>
              <w:jc w:val="center"/>
              <w:rPr>
                <w:sz w:val="24"/>
                <w:szCs w:val="24"/>
              </w:rPr>
            </w:pPr>
            <w:r>
              <w:rPr>
                <w:sz w:val="24"/>
                <w:szCs w:val="24"/>
              </w:rPr>
              <w:t>5665,0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sz w:val="24"/>
                <w:szCs w:val="24"/>
              </w:rPr>
            </w:pPr>
            <w:r>
              <w:rPr>
                <w:sz w:val="24"/>
                <w:szCs w:val="24"/>
              </w:rPr>
              <w:t>5891,6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sz w:val="24"/>
                <w:szCs w:val="24"/>
              </w:rPr>
            </w:pPr>
            <w:r>
              <w:rPr>
                <w:sz w:val="24"/>
                <w:szCs w:val="24"/>
              </w:rPr>
              <w:t>6127,3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sz w:val="24"/>
                <w:szCs w:val="24"/>
              </w:rPr>
            </w:pPr>
            <w:r>
              <w:rPr>
                <w:sz w:val="24"/>
                <w:szCs w:val="24"/>
              </w:rPr>
              <w:t>6372,4</w:t>
            </w:r>
          </w:p>
        </w:tc>
      </w:tr>
      <w:tr w:rsidR="002A7C43" w:rsidRPr="006D6EB6" w:rsidTr="002A7C43">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6D6EB6" w:rsidRDefault="002A7C43" w:rsidP="002A7C43">
            <w:pPr>
              <w:widowControl w:val="0"/>
              <w:autoSpaceDE w:val="0"/>
              <w:autoSpaceDN w:val="0"/>
              <w:adjustRightInd w:val="0"/>
              <w:rPr>
                <w:sz w:val="24"/>
                <w:szCs w:val="24"/>
              </w:rPr>
            </w:pPr>
            <w:r w:rsidRPr="006D6EB6">
              <w:rPr>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E53F3C" w:rsidRDefault="002A7C43" w:rsidP="002A7C43">
            <w:pPr>
              <w:jc w:val="center"/>
              <w:rPr>
                <w:sz w:val="24"/>
                <w:szCs w:val="24"/>
              </w:rPr>
            </w:pPr>
            <w:r>
              <w:rPr>
                <w:sz w:val="24"/>
                <w:szCs w:val="24"/>
              </w:rPr>
              <w:t>3018,1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E53F3C" w:rsidRDefault="002A7C43" w:rsidP="002A7C43">
            <w:pPr>
              <w:jc w:val="center"/>
              <w:rPr>
                <w:sz w:val="24"/>
                <w:szCs w:val="24"/>
              </w:rPr>
            </w:pPr>
            <w:r>
              <w:rPr>
                <w:sz w:val="24"/>
                <w:szCs w:val="24"/>
              </w:rPr>
              <w:t>2976,6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sz w:val="24"/>
                <w:szCs w:val="24"/>
              </w:rPr>
            </w:pPr>
            <w:r>
              <w:rPr>
                <w:sz w:val="24"/>
                <w:szCs w:val="24"/>
              </w:rPr>
              <w:t>3010,4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sz w:val="24"/>
                <w:szCs w:val="24"/>
              </w:rPr>
            </w:pPr>
            <w:r>
              <w:rPr>
                <w:sz w:val="24"/>
                <w:szCs w:val="24"/>
              </w:rPr>
              <w:t>3130,8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sz w:val="24"/>
                <w:szCs w:val="24"/>
              </w:rPr>
            </w:pPr>
            <w:r>
              <w:rPr>
                <w:sz w:val="24"/>
                <w:szCs w:val="24"/>
              </w:rPr>
              <w:t>3256,0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sz w:val="24"/>
                <w:szCs w:val="24"/>
              </w:rPr>
            </w:pPr>
            <w:r>
              <w:rPr>
                <w:sz w:val="24"/>
                <w:szCs w:val="24"/>
              </w:rPr>
              <w:t>3386,3</w:t>
            </w:r>
          </w:p>
        </w:tc>
      </w:tr>
      <w:tr w:rsidR="002A7C43" w:rsidRPr="006D6EB6" w:rsidTr="002A7C43">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6D6EB6" w:rsidRDefault="002A7C43" w:rsidP="002A7C43">
            <w:pPr>
              <w:widowControl w:val="0"/>
              <w:autoSpaceDE w:val="0"/>
              <w:autoSpaceDN w:val="0"/>
              <w:adjustRightInd w:val="0"/>
              <w:rPr>
                <w:sz w:val="24"/>
                <w:szCs w:val="24"/>
              </w:rPr>
            </w:pPr>
            <w:r w:rsidRPr="006D6EB6">
              <w:rPr>
                <w:sz w:val="24"/>
                <w:szCs w:val="24"/>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E53F3C" w:rsidRDefault="002A7C43" w:rsidP="002A7C43">
            <w:pPr>
              <w:jc w:val="center"/>
              <w:rPr>
                <w:sz w:val="24"/>
                <w:szCs w:val="24"/>
              </w:rPr>
            </w:pPr>
            <w:r>
              <w:rPr>
                <w:sz w:val="24"/>
                <w:szCs w:val="24"/>
              </w:rPr>
              <w:t>8237,2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E53F3C" w:rsidRDefault="002A7C43" w:rsidP="002A7C43">
            <w:pPr>
              <w:jc w:val="center"/>
              <w:rPr>
                <w:sz w:val="24"/>
                <w:szCs w:val="24"/>
                <w:highlight w:val="yellow"/>
              </w:rPr>
            </w:pPr>
            <w:r>
              <w:rPr>
                <w:sz w:val="24"/>
                <w:szCs w:val="24"/>
              </w:rPr>
              <w:t>2438,6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sz w:val="24"/>
                <w:szCs w:val="24"/>
              </w:rPr>
            </w:pPr>
            <w:r>
              <w:rPr>
                <w:sz w:val="24"/>
                <w:szCs w:val="24"/>
              </w:rPr>
              <w:t>2654,6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C43" w:rsidRPr="00255EE5" w:rsidRDefault="002A7C43" w:rsidP="002A7C43">
            <w:pPr>
              <w:jc w:val="center"/>
            </w:pPr>
            <w:r>
              <w:rPr>
                <w:sz w:val="24"/>
                <w:szCs w:val="24"/>
              </w:rPr>
              <w:t>2760,8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C43" w:rsidRPr="00255EE5" w:rsidRDefault="002A7C43" w:rsidP="002A7C43">
            <w:pPr>
              <w:jc w:val="center"/>
            </w:pPr>
            <w:r>
              <w:rPr>
                <w:sz w:val="24"/>
                <w:szCs w:val="24"/>
              </w:rPr>
              <w:t>2871,2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7C43" w:rsidRPr="00255EE5" w:rsidRDefault="002A7C43" w:rsidP="002A7C43">
            <w:pPr>
              <w:jc w:val="center"/>
            </w:pPr>
            <w:r>
              <w:rPr>
                <w:sz w:val="24"/>
                <w:szCs w:val="24"/>
              </w:rPr>
              <w:t>2986,1</w:t>
            </w:r>
          </w:p>
        </w:tc>
      </w:tr>
      <w:tr w:rsidR="002A7C43" w:rsidRPr="006D6EB6" w:rsidTr="002A7C43">
        <w:trPr>
          <w:trHeight w:val="8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6D6EB6" w:rsidRDefault="002A7C43" w:rsidP="002A7C43">
            <w:pPr>
              <w:widowControl w:val="0"/>
              <w:autoSpaceDE w:val="0"/>
              <w:autoSpaceDN w:val="0"/>
              <w:adjustRightInd w:val="0"/>
              <w:rPr>
                <w:sz w:val="24"/>
                <w:szCs w:val="24"/>
              </w:rPr>
            </w:pPr>
            <w:r w:rsidRPr="006D6EB6">
              <w:rPr>
                <w:sz w:val="24"/>
                <w:szCs w:val="24"/>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sz w:val="24"/>
                <w:szCs w:val="24"/>
              </w:rPr>
            </w:pPr>
            <w:r w:rsidRPr="00255EE5">
              <w:rPr>
                <w:sz w:val="24"/>
                <w:szCs w:val="24"/>
              </w:rPr>
              <w:t>11448,9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sz w:val="24"/>
                <w:szCs w:val="24"/>
              </w:rPr>
            </w:pPr>
            <w:r w:rsidRPr="00255EE5">
              <w:rPr>
                <w:sz w:val="24"/>
                <w:szCs w:val="24"/>
              </w:rPr>
              <w:t>5415,2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sz w:val="24"/>
                <w:szCs w:val="24"/>
              </w:rPr>
            </w:pPr>
            <w:r w:rsidRPr="00255EE5">
              <w:rPr>
                <w:sz w:val="24"/>
                <w:szCs w:val="24"/>
              </w:rPr>
              <w:t>5665,0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sz w:val="24"/>
                <w:szCs w:val="24"/>
              </w:rPr>
            </w:pPr>
            <w:r w:rsidRPr="00255EE5">
              <w:rPr>
                <w:sz w:val="24"/>
                <w:szCs w:val="24"/>
              </w:rPr>
              <w:t>5891,6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sz w:val="24"/>
                <w:szCs w:val="24"/>
              </w:rPr>
            </w:pPr>
            <w:r w:rsidRPr="00255EE5">
              <w:rPr>
                <w:sz w:val="24"/>
                <w:szCs w:val="24"/>
              </w:rPr>
              <w:t>6127,3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sz w:val="24"/>
                <w:szCs w:val="24"/>
              </w:rPr>
            </w:pPr>
            <w:r w:rsidRPr="00255EE5">
              <w:rPr>
                <w:sz w:val="24"/>
                <w:szCs w:val="24"/>
              </w:rPr>
              <w:t>6372,4</w:t>
            </w:r>
          </w:p>
        </w:tc>
      </w:tr>
      <w:tr w:rsidR="002A7C43" w:rsidRPr="006D6EB6" w:rsidTr="002A7C43">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6D6EB6" w:rsidRDefault="002A7C43" w:rsidP="002A7C43">
            <w:pPr>
              <w:widowControl w:val="0"/>
              <w:autoSpaceDE w:val="0"/>
              <w:autoSpaceDN w:val="0"/>
              <w:adjustRightInd w:val="0"/>
              <w:rPr>
                <w:sz w:val="24"/>
                <w:szCs w:val="24"/>
              </w:rPr>
            </w:pPr>
            <w:r w:rsidRPr="006D6EB6">
              <w:rPr>
                <w:sz w:val="24"/>
                <w:szCs w:val="24"/>
              </w:rPr>
              <w:t>Дефицит/</w:t>
            </w:r>
          </w:p>
          <w:p w:rsidR="002A7C43" w:rsidRPr="006D6EB6" w:rsidRDefault="002A7C43" w:rsidP="002A7C43">
            <w:pPr>
              <w:widowControl w:val="0"/>
              <w:autoSpaceDE w:val="0"/>
              <w:autoSpaceDN w:val="0"/>
              <w:adjustRightInd w:val="0"/>
              <w:rPr>
                <w:sz w:val="24"/>
                <w:szCs w:val="24"/>
              </w:rPr>
            </w:pPr>
            <w:r w:rsidRPr="006D6EB6">
              <w:rPr>
                <w:sz w:val="24"/>
                <w:szCs w:val="24"/>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sz w:val="24"/>
                <w:szCs w:val="24"/>
              </w:rPr>
            </w:pPr>
            <w:r>
              <w:rPr>
                <w:sz w:val="24"/>
                <w:szCs w:val="24"/>
              </w:rPr>
              <w:t>193,6</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A7C43" w:rsidRPr="00E53F3C" w:rsidRDefault="002A7C43" w:rsidP="002A7C43">
            <w:pPr>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A7C43" w:rsidRPr="00E53F3C" w:rsidRDefault="002A7C43" w:rsidP="002A7C43">
            <w:pPr>
              <w:jc w:val="center"/>
              <w:rPr>
                <w:sz w:val="24"/>
                <w:szCs w:val="24"/>
                <w:lang w:val="en-US"/>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A479A6" w:rsidRDefault="002A7C43" w:rsidP="002A7C43">
            <w:pPr>
              <w:jc w:val="center"/>
              <w:rPr>
                <w:sz w:val="24"/>
                <w:szCs w:val="24"/>
              </w:rPr>
            </w:pPr>
            <w:r w:rsidRPr="00A479A6">
              <w:rPr>
                <w:sz w:val="24"/>
                <w:szCs w:val="24"/>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A479A6" w:rsidRDefault="002A7C43" w:rsidP="002A7C43">
            <w:pPr>
              <w:jc w:val="center"/>
              <w:rPr>
                <w:sz w:val="24"/>
                <w:szCs w:val="24"/>
              </w:rPr>
            </w:pPr>
            <w:r w:rsidRPr="00A479A6">
              <w:rPr>
                <w:sz w:val="24"/>
                <w:szCs w:val="24"/>
              </w:rPr>
              <w:t>0,0</w:t>
            </w:r>
          </w:p>
        </w:tc>
      </w:tr>
      <w:tr w:rsidR="002A7C43" w:rsidRPr="006D6EB6" w:rsidTr="002A7C43">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6D6EB6" w:rsidRDefault="002A7C43" w:rsidP="002A7C43">
            <w:pPr>
              <w:widowControl w:val="0"/>
              <w:autoSpaceDE w:val="0"/>
              <w:autoSpaceDN w:val="0"/>
              <w:adjustRightInd w:val="0"/>
              <w:rPr>
                <w:sz w:val="24"/>
                <w:szCs w:val="24"/>
              </w:rPr>
            </w:pPr>
            <w:r w:rsidRPr="006D6EB6">
              <w:rPr>
                <w:sz w:val="24"/>
                <w:szCs w:val="24"/>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sz w:val="24"/>
                <w:szCs w:val="24"/>
              </w:rPr>
            </w:pPr>
            <w:r>
              <w:rPr>
                <w:sz w:val="24"/>
                <w:szCs w:val="24"/>
                <w:lang w:val="en-US"/>
              </w:rPr>
              <w:t>-</w:t>
            </w:r>
            <w:r>
              <w:rPr>
                <w:sz w:val="24"/>
                <w:szCs w:val="24"/>
              </w:rPr>
              <w:t>193,6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E53F3C" w:rsidRDefault="002A7C43" w:rsidP="002A7C43">
            <w:pPr>
              <w:jc w:val="center"/>
              <w:rPr>
                <w:sz w:val="24"/>
                <w:szCs w:val="24"/>
                <w:lang w:val="en-US"/>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A479A6" w:rsidRDefault="002A7C43" w:rsidP="002A7C43">
            <w:pPr>
              <w:jc w:val="center"/>
              <w:rPr>
                <w:sz w:val="24"/>
                <w:szCs w:val="24"/>
              </w:rPr>
            </w:pPr>
            <w:r w:rsidRPr="00A479A6">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A479A6" w:rsidRDefault="002A7C43" w:rsidP="002A7C43">
            <w:pPr>
              <w:jc w:val="center"/>
              <w:rPr>
                <w:sz w:val="24"/>
                <w:szCs w:val="24"/>
              </w:rPr>
            </w:pPr>
            <w:r w:rsidRPr="00A479A6">
              <w:rPr>
                <w:sz w:val="24"/>
                <w:szCs w:val="24"/>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A479A6" w:rsidRDefault="002A7C43" w:rsidP="002A7C43">
            <w:pPr>
              <w:jc w:val="center"/>
              <w:rPr>
                <w:sz w:val="24"/>
                <w:szCs w:val="24"/>
              </w:rPr>
            </w:pPr>
            <w:r w:rsidRPr="00A479A6">
              <w:rPr>
                <w:sz w:val="24"/>
                <w:szCs w:val="24"/>
              </w:rPr>
              <w:t>0,0</w:t>
            </w:r>
          </w:p>
        </w:tc>
      </w:tr>
      <w:tr w:rsidR="002A7C43" w:rsidRPr="006D6EB6" w:rsidTr="002A7C43">
        <w:trPr>
          <w:trHeight w:val="31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7C43" w:rsidRPr="006D6EB6" w:rsidRDefault="002A7C43" w:rsidP="002A7C43">
            <w:pPr>
              <w:widowControl w:val="0"/>
              <w:autoSpaceDE w:val="0"/>
              <w:autoSpaceDN w:val="0"/>
              <w:adjustRightInd w:val="0"/>
              <w:rPr>
                <w:sz w:val="24"/>
                <w:szCs w:val="24"/>
              </w:rPr>
            </w:pPr>
            <w:r>
              <w:rPr>
                <w:sz w:val="24"/>
                <w:szCs w:val="24"/>
              </w:rPr>
              <w:t>Муниципальный</w:t>
            </w:r>
            <w:r w:rsidRPr="006D6EB6">
              <w:rPr>
                <w:sz w:val="24"/>
                <w:szCs w:val="24"/>
              </w:rPr>
              <w:t xml:space="preserve"> долг к налоговым и неналоговым доходам,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E53F3C" w:rsidRDefault="002A7C43" w:rsidP="002A7C43">
            <w:pPr>
              <w:jc w:val="center"/>
              <w:rPr>
                <w:iCs/>
                <w:sz w:val="24"/>
                <w:szCs w:val="24"/>
                <w:lang w:val="en-US" w:eastAsia="en-US"/>
              </w:rPr>
            </w:pPr>
            <w:r w:rsidRPr="00E53F3C">
              <w:rPr>
                <w:iCs/>
                <w:sz w:val="24"/>
                <w:szCs w:val="24"/>
                <w:lang w:eastAsia="en-US"/>
              </w:rPr>
              <w:t xml:space="preserve"> </w:t>
            </w:r>
            <w:r>
              <w:rPr>
                <w:iCs/>
                <w:sz w:val="24"/>
                <w:szCs w:val="24"/>
                <w:lang w:eastAsia="en-US"/>
              </w:rPr>
              <w:t>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E53F3C" w:rsidRDefault="002A7C43" w:rsidP="002A7C43">
            <w:pPr>
              <w:jc w:val="center"/>
              <w:rPr>
                <w:iCs/>
                <w:sz w:val="24"/>
                <w:szCs w:val="24"/>
                <w:lang w:val="en-US" w:eastAsia="en-US"/>
              </w:rPr>
            </w:pPr>
            <w:r w:rsidRPr="00E53F3C">
              <w:rPr>
                <w:iCs/>
                <w:sz w:val="24"/>
                <w:szCs w:val="24"/>
                <w:lang w:eastAsia="en-US"/>
              </w:rPr>
              <w:t xml:space="preserve"> </w:t>
            </w:r>
            <w:r>
              <w:rPr>
                <w:iCs/>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255EE5" w:rsidRDefault="002A7C43" w:rsidP="002A7C43">
            <w:pPr>
              <w:jc w:val="center"/>
              <w:rPr>
                <w:iCs/>
                <w:sz w:val="24"/>
                <w:szCs w:val="24"/>
                <w:lang w:eastAsia="en-US"/>
              </w:rPr>
            </w:pPr>
            <w:r>
              <w:rPr>
                <w:iCs/>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A479A6" w:rsidRDefault="002A7C43" w:rsidP="002A7C43">
            <w:pPr>
              <w:jc w:val="center"/>
              <w:rPr>
                <w:iCs/>
                <w:sz w:val="24"/>
                <w:szCs w:val="24"/>
                <w:lang w:eastAsia="en-US"/>
              </w:rPr>
            </w:pPr>
            <w:r>
              <w:rPr>
                <w:iCs/>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A479A6" w:rsidRDefault="002A7C43" w:rsidP="002A7C43">
            <w:pPr>
              <w:jc w:val="center"/>
              <w:rPr>
                <w:iCs/>
                <w:sz w:val="24"/>
                <w:szCs w:val="24"/>
                <w:lang w:eastAsia="en-US"/>
              </w:rPr>
            </w:pPr>
            <w:r w:rsidRPr="00A479A6">
              <w:rPr>
                <w:iCs/>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7C43" w:rsidRPr="00A479A6" w:rsidRDefault="002A7C43" w:rsidP="002A7C43">
            <w:pPr>
              <w:jc w:val="center"/>
              <w:rPr>
                <w:iCs/>
                <w:sz w:val="24"/>
                <w:szCs w:val="24"/>
                <w:lang w:eastAsia="en-US"/>
              </w:rPr>
            </w:pPr>
            <w:r w:rsidRPr="00A479A6">
              <w:rPr>
                <w:iCs/>
                <w:sz w:val="24"/>
                <w:szCs w:val="24"/>
                <w:lang w:eastAsia="en-US"/>
              </w:rPr>
              <w:t>0,0</w:t>
            </w:r>
          </w:p>
        </w:tc>
      </w:tr>
    </w:tbl>
    <w:p w:rsidR="00D8380F" w:rsidRPr="00BA73F3" w:rsidRDefault="00255EE5" w:rsidP="00255EE5">
      <w:pPr>
        <w:widowControl w:val="0"/>
        <w:autoSpaceDE w:val="0"/>
        <w:autoSpaceDN w:val="0"/>
        <w:adjustRightInd w:val="0"/>
        <w:jc w:val="center"/>
      </w:pPr>
      <w:r>
        <w:t xml:space="preserve">                                                                                                                                                             </w:t>
      </w:r>
      <w:r w:rsidR="00D8380F" w:rsidRPr="00BA73F3">
        <w:t>(тыс. рублей)</w:t>
      </w:r>
    </w:p>
    <w:p w:rsidR="00D8380F" w:rsidRDefault="00D8380F" w:rsidP="00D8380F">
      <w:pPr>
        <w:widowControl w:val="0"/>
        <w:autoSpaceDE w:val="0"/>
        <w:autoSpaceDN w:val="0"/>
        <w:adjustRightInd w:val="0"/>
        <w:jc w:val="center"/>
        <w:outlineLvl w:val="3"/>
        <w:rPr>
          <w:sz w:val="24"/>
          <w:szCs w:val="24"/>
        </w:rPr>
      </w:pPr>
    </w:p>
    <w:p w:rsidR="00D8380F" w:rsidRPr="00EE5E62" w:rsidRDefault="00D8380F" w:rsidP="0071293B">
      <w:pPr>
        <w:widowControl w:val="0"/>
        <w:autoSpaceDE w:val="0"/>
        <w:autoSpaceDN w:val="0"/>
        <w:adjustRightInd w:val="0"/>
        <w:jc w:val="center"/>
        <w:outlineLvl w:val="3"/>
        <w:rPr>
          <w:b/>
          <w:sz w:val="26"/>
          <w:szCs w:val="26"/>
        </w:rPr>
      </w:pPr>
      <w:r>
        <w:rPr>
          <w:b/>
          <w:sz w:val="26"/>
          <w:szCs w:val="26"/>
        </w:rPr>
        <w:t xml:space="preserve">1. 1. </w:t>
      </w:r>
      <w:r w:rsidRPr="00EE5E62">
        <w:rPr>
          <w:b/>
          <w:sz w:val="26"/>
          <w:szCs w:val="26"/>
        </w:rPr>
        <w:t xml:space="preserve">Показатели финансового обеспечения муниципальных программ </w:t>
      </w:r>
      <w:r w:rsidR="00A51189">
        <w:rPr>
          <w:b/>
          <w:color w:val="000000"/>
          <w:kern w:val="2"/>
          <w:sz w:val="26"/>
          <w:szCs w:val="26"/>
        </w:rPr>
        <w:t>Гуково-Гнилушевского</w:t>
      </w:r>
      <w:r w:rsidRPr="00EE5E62">
        <w:rPr>
          <w:b/>
          <w:color w:val="000000"/>
          <w:kern w:val="2"/>
          <w:sz w:val="26"/>
          <w:szCs w:val="26"/>
        </w:rPr>
        <w:t xml:space="preserve"> сельского поселения</w:t>
      </w:r>
    </w:p>
    <w:p w:rsidR="00D8380F" w:rsidRPr="006B79EA" w:rsidRDefault="00D8380F" w:rsidP="00D8380F">
      <w:pPr>
        <w:widowControl w:val="0"/>
        <w:autoSpaceDE w:val="0"/>
        <w:autoSpaceDN w:val="0"/>
        <w:adjustRightInd w:val="0"/>
        <w:jc w:val="right"/>
        <w:rPr>
          <w:rFonts w:cs="Calibri"/>
          <w:sz w:val="26"/>
          <w:szCs w:val="26"/>
        </w:rPr>
      </w:pPr>
      <w:bookmarkStart w:id="0" w:name="Par52"/>
      <w:bookmarkStart w:id="1" w:name="Par412"/>
      <w:bookmarkEnd w:id="0"/>
      <w:bookmarkEnd w:id="1"/>
      <w:r w:rsidRPr="00EE5E62">
        <w:rPr>
          <w:rFonts w:cs="Calibri"/>
        </w:rPr>
        <w:t>(тыс. рублей)</w:t>
      </w:r>
    </w:p>
    <w:tbl>
      <w:tblPr>
        <w:tblW w:w="10632" w:type="dxa"/>
        <w:tblInd w:w="-931" w:type="dxa"/>
        <w:tblLayout w:type="fixed"/>
        <w:tblCellMar>
          <w:top w:w="75" w:type="dxa"/>
          <w:left w:w="0" w:type="dxa"/>
          <w:bottom w:w="75" w:type="dxa"/>
          <w:right w:w="0" w:type="dxa"/>
        </w:tblCellMar>
        <w:tblLook w:val="04A0" w:firstRow="1" w:lastRow="0" w:firstColumn="1" w:lastColumn="0" w:noHBand="0" w:noVBand="1"/>
      </w:tblPr>
      <w:tblGrid>
        <w:gridCol w:w="3828"/>
        <w:gridCol w:w="1418"/>
        <w:gridCol w:w="1276"/>
        <w:gridCol w:w="992"/>
        <w:gridCol w:w="1276"/>
        <w:gridCol w:w="850"/>
        <w:gridCol w:w="992"/>
      </w:tblGrid>
      <w:tr w:rsidR="00D8380F" w:rsidRPr="006B79EA" w:rsidTr="00CE0ABB">
        <w:trPr>
          <w:trHeight w:val="195"/>
          <w:tblHeader/>
        </w:trPr>
        <w:tc>
          <w:tcPr>
            <w:tcW w:w="106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21E66">
            <w:pPr>
              <w:widowControl w:val="0"/>
              <w:autoSpaceDE w:val="0"/>
              <w:autoSpaceDN w:val="0"/>
              <w:adjustRightInd w:val="0"/>
              <w:jc w:val="center"/>
              <w:rPr>
                <w:rFonts w:cs="Calibri"/>
                <w:sz w:val="24"/>
                <w:szCs w:val="24"/>
              </w:rPr>
            </w:pPr>
            <w:r w:rsidRPr="003A02B5">
              <w:rPr>
                <w:sz w:val="24"/>
                <w:szCs w:val="24"/>
              </w:rPr>
              <w:t xml:space="preserve">Расходы на финансовое обеспечение реализации муниципальных программ </w:t>
            </w:r>
            <w:r w:rsidR="00C21E66">
              <w:rPr>
                <w:color w:val="000000"/>
                <w:kern w:val="2"/>
                <w:sz w:val="24"/>
                <w:szCs w:val="24"/>
              </w:rPr>
              <w:t>Гуково-Гнилушевского</w:t>
            </w:r>
            <w:r w:rsidRPr="003A02B5">
              <w:rPr>
                <w:color w:val="000000"/>
                <w:kern w:val="2"/>
                <w:sz w:val="24"/>
                <w:szCs w:val="24"/>
              </w:rPr>
              <w:t xml:space="preserve"> </w:t>
            </w:r>
            <w:r w:rsidR="00C21E66">
              <w:rPr>
                <w:color w:val="000000"/>
                <w:kern w:val="2"/>
                <w:sz w:val="24"/>
                <w:szCs w:val="24"/>
              </w:rPr>
              <w:t xml:space="preserve">       </w:t>
            </w:r>
            <w:r w:rsidRPr="003A02B5">
              <w:rPr>
                <w:color w:val="000000"/>
                <w:kern w:val="2"/>
                <w:sz w:val="24"/>
                <w:szCs w:val="24"/>
              </w:rPr>
              <w:t>сельского поселения*</w:t>
            </w:r>
          </w:p>
        </w:tc>
      </w:tr>
      <w:tr w:rsidR="00D8380F" w:rsidRPr="006B79EA" w:rsidTr="00CE0ABB">
        <w:trPr>
          <w:trHeight w:val="864"/>
          <w:tblHeader/>
        </w:trPr>
        <w:tc>
          <w:tcPr>
            <w:tcW w:w="38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752795">
            <w:pPr>
              <w:widowControl w:val="0"/>
              <w:autoSpaceDE w:val="0"/>
              <w:autoSpaceDN w:val="0"/>
              <w:adjustRightInd w:val="0"/>
              <w:jc w:val="center"/>
              <w:rPr>
                <w:rFonts w:cs="Calibri"/>
                <w:sz w:val="24"/>
                <w:szCs w:val="24"/>
              </w:rPr>
            </w:pPr>
            <w:r w:rsidRPr="003A02B5">
              <w:rPr>
                <w:rFonts w:cs="Calibri"/>
                <w:sz w:val="24"/>
                <w:szCs w:val="24"/>
              </w:rPr>
              <w:t xml:space="preserve">Наименование муниципальной программы </w:t>
            </w:r>
            <w:r w:rsidR="00752795">
              <w:rPr>
                <w:color w:val="000000"/>
                <w:kern w:val="2"/>
                <w:sz w:val="24"/>
                <w:szCs w:val="24"/>
              </w:rPr>
              <w:t>Гуково-Гнилушевского</w:t>
            </w:r>
            <w:r w:rsidRPr="003A02B5">
              <w:rPr>
                <w:color w:val="000000"/>
                <w:kern w:val="2"/>
                <w:sz w:val="24"/>
                <w:szCs w:val="24"/>
              </w:rPr>
              <w:t xml:space="preserve"> сельского поселения</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sz w:val="24"/>
                <w:szCs w:val="24"/>
              </w:rPr>
              <w:t>Год периода прогнозирования</w:t>
            </w:r>
          </w:p>
        </w:tc>
      </w:tr>
      <w:tr w:rsidR="00D8380F" w:rsidRPr="006B79EA" w:rsidTr="00CE0ABB">
        <w:trPr>
          <w:trHeight w:val="195"/>
          <w:tblHead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D8380F" w:rsidRPr="003A02B5" w:rsidRDefault="00D8380F" w:rsidP="00CE0ABB">
            <w:pPr>
              <w:rPr>
                <w:rFonts w:cs="Calibri"/>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61112C">
            <w:pPr>
              <w:widowControl w:val="0"/>
              <w:autoSpaceDE w:val="0"/>
              <w:autoSpaceDN w:val="0"/>
              <w:adjustRightInd w:val="0"/>
              <w:jc w:val="center"/>
              <w:rPr>
                <w:sz w:val="24"/>
                <w:szCs w:val="24"/>
              </w:rPr>
            </w:pPr>
            <w:r w:rsidRPr="003A02B5">
              <w:rPr>
                <w:sz w:val="24"/>
                <w:szCs w:val="24"/>
              </w:rPr>
              <w:t>20</w:t>
            </w:r>
            <w:r w:rsidR="0061112C">
              <w:rPr>
                <w:sz w:val="24"/>
                <w:szCs w:val="24"/>
              </w:rPr>
              <w:t>20</w:t>
            </w:r>
            <w:r>
              <w:rPr>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61112C">
            <w:pPr>
              <w:widowControl w:val="0"/>
              <w:autoSpaceDE w:val="0"/>
              <w:autoSpaceDN w:val="0"/>
              <w:adjustRightInd w:val="0"/>
              <w:jc w:val="center"/>
              <w:rPr>
                <w:sz w:val="24"/>
                <w:szCs w:val="24"/>
              </w:rPr>
            </w:pPr>
            <w:r w:rsidRPr="003A02B5">
              <w:rPr>
                <w:sz w:val="24"/>
                <w:szCs w:val="24"/>
              </w:rPr>
              <w:t>20</w:t>
            </w:r>
            <w:r w:rsidR="0061112C">
              <w:rPr>
                <w:sz w:val="24"/>
                <w:szCs w:val="24"/>
              </w:rPr>
              <w:t>21</w:t>
            </w:r>
            <w:r>
              <w:rPr>
                <w:sz w:val="24"/>
                <w:szCs w:val="24"/>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61112C">
            <w:pPr>
              <w:widowControl w:val="0"/>
              <w:autoSpaceDE w:val="0"/>
              <w:autoSpaceDN w:val="0"/>
              <w:adjustRightInd w:val="0"/>
              <w:jc w:val="center"/>
              <w:rPr>
                <w:sz w:val="24"/>
                <w:szCs w:val="24"/>
              </w:rPr>
            </w:pPr>
            <w:r w:rsidRPr="003A02B5">
              <w:rPr>
                <w:sz w:val="24"/>
                <w:szCs w:val="24"/>
              </w:rPr>
              <w:t>20</w:t>
            </w:r>
            <w:r w:rsidR="0061112C">
              <w:rPr>
                <w:sz w:val="24"/>
                <w:szCs w:val="24"/>
              </w:rPr>
              <w:t>22</w:t>
            </w:r>
            <w:r>
              <w:rPr>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61112C">
            <w:pPr>
              <w:widowControl w:val="0"/>
              <w:autoSpaceDE w:val="0"/>
              <w:autoSpaceDN w:val="0"/>
              <w:adjustRightInd w:val="0"/>
              <w:jc w:val="center"/>
              <w:rPr>
                <w:sz w:val="24"/>
                <w:szCs w:val="24"/>
              </w:rPr>
            </w:pPr>
            <w:r w:rsidRPr="003A02B5">
              <w:rPr>
                <w:sz w:val="24"/>
                <w:szCs w:val="24"/>
              </w:rPr>
              <w:t>20</w:t>
            </w:r>
            <w:r w:rsidR="0061112C">
              <w:rPr>
                <w:sz w:val="24"/>
                <w:szCs w:val="24"/>
              </w:rPr>
              <w:t>23</w:t>
            </w:r>
            <w:r>
              <w:rPr>
                <w:sz w:val="24"/>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61112C">
            <w:pPr>
              <w:widowControl w:val="0"/>
              <w:autoSpaceDE w:val="0"/>
              <w:autoSpaceDN w:val="0"/>
              <w:adjustRightInd w:val="0"/>
              <w:jc w:val="center"/>
              <w:rPr>
                <w:sz w:val="24"/>
                <w:szCs w:val="24"/>
              </w:rPr>
            </w:pPr>
            <w:r w:rsidRPr="003A02B5">
              <w:rPr>
                <w:sz w:val="24"/>
                <w:szCs w:val="24"/>
              </w:rPr>
              <w:t>20</w:t>
            </w:r>
            <w:r w:rsidR="0061112C">
              <w:rPr>
                <w:sz w:val="24"/>
                <w:szCs w:val="24"/>
              </w:rPr>
              <w:t>24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61112C">
            <w:pPr>
              <w:widowControl w:val="0"/>
              <w:autoSpaceDE w:val="0"/>
              <w:autoSpaceDN w:val="0"/>
              <w:adjustRightInd w:val="0"/>
              <w:jc w:val="center"/>
              <w:rPr>
                <w:sz w:val="24"/>
                <w:szCs w:val="24"/>
              </w:rPr>
            </w:pPr>
            <w:r w:rsidRPr="003A02B5">
              <w:rPr>
                <w:sz w:val="24"/>
                <w:szCs w:val="24"/>
              </w:rPr>
              <w:t>202</w:t>
            </w:r>
            <w:r w:rsidR="0061112C">
              <w:rPr>
                <w:sz w:val="24"/>
                <w:szCs w:val="24"/>
              </w:rPr>
              <w:t>5</w:t>
            </w:r>
          </w:p>
        </w:tc>
      </w:tr>
      <w:tr w:rsidR="00D8380F" w:rsidRPr="006B79EA" w:rsidTr="00CE0ABB">
        <w:trPr>
          <w:trHeight w:val="195"/>
          <w:tblHeader/>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7</w:t>
            </w:r>
          </w:p>
        </w:tc>
      </w:tr>
      <w:tr w:rsidR="00D8380F" w:rsidRPr="006B79EA" w:rsidTr="00CE0ABB">
        <w:trPr>
          <w:trHeight w:val="195"/>
          <w:tblHeader/>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D8380F" w:rsidP="00CE0ABB">
            <w:pPr>
              <w:widowControl w:val="0"/>
              <w:autoSpaceDE w:val="0"/>
              <w:autoSpaceDN w:val="0"/>
              <w:adjustRightInd w:val="0"/>
              <w:jc w:val="both"/>
              <w:rPr>
                <w:sz w:val="24"/>
                <w:szCs w:val="24"/>
              </w:rPr>
            </w:pPr>
            <w:r w:rsidRPr="003A02B5">
              <w:rPr>
                <w:sz w:val="24"/>
                <w:szCs w:val="24"/>
              </w:rPr>
              <w:t>Управление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E98" w:rsidRDefault="00A83E98" w:rsidP="00CE0ABB">
            <w:pPr>
              <w:pStyle w:val="ConsPlusCell"/>
              <w:ind w:left="-107" w:right="-108"/>
              <w:jc w:val="center"/>
              <w:rPr>
                <w:rFonts w:ascii="Times New Roman" w:hAnsi="Times New Roman" w:cs="Times New Roman"/>
                <w:sz w:val="24"/>
                <w:szCs w:val="24"/>
              </w:rPr>
            </w:pPr>
          </w:p>
          <w:p w:rsidR="00D8380F" w:rsidRPr="00F43A65" w:rsidRDefault="00F43A65" w:rsidP="00CE0ABB">
            <w:pPr>
              <w:pStyle w:val="ConsPlusCell"/>
              <w:ind w:left="-107" w:right="-108"/>
              <w:jc w:val="center"/>
              <w:rPr>
                <w:rFonts w:ascii="Times New Roman" w:hAnsi="Times New Roman" w:cs="Times New Roman"/>
                <w:sz w:val="24"/>
                <w:szCs w:val="24"/>
              </w:rPr>
            </w:pPr>
            <w:r>
              <w:rPr>
                <w:rFonts w:ascii="Times New Roman" w:hAnsi="Times New Roman" w:cs="Times New Roman"/>
                <w:sz w:val="24"/>
                <w:szCs w:val="24"/>
              </w:rPr>
              <w:t>4846,9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E98" w:rsidRDefault="00A83E98" w:rsidP="00CE0ABB">
            <w:pPr>
              <w:jc w:val="center"/>
              <w:rPr>
                <w:sz w:val="24"/>
                <w:szCs w:val="24"/>
              </w:rPr>
            </w:pPr>
          </w:p>
          <w:p w:rsidR="00D8380F" w:rsidRPr="004129E7" w:rsidRDefault="00F43A65" w:rsidP="00CE0ABB">
            <w:pPr>
              <w:jc w:val="center"/>
              <w:rPr>
                <w:sz w:val="24"/>
                <w:szCs w:val="24"/>
              </w:rPr>
            </w:pPr>
            <w:r>
              <w:rPr>
                <w:sz w:val="24"/>
                <w:szCs w:val="24"/>
              </w:rPr>
              <w:t>2266,4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E98" w:rsidRDefault="00A83E98" w:rsidP="00CE0ABB">
            <w:pPr>
              <w:jc w:val="center"/>
              <w:rPr>
                <w:sz w:val="24"/>
                <w:szCs w:val="24"/>
              </w:rPr>
            </w:pPr>
          </w:p>
          <w:p w:rsidR="00D8380F" w:rsidRPr="003A02B5" w:rsidRDefault="00F43A65" w:rsidP="00CE0ABB">
            <w:pPr>
              <w:jc w:val="center"/>
              <w:rPr>
                <w:sz w:val="24"/>
                <w:szCs w:val="24"/>
              </w:rPr>
            </w:pPr>
            <w:r>
              <w:rPr>
                <w:sz w:val="24"/>
                <w:szCs w:val="24"/>
              </w:rPr>
              <w:t>2264,5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E98" w:rsidRDefault="00A83E98" w:rsidP="00CE0ABB">
            <w:pPr>
              <w:jc w:val="center"/>
              <w:rPr>
                <w:sz w:val="24"/>
                <w:szCs w:val="24"/>
              </w:rPr>
            </w:pPr>
          </w:p>
          <w:p w:rsidR="00D8380F" w:rsidRPr="003A02B5" w:rsidRDefault="00F43A65" w:rsidP="00CE0ABB">
            <w:pPr>
              <w:jc w:val="center"/>
              <w:rPr>
                <w:sz w:val="24"/>
                <w:szCs w:val="24"/>
              </w:rPr>
            </w:pPr>
            <w:r>
              <w:rPr>
                <w:sz w:val="24"/>
                <w:szCs w:val="24"/>
              </w:rPr>
              <w:t>2355,0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3E98" w:rsidRDefault="00A83E98" w:rsidP="00A83E98">
            <w:pPr>
              <w:rPr>
                <w:sz w:val="24"/>
                <w:szCs w:val="24"/>
              </w:rPr>
            </w:pPr>
          </w:p>
          <w:p w:rsidR="00D8380F" w:rsidRPr="00A83E98" w:rsidRDefault="00F43A65" w:rsidP="00A83E98">
            <w:pPr>
              <w:rPr>
                <w:sz w:val="24"/>
                <w:szCs w:val="24"/>
              </w:rPr>
            </w:pPr>
            <w:r>
              <w:rPr>
                <w:sz w:val="24"/>
                <w:szCs w:val="24"/>
              </w:rPr>
              <w:t>2449,3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0B7A" w:rsidRDefault="00EA0B7A" w:rsidP="00A83E98">
            <w:pPr>
              <w:jc w:val="center"/>
              <w:rPr>
                <w:sz w:val="24"/>
                <w:szCs w:val="24"/>
              </w:rPr>
            </w:pPr>
          </w:p>
          <w:p w:rsidR="00D8380F" w:rsidRPr="00A83E98" w:rsidRDefault="00EA0B7A" w:rsidP="00A83E98">
            <w:pPr>
              <w:jc w:val="center"/>
              <w:rPr>
                <w:sz w:val="24"/>
                <w:szCs w:val="24"/>
              </w:rPr>
            </w:pPr>
            <w:r>
              <w:rPr>
                <w:sz w:val="24"/>
                <w:szCs w:val="24"/>
              </w:rPr>
              <w:t>2547,3</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D8380F" w:rsidP="00CE0ABB">
            <w:pPr>
              <w:widowControl w:val="0"/>
              <w:autoSpaceDE w:val="0"/>
              <w:autoSpaceDN w:val="0"/>
              <w:adjustRightInd w:val="0"/>
              <w:jc w:val="both"/>
              <w:rPr>
                <w:sz w:val="24"/>
                <w:szCs w:val="24"/>
              </w:rPr>
            </w:pPr>
            <w:r w:rsidRPr="003A02B5">
              <w:rPr>
                <w:sz w:val="24"/>
                <w:szCs w:val="24"/>
              </w:rPr>
              <w:t>Муниципальная политика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EA0B7A" w:rsidRDefault="00EA0B7A" w:rsidP="00CE0ABB">
            <w:pPr>
              <w:pStyle w:val="ConsPlusCell"/>
              <w:ind w:left="-107" w:right="-108"/>
              <w:jc w:val="center"/>
              <w:rPr>
                <w:rFonts w:ascii="Times New Roman" w:hAnsi="Times New Roman" w:cs="Times New Roman"/>
                <w:sz w:val="24"/>
                <w:szCs w:val="24"/>
              </w:rPr>
            </w:pPr>
            <w:r>
              <w:rPr>
                <w:rFonts w:ascii="Times New Roman" w:hAnsi="Times New Roman" w:cs="Times New Roman"/>
                <w:sz w:val="24"/>
                <w:szCs w:val="24"/>
              </w:rPr>
              <w:t>344,3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EA0B7A" w:rsidRDefault="00EA0B7A" w:rsidP="00CE0ABB">
            <w:pPr>
              <w:jc w:val="center"/>
              <w:rPr>
                <w:rFonts w:eastAsia="Arial"/>
                <w:sz w:val="24"/>
                <w:szCs w:val="24"/>
                <w:lang w:eastAsia="zh-CN"/>
              </w:rPr>
            </w:pPr>
            <w:r>
              <w:rPr>
                <w:rFonts w:eastAsia="Arial"/>
                <w:sz w:val="24"/>
                <w:szCs w:val="24"/>
                <w:lang w:eastAsia="zh-CN"/>
              </w:rPr>
              <w:t>363,2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EA0B7A" w:rsidRDefault="00EA0B7A" w:rsidP="00CE0ABB">
            <w:pPr>
              <w:ind w:left="-108" w:right="-108"/>
              <w:jc w:val="center"/>
              <w:rPr>
                <w:rFonts w:eastAsia="Arial"/>
                <w:sz w:val="24"/>
                <w:szCs w:val="24"/>
                <w:lang w:eastAsia="zh-CN"/>
              </w:rPr>
            </w:pPr>
            <w:r>
              <w:rPr>
                <w:rFonts w:eastAsia="Arial"/>
                <w:sz w:val="24"/>
                <w:szCs w:val="24"/>
                <w:lang w:eastAsia="zh-CN"/>
              </w:rPr>
              <w:t>363,2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EA0B7A" w:rsidRDefault="00EA0B7A" w:rsidP="00CE0ABB">
            <w:pPr>
              <w:jc w:val="center"/>
              <w:rPr>
                <w:rFonts w:eastAsia="Arial"/>
                <w:sz w:val="24"/>
                <w:szCs w:val="24"/>
                <w:lang w:eastAsia="zh-CN"/>
              </w:rPr>
            </w:pPr>
            <w:r>
              <w:rPr>
                <w:rFonts w:eastAsia="Arial"/>
                <w:sz w:val="24"/>
                <w:szCs w:val="24"/>
                <w:lang w:eastAsia="zh-CN"/>
              </w:rPr>
              <w:t>377,7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A0B7A" w:rsidRDefault="00EA0B7A" w:rsidP="00CE0ABB">
            <w:pPr>
              <w:widowControl w:val="0"/>
              <w:autoSpaceDE w:val="0"/>
              <w:autoSpaceDN w:val="0"/>
              <w:adjustRightInd w:val="0"/>
              <w:jc w:val="center"/>
              <w:rPr>
                <w:rFonts w:cs="Calibri"/>
                <w:sz w:val="24"/>
                <w:szCs w:val="24"/>
              </w:rPr>
            </w:pPr>
            <w:r>
              <w:rPr>
                <w:rFonts w:cs="Calibri"/>
                <w:sz w:val="24"/>
                <w:szCs w:val="24"/>
              </w:rPr>
              <w:t>392,8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EA0B7A" w:rsidRDefault="00EA0B7A" w:rsidP="00CE0ABB">
            <w:pPr>
              <w:widowControl w:val="0"/>
              <w:autoSpaceDE w:val="0"/>
              <w:autoSpaceDN w:val="0"/>
              <w:adjustRightInd w:val="0"/>
              <w:jc w:val="center"/>
              <w:rPr>
                <w:rFonts w:cs="Calibri"/>
                <w:sz w:val="24"/>
                <w:szCs w:val="24"/>
              </w:rPr>
            </w:pPr>
            <w:r>
              <w:rPr>
                <w:rFonts w:cs="Calibri"/>
                <w:sz w:val="24"/>
                <w:szCs w:val="24"/>
              </w:rPr>
              <w:t>408,5</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496E3B" w:rsidP="00CE0ABB">
            <w:pPr>
              <w:widowControl w:val="0"/>
              <w:autoSpaceDE w:val="0"/>
              <w:autoSpaceDN w:val="0"/>
              <w:adjustRightInd w:val="0"/>
              <w:jc w:val="both"/>
              <w:rPr>
                <w:sz w:val="24"/>
                <w:szCs w:val="24"/>
              </w:rPr>
            </w:pPr>
            <w:r>
              <w:rPr>
                <w:sz w:val="24"/>
                <w:szCs w:val="24"/>
              </w:rPr>
              <w:t>Обеспечение пожарной безопасности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129E7" w:rsidRDefault="00F43A65" w:rsidP="00CE0ABB">
            <w:pPr>
              <w:widowControl w:val="0"/>
              <w:autoSpaceDE w:val="0"/>
              <w:autoSpaceDN w:val="0"/>
              <w:adjustRightInd w:val="0"/>
              <w:jc w:val="center"/>
              <w:rPr>
                <w:sz w:val="24"/>
                <w:szCs w:val="24"/>
              </w:rPr>
            </w:pPr>
            <w:r>
              <w:rPr>
                <w:sz w:val="24"/>
                <w:szCs w:val="24"/>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129E7" w:rsidRDefault="00F43A65" w:rsidP="00CE0ABB">
            <w:pPr>
              <w:widowControl w:val="0"/>
              <w:autoSpaceDE w:val="0"/>
              <w:autoSpaceDN w:val="0"/>
              <w:adjustRightInd w:val="0"/>
              <w:jc w:val="center"/>
              <w:rPr>
                <w:rFonts w:cs="Calibri"/>
                <w:sz w:val="24"/>
                <w:szCs w:val="24"/>
              </w:rPr>
            </w:pPr>
            <w:r>
              <w:rPr>
                <w:rFonts w:cs="Calibri"/>
                <w:sz w:val="24"/>
                <w:szCs w:val="24"/>
              </w:rPr>
              <w:t>4,0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F43A65" w:rsidP="00CE0ABB">
            <w:pPr>
              <w:widowControl w:val="0"/>
              <w:autoSpaceDE w:val="0"/>
              <w:autoSpaceDN w:val="0"/>
              <w:adjustRightInd w:val="0"/>
              <w:jc w:val="center"/>
              <w:rPr>
                <w:rFonts w:cs="Calibri"/>
                <w:sz w:val="24"/>
                <w:szCs w:val="24"/>
              </w:rPr>
            </w:pPr>
            <w:r>
              <w:rPr>
                <w:rFonts w:cs="Calibri"/>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F43A65" w:rsidP="00CE0ABB">
            <w:pPr>
              <w:widowControl w:val="0"/>
              <w:autoSpaceDE w:val="0"/>
              <w:autoSpaceDN w:val="0"/>
              <w:adjustRightInd w:val="0"/>
              <w:jc w:val="center"/>
              <w:rPr>
                <w:rFonts w:cs="Calibri"/>
                <w:sz w:val="24"/>
                <w:szCs w:val="24"/>
              </w:rPr>
            </w:pPr>
            <w:r>
              <w:rPr>
                <w:rFonts w:cs="Calibri"/>
                <w:sz w:val="24"/>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96E3B" w:rsidRDefault="00F43A65" w:rsidP="00CE0ABB">
            <w:pPr>
              <w:widowControl w:val="0"/>
              <w:autoSpaceDE w:val="0"/>
              <w:autoSpaceDN w:val="0"/>
              <w:adjustRightInd w:val="0"/>
              <w:jc w:val="center"/>
              <w:rPr>
                <w:rFonts w:cs="Calibri"/>
                <w:sz w:val="24"/>
                <w:szCs w:val="24"/>
              </w:rPr>
            </w:pPr>
            <w:r>
              <w:rPr>
                <w:rFonts w:cs="Calibri"/>
                <w:sz w:val="24"/>
                <w:szCs w:val="24"/>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both"/>
              <w:rPr>
                <w:sz w:val="24"/>
                <w:szCs w:val="24"/>
              </w:rPr>
            </w:pPr>
            <w:r w:rsidRPr="003A02B5">
              <w:rPr>
                <w:sz w:val="24"/>
                <w:szCs w:val="24"/>
              </w:rPr>
              <w:t>Развитие транспортной системы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F43A65" w:rsidRDefault="00F43A65" w:rsidP="00CE0ABB">
            <w:pPr>
              <w:widowControl w:val="0"/>
              <w:autoSpaceDE w:val="0"/>
              <w:autoSpaceDN w:val="0"/>
              <w:adjustRightInd w:val="0"/>
              <w:jc w:val="center"/>
              <w:rPr>
                <w:sz w:val="24"/>
                <w:szCs w:val="24"/>
              </w:rPr>
            </w:pPr>
            <w:r>
              <w:rPr>
                <w:sz w:val="24"/>
                <w:szCs w:val="24"/>
              </w:rPr>
              <w:t>475,8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4129E7" w:rsidRDefault="00F43A65" w:rsidP="00CE0ABB">
            <w:pPr>
              <w:widowControl w:val="0"/>
              <w:autoSpaceDE w:val="0"/>
              <w:autoSpaceDN w:val="0"/>
              <w:adjustRightInd w:val="0"/>
              <w:jc w:val="center"/>
              <w:rPr>
                <w:rFonts w:cs="Calibri"/>
                <w:sz w:val="24"/>
                <w:szCs w:val="24"/>
              </w:rPr>
            </w:pPr>
            <w:r>
              <w:rPr>
                <w:rFonts w:cs="Calibri"/>
                <w:sz w:val="24"/>
                <w:szCs w:val="24"/>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496E3B" w:rsidRDefault="00F43A65" w:rsidP="00CE0ABB">
            <w:pPr>
              <w:widowControl w:val="0"/>
              <w:autoSpaceDE w:val="0"/>
              <w:autoSpaceDN w:val="0"/>
              <w:adjustRightInd w:val="0"/>
              <w:jc w:val="center"/>
              <w:rPr>
                <w:rFonts w:cs="Calibri"/>
                <w:sz w:val="24"/>
                <w:szCs w:val="24"/>
              </w:rPr>
            </w:pPr>
            <w:r>
              <w:rPr>
                <w:rFonts w:cs="Calibri"/>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F43A65" w:rsidRDefault="00F43A65" w:rsidP="00CE0ABB">
            <w:pPr>
              <w:widowControl w:val="0"/>
              <w:autoSpaceDE w:val="0"/>
              <w:autoSpaceDN w:val="0"/>
              <w:adjustRightInd w:val="0"/>
              <w:jc w:val="center"/>
              <w:rPr>
                <w:rFonts w:cs="Calibri"/>
                <w:sz w:val="24"/>
                <w:szCs w:val="24"/>
              </w:rPr>
            </w:pPr>
            <w:r>
              <w:rPr>
                <w:rFonts w:cs="Calibri"/>
                <w:sz w:val="24"/>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96E3B" w:rsidRDefault="00F43A65" w:rsidP="00CE0ABB">
            <w:pPr>
              <w:widowControl w:val="0"/>
              <w:autoSpaceDE w:val="0"/>
              <w:autoSpaceDN w:val="0"/>
              <w:adjustRightInd w:val="0"/>
              <w:jc w:val="center"/>
              <w:rPr>
                <w:rFonts w:cs="Calibri"/>
                <w:sz w:val="24"/>
                <w:szCs w:val="24"/>
              </w:rPr>
            </w:pPr>
            <w:r>
              <w:rPr>
                <w:rFonts w:cs="Calibri"/>
                <w:sz w:val="24"/>
                <w:szCs w:val="24"/>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both"/>
              <w:rPr>
                <w:sz w:val="24"/>
                <w:szCs w:val="24"/>
              </w:rPr>
            </w:pPr>
            <w:r w:rsidRPr="003A02B5">
              <w:rPr>
                <w:sz w:val="24"/>
                <w:szCs w:val="24"/>
              </w:rPr>
              <w:t>Благоустройство территории и 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EA0B7A" w:rsidRDefault="00EA0B7A" w:rsidP="00CE0ABB">
            <w:pPr>
              <w:widowControl w:val="0"/>
              <w:autoSpaceDE w:val="0"/>
              <w:autoSpaceDN w:val="0"/>
              <w:adjustRightInd w:val="0"/>
              <w:jc w:val="center"/>
              <w:rPr>
                <w:sz w:val="24"/>
                <w:szCs w:val="24"/>
              </w:rPr>
            </w:pPr>
            <w:r>
              <w:rPr>
                <w:sz w:val="24"/>
                <w:szCs w:val="24"/>
              </w:rPr>
              <w:t>3658,2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129E7" w:rsidRDefault="00EA0B7A" w:rsidP="00CE0ABB">
            <w:pPr>
              <w:widowControl w:val="0"/>
              <w:autoSpaceDE w:val="0"/>
              <w:autoSpaceDN w:val="0"/>
              <w:adjustRightInd w:val="0"/>
              <w:jc w:val="center"/>
              <w:rPr>
                <w:rFonts w:cs="Calibri"/>
                <w:sz w:val="24"/>
                <w:szCs w:val="24"/>
              </w:rPr>
            </w:pPr>
            <w:r>
              <w:rPr>
                <w:rFonts w:cs="Calibri"/>
                <w:sz w:val="24"/>
                <w:szCs w:val="24"/>
              </w:rPr>
              <w:t>400,4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EA0B7A" w:rsidP="00CE0ABB">
            <w:pPr>
              <w:widowControl w:val="0"/>
              <w:autoSpaceDE w:val="0"/>
              <w:autoSpaceDN w:val="0"/>
              <w:adjustRightInd w:val="0"/>
              <w:jc w:val="center"/>
              <w:rPr>
                <w:rFonts w:cs="Calibri"/>
                <w:sz w:val="24"/>
                <w:szCs w:val="24"/>
              </w:rPr>
            </w:pPr>
            <w:r>
              <w:rPr>
                <w:rFonts w:cs="Calibri"/>
                <w:sz w:val="24"/>
                <w:szCs w:val="24"/>
              </w:rPr>
              <w:t>296,4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EA0B7A" w:rsidP="00CE0ABB">
            <w:pPr>
              <w:widowControl w:val="0"/>
              <w:autoSpaceDE w:val="0"/>
              <w:autoSpaceDN w:val="0"/>
              <w:adjustRightInd w:val="0"/>
              <w:jc w:val="center"/>
              <w:rPr>
                <w:rFonts w:cs="Calibri"/>
                <w:sz w:val="24"/>
                <w:szCs w:val="24"/>
              </w:rPr>
            </w:pPr>
            <w:r>
              <w:rPr>
                <w:rFonts w:cs="Calibri"/>
                <w:sz w:val="24"/>
                <w:szCs w:val="24"/>
              </w:rPr>
              <w:t>308,3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96E3B" w:rsidRDefault="00EA0B7A" w:rsidP="00CE0ABB">
            <w:pPr>
              <w:widowControl w:val="0"/>
              <w:autoSpaceDE w:val="0"/>
              <w:autoSpaceDN w:val="0"/>
              <w:adjustRightInd w:val="0"/>
              <w:jc w:val="center"/>
              <w:rPr>
                <w:rFonts w:cs="Calibri"/>
                <w:sz w:val="24"/>
                <w:szCs w:val="24"/>
              </w:rPr>
            </w:pPr>
            <w:r>
              <w:rPr>
                <w:rFonts w:cs="Calibri"/>
                <w:sz w:val="24"/>
                <w:szCs w:val="24"/>
              </w:rPr>
              <w:t>320,6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EA0B7A" w:rsidRDefault="00EA0B7A" w:rsidP="00CE0ABB">
            <w:pPr>
              <w:widowControl w:val="0"/>
              <w:autoSpaceDE w:val="0"/>
              <w:autoSpaceDN w:val="0"/>
              <w:adjustRightInd w:val="0"/>
              <w:jc w:val="center"/>
              <w:rPr>
                <w:rFonts w:cs="Calibri"/>
                <w:sz w:val="24"/>
                <w:szCs w:val="24"/>
              </w:rPr>
            </w:pPr>
            <w:r>
              <w:rPr>
                <w:rFonts w:cs="Calibri"/>
                <w:sz w:val="24"/>
                <w:szCs w:val="24"/>
              </w:rPr>
              <w:t>333,4</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both"/>
              <w:rPr>
                <w:sz w:val="24"/>
                <w:szCs w:val="24"/>
              </w:rPr>
            </w:pPr>
            <w:r w:rsidRPr="003A02B5">
              <w:rPr>
                <w:sz w:val="24"/>
                <w:szCs w:val="24"/>
              </w:rPr>
              <w:t>Развитие культуры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4129E7" w:rsidRDefault="00EA0B7A" w:rsidP="00CE0ABB">
            <w:pPr>
              <w:pStyle w:val="ConsPlusCell"/>
              <w:ind w:left="-107" w:right="-108"/>
              <w:jc w:val="center"/>
              <w:rPr>
                <w:rFonts w:ascii="Times New Roman" w:hAnsi="Times New Roman" w:cs="Times New Roman"/>
                <w:sz w:val="24"/>
                <w:szCs w:val="24"/>
              </w:rPr>
            </w:pPr>
            <w:r>
              <w:rPr>
                <w:rFonts w:ascii="Times New Roman" w:hAnsi="Times New Roman" w:cs="Times New Roman"/>
                <w:sz w:val="24"/>
                <w:szCs w:val="24"/>
              </w:rPr>
              <w:t>1864,0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4129E7" w:rsidRDefault="00EA0B7A" w:rsidP="00CE0ABB">
            <w:pPr>
              <w:jc w:val="center"/>
              <w:rPr>
                <w:sz w:val="24"/>
                <w:szCs w:val="24"/>
              </w:rPr>
            </w:pPr>
            <w:r>
              <w:rPr>
                <w:sz w:val="24"/>
                <w:szCs w:val="24"/>
              </w:rPr>
              <w:t>1768,4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EA0B7A" w:rsidP="00CE0ABB">
            <w:pPr>
              <w:ind w:left="-55" w:right="-73"/>
              <w:jc w:val="center"/>
              <w:rPr>
                <w:sz w:val="24"/>
                <w:szCs w:val="24"/>
              </w:rPr>
            </w:pPr>
            <w:r>
              <w:rPr>
                <w:sz w:val="24"/>
                <w:szCs w:val="24"/>
              </w:rPr>
              <w:t>2245,4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EA0B7A" w:rsidP="00CE0ABB">
            <w:pPr>
              <w:ind w:left="-143" w:right="-108"/>
              <w:jc w:val="center"/>
              <w:rPr>
                <w:sz w:val="24"/>
                <w:szCs w:val="24"/>
              </w:rPr>
            </w:pPr>
            <w:r>
              <w:rPr>
                <w:sz w:val="24"/>
                <w:szCs w:val="24"/>
              </w:rPr>
              <w:t>2335,2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C40355" w:rsidRDefault="00EA0B7A" w:rsidP="00CE0ABB">
            <w:pPr>
              <w:widowControl w:val="0"/>
              <w:autoSpaceDE w:val="0"/>
              <w:autoSpaceDN w:val="0"/>
              <w:adjustRightInd w:val="0"/>
              <w:jc w:val="center"/>
              <w:rPr>
                <w:rFonts w:cs="Calibri"/>
                <w:sz w:val="24"/>
                <w:szCs w:val="24"/>
              </w:rPr>
            </w:pPr>
            <w:r>
              <w:rPr>
                <w:rFonts w:cs="Calibri"/>
                <w:sz w:val="24"/>
                <w:szCs w:val="24"/>
              </w:rPr>
              <w:t>2428,6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C40355" w:rsidRDefault="00EA0B7A" w:rsidP="00CE0ABB">
            <w:pPr>
              <w:widowControl w:val="0"/>
              <w:autoSpaceDE w:val="0"/>
              <w:autoSpaceDN w:val="0"/>
              <w:adjustRightInd w:val="0"/>
              <w:jc w:val="center"/>
              <w:rPr>
                <w:rFonts w:cs="Calibri"/>
                <w:sz w:val="24"/>
                <w:szCs w:val="24"/>
              </w:rPr>
            </w:pPr>
            <w:r>
              <w:rPr>
                <w:rFonts w:cs="Calibri"/>
                <w:sz w:val="24"/>
                <w:szCs w:val="24"/>
              </w:rPr>
              <w:t>2525,8</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D8380F" w:rsidP="00CE0ABB">
            <w:pPr>
              <w:widowControl w:val="0"/>
              <w:autoSpaceDE w:val="0"/>
              <w:autoSpaceDN w:val="0"/>
              <w:adjustRightInd w:val="0"/>
              <w:jc w:val="both"/>
              <w:rPr>
                <w:sz w:val="24"/>
                <w:szCs w:val="24"/>
              </w:rPr>
            </w:pPr>
            <w:r w:rsidRPr="003A02B5">
              <w:rPr>
                <w:sz w:val="24"/>
                <w:szCs w:val="24"/>
              </w:rPr>
              <w:lastRenderedPageBreak/>
              <w:t>Развитие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E3B" w:rsidRDefault="00496E3B" w:rsidP="00CE0ABB">
            <w:pPr>
              <w:pStyle w:val="ConsPlusCell"/>
              <w:ind w:left="-107" w:right="-108"/>
              <w:jc w:val="center"/>
              <w:rPr>
                <w:rFonts w:ascii="Times New Roman" w:hAnsi="Times New Roman" w:cs="Times New Roman"/>
                <w:sz w:val="24"/>
                <w:szCs w:val="24"/>
              </w:rPr>
            </w:pPr>
          </w:p>
          <w:p w:rsidR="00D8380F" w:rsidRPr="004129E7" w:rsidRDefault="004F062A" w:rsidP="00CE0ABB">
            <w:pPr>
              <w:pStyle w:val="ConsPlusCell"/>
              <w:ind w:left="-107" w:right="-108"/>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E3B" w:rsidRDefault="00496E3B" w:rsidP="00CE0ABB">
            <w:pPr>
              <w:jc w:val="center"/>
              <w:rPr>
                <w:rFonts w:eastAsia="Arial"/>
                <w:sz w:val="24"/>
                <w:szCs w:val="24"/>
                <w:lang w:eastAsia="zh-CN"/>
              </w:rPr>
            </w:pPr>
          </w:p>
          <w:p w:rsidR="00D8380F" w:rsidRPr="004129E7" w:rsidRDefault="004F062A" w:rsidP="00CE0ABB">
            <w:pPr>
              <w:jc w:val="center"/>
              <w:rPr>
                <w:rFonts w:eastAsia="Arial"/>
                <w:sz w:val="24"/>
                <w:szCs w:val="24"/>
                <w:lang w:eastAsia="zh-CN"/>
              </w:rPr>
            </w:pPr>
            <w:r>
              <w:rPr>
                <w:rFonts w:eastAsia="Arial"/>
                <w:sz w:val="24"/>
                <w:szCs w:val="24"/>
                <w:lang w:eastAsia="zh-CN"/>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E3B" w:rsidRDefault="00496E3B" w:rsidP="00CE0ABB">
            <w:pPr>
              <w:ind w:left="-108" w:right="-108"/>
              <w:jc w:val="center"/>
              <w:rPr>
                <w:rFonts w:eastAsia="Arial"/>
                <w:sz w:val="24"/>
                <w:szCs w:val="24"/>
                <w:lang w:eastAsia="zh-CN"/>
              </w:rPr>
            </w:pPr>
          </w:p>
          <w:p w:rsidR="00D8380F" w:rsidRPr="003A02B5" w:rsidRDefault="00496E3B" w:rsidP="00CE0ABB">
            <w:pPr>
              <w:ind w:left="-108" w:right="-108"/>
              <w:jc w:val="center"/>
              <w:rPr>
                <w:rFonts w:eastAsia="Arial"/>
                <w:sz w:val="24"/>
                <w:szCs w:val="24"/>
                <w:lang w:eastAsia="zh-CN"/>
              </w:rPr>
            </w:pPr>
            <w:r>
              <w:rPr>
                <w:rFonts w:eastAsia="Arial"/>
                <w:sz w:val="24"/>
                <w:szCs w:val="24"/>
                <w:lang w:eastAsia="zh-CN"/>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E3B" w:rsidRDefault="00496E3B" w:rsidP="00CE0ABB">
            <w:pPr>
              <w:jc w:val="center"/>
              <w:rPr>
                <w:rFonts w:eastAsia="Arial"/>
                <w:sz w:val="24"/>
                <w:szCs w:val="24"/>
                <w:lang w:eastAsia="zh-CN"/>
              </w:rPr>
            </w:pPr>
          </w:p>
          <w:p w:rsidR="00D8380F" w:rsidRPr="003A02B5" w:rsidRDefault="004F062A" w:rsidP="00CE0ABB">
            <w:pPr>
              <w:jc w:val="center"/>
              <w:rPr>
                <w:rFonts w:eastAsia="Arial"/>
                <w:sz w:val="24"/>
                <w:szCs w:val="24"/>
                <w:lang w:eastAsia="zh-CN"/>
              </w:rPr>
            </w:pPr>
            <w:r>
              <w:rPr>
                <w:rFonts w:eastAsia="Arial"/>
                <w:sz w:val="24"/>
                <w:szCs w:val="24"/>
                <w:lang w:eastAsia="zh-CN"/>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6E3B" w:rsidRDefault="00496E3B" w:rsidP="00CE0ABB">
            <w:pPr>
              <w:widowControl w:val="0"/>
              <w:autoSpaceDE w:val="0"/>
              <w:autoSpaceDN w:val="0"/>
              <w:adjustRightInd w:val="0"/>
              <w:jc w:val="center"/>
              <w:rPr>
                <w:rFonts w:cs="Calibri"/>
                <w:sz w:val="24"/>
                <w:szCs w:val="24"/>
              </w:rPr>
            </w:pPr>
          </w:p>
          <w:p w:rsidR="00D8380F" w:rsidRPr="003A02B5" w:rsidRDefault="004F062A" w:rsidP="00CE0ABB">
            <w:pPr>
              <w:widowControl w:val="0"/>
              <w:autoSpaceDE w:val="0"/>
              <w:autoSpaceDN w:val="0"/>
              <w:adjustRightInd w:val="0"/>
              <w:jc w:val="center"/>
              <w:rPr>
                <w:rFonts w:cs="Calibri"/>
                <w:sz w:val="24"/>
                <w:szCs w:val="24"/>
              </w:rPr>
            </w:pPr>
            <w:r>
              <w:rPr>
                <w:rFonts w:cs="Calibri"/>
                <w:sz w:val="24"/>
                <w:szCs w:val="24"/>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6E3B" w:rsidRDefault="00496E3B" w:rsidP="00CE0ABB">
            <w:pPr>
              <w:widowControl w:val="0"/>
              <w:autoSpaceDE w:val="0"/>
              <w:autoSpaceDN w:val="0"/>
              <w:adjustRightInd w:val="0"/>
              <w:jc w:val="center"/>
              <w:rPr>
                <w:rFonts w:cs="Calibri"/>
                <w:sz w:val="24"/>
                <w:szCs w:val="24"/>
              </w:rPr>
            </w:pPr>
          </w:p>
          <w:p w:rsidR="00D8380F" w:rsidRPr="003A02B5" w:rsidRDefault="004F062A" w:rsidP="00CE0ABB">
            <w:pPr>
              <w:widowControl w:val="0"/>
              <w:autoSpaceDE w:val="0"/>
              <w:autoSpaceDN w:val="0"/>
              <w:adjustRightInd w:val="0"/>
              <w:jc w:val="center"/>
              <w:rPr>
                <w:rFonts w:cs="Calibri"/>
                <w:sz w:val="24"/>
                <w:szCs w:val="24"/>
              </w:rPr>
            </w:pPr>
            <w:r>
              <w:rPr>
                <w:rFonts w:cs="Calibri"/>
                <w:sz w:val="24"/>
                <w:szCs w:val="24"/>
              </w:rPr>
              <w:t>1,1</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both"/>
              <w:rPr>
                <w:rFonts w:cs="Calibri"/>
                <w:b/>
                <w:sz w:val="24"/>
                <w:szCs w:val="24"/>
              </w:rPr>
            </w:pPr>
            <w:r w:rsidRPr="003A02B5">
              <w:rPr>
                <w:rFonts w:cs="Calibri"/>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4F062A" w:rsidP="00CE0ABB">
            <w:pPr>
              <w:jc w:val="center"/>
              <w:rPr>
                <w:rFonts w:eastAsia="Arial"/>
                <w:b/>
                <w:sz w:val="24"/>
                <w:szCs w:val="24"/>
                <w:lang w:eastAsia="zh-CN"/>
              </w:rPr>
            </w:pPr>
            <w:r>
              <w:rPr>
                <w:rFonts w:eastAsia="Arial"/>
                <w:b/>
                <w:sz w:val="24"/>
                <w:szCs w:val="24"/>
                <w:lang w:eastAsia="zh-CN"/>
              </w:rPr>
              <w:t>11448,9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4F062A" w:rsidP="00CE0ABB">
            <w:pPr>
              <w:jc w:val="center"/>
              <w:rPr>
                <w:rFonts w:eastAsia="Arial"/>
                <w:b/>
                <w:sz w:val="24"/>
                <w:szCs w:val="24"/>
                <w:lang w:eastAsia="zh-CN"/>
              </w:rPr>
            </w:pPr>
            <w:r>
              <w:rPr>
                <w:rFonts w:eastAsia="Arial"/>
                <w:b/>
                <w:sz w:val="24"/>
                <w:szCs w:val="24"/>
                <w:lang w:eastAsia="zh-CN"/>
              </w:rPr>
              <w:t>5415,2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4F062A" w:rsidP="00CE0ABB">
            <w:pPr>
              <w:jc w:val="center"/>
              <w:rPr>
                <w:rFonts w:eastAsia="Arial"/>
                <w:b/>
                <w:sz w:val="24"/>
                <w:szCs w:val="24"/>
                <w:lang w:eastAsia="zh-CN"/>
              </w:rPr>
            </w:pPr>
            <w:r>
              <w:rPr>
                <w:rFonts w:eastAsia="Arial"/>
                <w:b/>
                <w:sz w:val="24"/>
                <w:szCs w:val="24"/>
                <w:lang w:eastAsia="zh-CN"/>
              </w:rPr>
              <w:t>5665,0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4F062A" w:rsidP="00CE0ABB">
            <w:pPr>
              <w:jc w:val="center"/>
              <w:rPr>
                <w:rFonts w:eastAsia="Arial"/>
                <w:b/>
                <w:sz w:val="24"/>
                <w:szCs w:val="24"/>
                <w:lang w:eastAsia="zh-CN"/>
              </w:rPr>
            </w:pPr>
            <w:r>
              <w:rPr>
                <w:rFonts w:eastAsia="Arial"/>
                <w:b/>
                <w:sz w:val="24"/>
                <w:szCs w:val="24"/>
                <w:lang w:eastAsia="zh-CN"/>
              </w:rPr>
              <w:t>5377,2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1227E" w:rsidRDefault="004F062A" w:rsidP="00CE0ABB">
            <w:pPr>
              <w:widowControl w:val="0"/>
              <w:autoSpaceDE w:val="0"/>
              <w:autoSpaceDN w:val="0"/>
              <w:adjustRightInd w:val="0"/>
              <w:jc w:val="center"/>
              <w:rPr>
                <w:rFonts w:cs="Calibri"/>
                <w:b/>
                <w:sz w:val="24"/>
                <w:szCs w:val="24"/>
              </w:rPr>
            </w:pPr>
            <w:r>
              <w:rPr>
                <w:rFonts w:cs="Calibri"/>
                <w:b/>
                <w:sz w:val="24"/>
                <w:szCs w:val="24"/>
              </w:rPr>
              <w:t>5592,3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F062A" w:rsidRDefault="004F062A" w:rsidP="00CE0ABB">
            <w:pPr>
              <w:widowControl w:val="0"/>
              <w:autoSpaceDE w:val="0"/>
              <w:autoSpaceDN w:val="0"/>
              <w:adjustRightInd w:val="0"/>
              <w:jc w:val="center"/>
              <w:rPr>
                <w:rFonts w:cs="Calibri"/>
                <w:b/>
                <w:sz w:val="24"/>
                <w:szCs w:val="24"/>
              </w:rPr>
            </w:pPr>
            <w:r>
              <w:rPr>
                <w:rFonts w:cs="Calibri"/>
                <w:b/>
                <w:sz w:val="24"/>
                <w:szCs w:val="24"/>
              </w:rPr>
              <w:t>5816,0</w:t>
            </w:r>
          </w:p>
        </w:tc>
      </w:tr>
    </w:tbl>
    <w:p w:rsidR="00D8380F" w:rsidRPr="006B79EA" w:rsidRDefault="00D8380F" w:rsidP="00D8380F">
      <w:pPr>
        <w:widowControl w:val="0"/>
        <w:autoSpaceDE w:val="0"/>
        <w:autoSpaceDN w:val="0"/>
        <w:adjustRightInd w:val="0"/>
        <w:ind w:firstLine="709"/>
        <w:jc w:val="center"/>
        <w:outlineLvl w:val="3"/>
        <w:rPr>
          <w:sz w:val="26"/>
          <w:szCs w:val="26"/>
        </w:rPr>
      </w:pPr>
    </w:p>
    <w:p w:rsidR="00D8380F" w:rsidRDefault="00D8380F" w:rsidP="00D8380F">
      <w:pPr>
        <w:widowControl w:val="0"/>
        <w:autoSpaceDE w:val="0"/>
        <w:autoSpaceDN w:val="0"/>
        <w:adjustRightInd w:val="0"/>
        <w:jc w:val="both"/>
        <w:outlineLvl w:val="3"/>
        <w:rPr>
          <w:sz w:val="24"/>
          <w:szCs w:val="24"/>
        </w:rPr>
      </w:pPr>
      <w:r>
        <w:rPr>
          <w:sz w:val="24"/>
          <w:szCs w:val="24"/>
        </w:rPr>
        <w:t>__________________</w:t>
      </w:r>
    </w:p>
    <w:p w:rsidR="00D8380F" w:rsidRPr="007F1962" w:rsidRDefault="00D8380F" w:rsidP="00D8380F">
      <w:pPr>
        <w:widowControl w:val="0"/>
        <w:autoSpaceDE w:val="0"/>
        <w:autoSpaceDN w:val="0"/>
        <w:adjustRightInd w:val="0"/>
        <w:jc w:val="both"/>
        <w:outlineLvl w:val="3"/>
        <w:rPr>
          <w:sz w:val="22"/>
          <w:szCs w:val="22"/>
        </w:rPr>
      </w:pPr>
      <w:r w:rsidRPr="007F1962">
        <w:rPr>
          <w:sz w:val="22"/>
          <w:szCs w:val="22"/>
        </w:rPr>
        <w:t xml:space="preserve">* Плановые бюджетные ассигнования, предусмотренные за счет средств бюджета поселения и безвозмездных поступлений в бюджет поселения. </w:t>
      </w:r>
    </w:p>
    <w:p w:rsidR="00D8380F" w:rsidRPr="007F1962" w:rsidRDefault="00D8380F" w:rsidP="00D8380F">
      <w:pPr>
        <w:widowControl w:val="0"/>
        <w:autoSpaceDE w:val="0"/>
        <w:autoSpaceDN w:val="0"/>
        <w:adjustRightInd w:val="0"/>
        <w:jc w:val="both"/>
        <w:outlineLvl w:val="3"/>
        <w:rPr>
          <w:sz w:val="22"/>
          <w:szCs w:val="22"/>
        </w:rPr>
      </w:pPr>
      <w:r w:rsidRPr="007F1962">
        <w:rPr>
          <w:sz w:val="22"/>
          <w:szCs w:val="22"/>
        </w:rPr>
        <w:t xml:space="preserve">** Объем бюджетных ассигнований соответствует решению Собрания депутатов </w:t>
      </w:r>
      <w:r w:rsidR="007A23D9" w:rsidRPr="007F1962">
        <w:rPr>
          <w:sz w:val="22"/>
          <w:szCs w:val="22"/>
        </w:rPr>
        <w:t xml:space="preserve">Гуково-Гнилушевского </w:t>
      </w:r>
      <w:r w:rsidRPr="007F1962">
        <w:rPr>
          <w:sz w:val="22"/>
          <w:szCs w:val="22"/>
        </w:rPr>
        <w:t xml:space="preserve">сельского поселения от </w:t>
      </w:r>
      <w:r w:rsidR="003D786E" w:rsidRPr="007F1962">
        <w:rPr>
          <w:sz w:val="22"/>
          <w:szCs w:val="22"/>
        </w:rPr>
        <w:t>24.12.2019</w:t>
      </w:r>
      <w:r w:rsidRPr="007F1962">
        <w:rPr>
          <w:sz w:val="22"/>
          <w:szCs w:val="22"/>
        </w:rPr>
        <w:t xml:space="preserve"> №</w:t>
      </w:r>
      <w:r w:rsidR="003D786E" w:rsidRPr="007F1962">
        <w:rPr>
          <w:sz w:val="22"/>
          <w:szCs w:val="22"/>
        </w:rPr>
        <w:t xml:space="preserve"> 136</w:t>
      </w:r>
      <w:r w:rsidRPr="007F1962">
        <w:rPr>
          <w:sz w:val="22"/>
          <w:szCs w:val="22"/>
        </w:rPr>
        <w:t xml:space="preserve"> «О бюджете </w:t>
      </w:r>
      <w:r w:rsidR="007A23D9" w:rsidRPr="007F1962">
        <w:rPr>
          <w:sz w:val="22"/>
          <w:szCs w:val="22"/>
        </w:rPr>
        <w:t xml:space="preserve">Гуково-Гнилушевского </w:t>
      </w:r>
      <w:r w:rsidRPr="007F1962">
        <w:rPr>
          <w:sz w:val="22"/>
          <w:szCs w:val="22"/>
        </w:rPr>
        <w:t>сельского поселения Красносулинского района на 201</w:t>
      </w:r>
      <w:r w:rsidR="003D786E" w:rsidRPr="007F1962">
        <w:rPr>
          <w:sz w:val="22"/>
          <w:szCs w:val="22"/>
        </w:rPr>
        <w:t>9</w:t>
      </w:r>
      <w:r w:rsidRPr="007F1962">
        <w:rPr>
          <w:sz w:val="22"/>
          <w:szCs w:val="22"/>
        </w:rPr>
        <w:t xml:space="preserve"> год и на плановый период 20</w:t>
      </w:r>
      <w:r w:rsidR="003D786E" w:rsidRPr="007F1962">
        <w:rPr>
          <w:sz w:val="22"/>
          <w:szCs w:val="22"/>
        </w:rPr>
        <w:t>20</w:t>
      </w:r>
      <w:r w:rsidRPr="007F1962">
        <w:rPr>
          <w:sz w:val="22"/>
          <w:szCs w:val="22"/>
        </w:rPr>
        <w:t xml:space="preserve"> и 202</w:t>
      </w:r>
      <w:r w:rsidR="003D786E" w:rsidRPr="007F1962">
        <w:rPr>
          <w:sz w:val="22"/>
          <w:szCs w:val="22"/>
        </w:rPr>
        <w:t>1</w:t>
      </w:r>
      <w:r w:rsidRPr="007F1962">
        <w:rPr>
          <w:sz w:val="22"/>
          <w:szCs w:val="22"/>
        </w:rPr>
        <w:t xml:space="preserve"> годов».</w:t>
      </w:r>
    </w:p>
    <w:p w:rsidR="007F1962" w:rsidRPr="007F1962" w:rsidRDefault="007F1962" w:rsidP="007F1962">
      <w:pPr>
        <w:tabs>
          <w:tab w:val="left" w:pos="284"/>
        </w:tabs>
        <w:suppressAutoHyphens/>
        <w:jc w:val="both"/>
        <w:rPr>
          <w:sz w:val="28"/>
        </w:rPr>
      </w:pPr>
      <w:r w:rsidRPr="007F1962">
        <w:rPr>
          <w:sz w:val="22"/>
          <w:szCs w:val="22"/>
        </w:rPr>
        <w:t>***</w:t>
      </w:r>
      <w:r w:rsidRPr="007F1962">
        <w:rPr>
          <w:sz w:val="22"/>
          <w:szCs w:val="22"/>
        </w:rPr>
        <w:t xml:space="preserve"> </w:t>
      </w:r>
      <w:r w:rsidRPr="007F1962">
        <w:rPr>
          <w:sz w:val="28"/>
        </w:rPr>
        <w:t xml:space="preserve">Объем бюджетных ассигнований соответствует постановлениям Администрации </w:t>
      </w:r>
      <w:r>
        <w:rPr>
          <w:sz w:val="28"/>
        </w:rPr>
        <w:t>Гуково-Гнилушевского сельского поселения</w:t>
      </w:r>
      <w:r w:rsidRPr="007F1962">
        <w:rPr>
          <w:sz w:val="28"/>
        </w:rPr>
        <w:t xml:space="preserve"> об утверждении муниципальных программ </w:t>
      </w:r>
      <w:r>
        <w:rPr>
          <w:sz w:val="28"/>
        </w:rPr>
        <w:t>Гуково-Гнилушевского сельского поселения</w:t>
      </w:r>
      <w:r w:rsidRPr="007F1962">
        <w:rPr>
          <w:sz w:val="28"/>
        </w:rPr>
        <w:t xml:space="preserve"> по состоянию на 01.01.2020.</w:t>
      </w:r>
    </w:p>
    <w:p w:rsidR="00D8380F" w:rsidRPr="00F87AD0" w:rsidRDefault="00D8380F" w:rsidP="00D8380F">
      <w:pPr>
        <w:widowControl w:val="0"/>
        <w:autoSpaceDE w:val="0"/>
        <w:autoSpaceDN w:val="0"/>
        <w:adjustRightInd w:val="0"/>
        <w:jc w:val="both"/>
        <w:outlineLvl w:val="3"/>
        <w:rPr>
          <w:color w:val="FF0000"/>
          <w:sz w:val="26"/>
          <w:szCs w:val="26"/>
        </w:rPr>
      </w:pPr>
    </w:p>
    <w:p w:rsidR="00D8380F" w:rsidRPr="007F1962" w:rsidRDefault="00D8380F" w:rsidP="00D8380F">
      <w:pPr>
        <w:widowControl w:val="0"/>
        <w:autoSpaceDE w:val="0"/>
        <w:autoSpaceDN w:val="0"/>
        <w:adjustRightInd w:val="0"/>
        <w:ind w:firstLine="709"/>
        <w:jc w:val="center"/>
        <w:outlineLvl w:val="3"/>
        <w:rPr>
          <w:b/>
          <w:i/>
          <w:sz w:val="26"/>
          <w:szCs w:val="26"/>
        </w:rPr>
      </w:pPr>
      <w:bookmarkStart w:id="2" w:name="_GoBack"/>
      <w:r w:rsidRPr="007F1962">
        <w:rPr>
          <w:b/>
          <w:i/>
          <w:sz w:val="26"/>
          <w:szCs w:val="26"/>
        </w:rPr>
        <w:t>2.2 Основные подходы к формированию бюджетной политики</w:t>
      </w:r>
    </w:p>
    <w:p w:rsidR="00D8380F" w:rsidRPr="007F1962" w:rsidRDefault="00743953" w:rsidP="00D8380F">
      <w:pPr>
        <w:widowControl w:val="0"/>
        <w:autoSpaceDE w:val="0"/>
        <w:autoSpaceDN w:val="0"/>
        <w:adjustRightInd w:val="0"/>
        <w:ind w:firstLine="709"/>
        <w:jc w:val="center"/>
        <w:rPr>
          <w:b/>
          <w:i/>
          <w:sz w:val="26"/>
          <w:szCs w:val="26"/>
        </w:rPr>
      </w:pPr>
      <w:r w:rsidRPr="007F1962">
        <w:rPr>
          <w:b/>
          <w:i/>
          <w:sz w:val="26"/>
          <w:szCs w:val="26"/>
        </w:rPr>
        <w:t xml:space="preserve">Гуково-Гнилушевского </w:t>
      </w:r>
      <w:r w:rsidR="00D8380F" w:rsidRPr="007F1962">
        <w:rPr>
          <w:b/>
          <w:i/>
          <w:sz w:val="26"/>
          <w:szCs w:val="26"/>
        </w:rPr>
        <w:t xml:space="preserve">сельского поселения на период </w:t>
      </w:r>
      <w:r w:rsidR="003D786E" w:rsidRPr="007F1962">
        <w:rPr>
          <w:b/>
          <w:i/>
          <w:sz w:val="26"/>
          <w:szCs w:val="26"/>
        </w:rPr>
        <w:t>2020</w:t>
      </w:r>
      <w:r w:rsidR="00D8380F" w:rsidRPr="007F1962">
        <w:rPr>
          <w:b/>
          <w:i/>
          <w:sz w:val="26"/>
          <w:szCs w:val="26"/>
        </w:rPr>
        <w:t>-202</w:t>
      </w:r>
      <w:r w:rsidR="003D786E" w:rsidRPr="007F1962">
        <w:rPr>
          <w:b/>
          <w:i/>
          <w:sz w:val="26"/>
          <w:szCs w:val="26"/>
        </w:rPr>
        <w:t>5</w:t>
      </w:r>
      <w:r w:rsidR="00D8380F" w:rsidRPr="007F1962">
        <w:rPr>
          <w:b/>
          <w:i/>
          <w:sz w:val="26"/>
          <w:szCs w:val="26"/>
        </w:rPr>
        <w:t xml:space="preserve"> годов</w:t>
      </w:r>
    </w:p>
    <w:p w:rsidR="00D8380F" w:rsidRPr="007F1962" w:rsidRDefault="00D8380F" w:rsidP="00D8380F">
      <w:pPr>
        <w:spacing w:line="276" w:lineRule="auto"/>
        <w:ind w:firstLine="709"/>
        <w:jc w:val="both"/>
        <w:rPr>
          <w:sz w:val="26"/>
          <w:szCs w:val="26"/>
        </w:rPr>
      </w:pPr>
    </w:p>
    <w:p w:rsidR="00D8380F" w:rsidRPr="007F1962" w:rsidRDefault="00D8380F" w:rsidP="00D8380F">
      <w:pPr>
        <w:ind w:firstLine="709"/>
        <w:jc w:val="both"/>
        <w:rPr>
          <w:sz w:val="26"/>
          <w:szCs w:val="26"/>
        </w:rPr>
      </w:pPr>
      <w:r w:rsidRPr="007F1962">
        <w:rPr>
          <w:sz w:val="26"/>
          <w:szCs w:val="26"/>
        </w:rPr>
        <w:t xml:space="preserve">Бюджетный прогноз </w:t>
      </w:r>
      <w:r w:rsidR="00743953" w:rsidRPr="007F1962">
        <w:rPr>
          <w:sz w:val="26"/>
          <w:szCs w:val="26"/>
        </w:rPr>
        <w:t>Гуково-Гнилушевского</w:t>
      </w:r>
      <w:r w:rsidRPr="007F1962">
        <w:rPr>
          <w:sz w:val="26"/>
          <w:szCs w:val="26"/>
        </w:rPr>
        <w:t xml:space="preserve"> сельского поселения на период 20</w:t>
      </w:r>
      <w:r w:rsidR="003D786E" w:rsidRPr="007F1962">
        <w:rPr>
          <w:sz w:val="26"/>
          <w:szCs w:val="26"/>
        </w:rPr>
        <w:t>20</w:t>
      </w:r>
      <w:r w:rsidRPr="007F1962">
        <w:rPr>
          <w:sz w:val="26"/>
          <w:szCs w:val="26"/>
        </w:rPr>
        <w:t>-202</w:t>
      </w:r>
      <w:r w:rsidR="003D786E" w:rsidRPr="007F1962">
        <w:rPr>
          <w:sz w:val="26"/>
          <w:szCs w:val="26"/>
        </w:rPr>
        <w:t>5</w:t>
      </w:r>
      <w:r w:rsidRPr="007F1962">
        <w:rPr>
          <w:sz w:val="26"/>
          <w:szCs w:val="26"/>
        </w:rPr>
        <w:t xml:space="preserve"> годов разработан на основе прогноза социально-экономического развития </w:t>
      </w:r>
      <w:r w:rsidR="00743953" w:rsidRPr="007F1962">
        <w:rPr>
          <w:sz w:val="26"/>
          <w:szCs w:val="26"/>
        </w:rPr>
        <w:t>Гуково-Гнилушевского</w:t>
      </w:r>
      <w:r w:rsidRPr="007F1962">
        <w:rPr>
          <w:sz w:val="26"/>
          <w:szCs w:val="26"/>
        </w:rPr>
        <w:t xml:space="preserve"> сельского поселения на 20</w:t>
      </w:r>
      <w:r w:rsidR="003D786E" w:rsidRPr="007F1962">
        <w:rPr>
          <w:sz w:val="26"/>
          <w:szCs w:val="26"/>
        </w:rPr>
        <w:t>20</w:t>
      </w:r>
      <w:r w:rsidRPr="007F1962">
        <w:rPr>
          <w:sz w:val="26"/>
          <w:szCs w:val="26"/>
        </w:rPr>
        <w:t>-202</w:t>
      </w:r>
      <w:r w:rsidR="003D786E" w:rsidRPr="007F1962">
        <w:rPr>
          <w:sz w:val="26"/>
          <w:szCs w:val="26"/>
        </w:rPr>
        <w:t>5</w:t>
      </w:r>
      <w:r w:rsidRPr="007F1962">
        <w:rPr>
          <w:sz w:val="26"/>
          <w:szCs w:val="26"/>
        </w:rPr>
        <w:t xml:space="preserve"> годы.</w:t>
      </w:r>
    </w:p>
    <w:p w:rsidR="00D8380F" w:rsidRPr="007F1962" w:rsidRDefault="00D8380F" w:rsidP="00D8380F">
      <w:pPr>
        <w:ind w:firstLine="709"/>
        <w:jc w:val="both"/>
        <w:rPr>
          <w:sz w:val="26"/>
          <w:szCs w:val="26"/>
        </w:rPr>
      </w:pPr>
      <w:r w:rsidRPr="007F1962">
        <w:rPr>
          <w:sz w:val="26"/>
          <w:szCs w:val="26"/>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D8380F" w:rsidRPr="007F1962" w:rsidRDefault="00D8380F" w:rsidP="00D8380F">
      <w:pPr>
        <w:ind w:firstLine="709"/>
        <w:jc w:val="both"/>
        <w:rPr>
          <w:sz w:val="26"/>
          <w:szCs w:val="26"/>
        </w:rPr>
      </w:pPr>
      <w:r w:rsidRPr="007F1962">
        <w:rPr>
          <w:sz w:val="26"/>
          <w:szCs w:val="26"/>
        </w:rPr>
        <w:t xml:space="preserve">Расчет прогнозных показателей дефицита (профицита), источников его финансирования и муниципального долга </w:t>
      </w:r>
      <w:r w:rsidR="00743953" w:rsidRPr="007F1962">
        <w:rPr>
          <w:sz w:val="26"/>
          <w:szCs w:val="26"/>
        </w:rPr>
        <w:t xml:space="preserve">Гуково-Гнилушевского </w:t>
      </w:r>
      <w:r w:rsidRPr="007F1962">
        <w:rPr>
          <w:sz w:val="26"/>
          <w:szCs w:val="26"/>
        </w:rPr>
        <w:t xml:space="preserve">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D8380F" w:rsidRPr="007F1962" w:rsidRDefault="00D8380F" w:rsidP="00D8380F">
      <w:pPr>
        <w:ind w:firstLine="709"/>
        <w:jc w:val="both"/>
        <w:rPr>
          <w:sz w:val="26"/>
          <w:szCs w:val="26"/>
        </w:rPr>
      </w:pPr>
      <w:r w:rsidRPr="007F1962">
        <w:rPr>
          <w:sz w:val="26"/>
          <w:szCs w:val="26"/>
        </w:rPr>
        <w:t>В прогнозируемом периоде будет продолжена взвешенная долговая политика с учетом снижения уровня долговой нагрузки.</w:t>
      </w:r>
    </w:p>
    <w:p w:rsidR="00D8380F" w:rsidRPr="007F1962" w:rsidRDefault="00D8380F" w:rsidP="00D8380F">
      <w:pPr>
        <w:widowControl w:val="0"/>
        <w:autoSpaceDE w:val="0"/>
        <w:autoSpaceDN w:val="0"/>
        <w:ind w:firstLine="709"/>
        <w:jc w:val="both"/>
        <w:rPr>
          <w:sz w:val="26"/>
          <w:szCs w:val="26"/>
        </w:rPr>
      </w:pPr>
      <w:r w:rsidRPr="007F1962">
        <w:rPr>
          <w:sz w:val="26"/>
          <w:szCs w:val="26"/>
        </w:rPr>
        <w:t xml:space="preserve">Бюджетная политика </w:t>
      </w:r>
      <w:r w:rsidR="00743953" w:rsidRPr="007F1962">
        <w:rPr>
          <w:sz w:val="26"/>
          <w:szCs w:val="26"/>
        </w:rPr>
        <w:t>Гуково-Гнилушевского</w:t>
      </w:r>
      <w:r w:rsidRPr="007F1962">
        <w:rPr>
          <w:sz w:val="26"/>
          <w:szCs w:val="26"/>
        </w:rPr>
        <w:t xml:space="preserve"> сельского поселения на долгосрочный период будет направлена на обеспечение решения приоритетных задач социально-экономического развития </w:t>
      </w:r>
      <w:r w:rsidR="00743953" w:rsidRPr="007F1962">
        <w:rPr>
          <w:sz w:val="26"/>
          <w:szCs w:val="26"/>
        </w:rPr>
        <w:t>Гуково-Гнилушевского</w:t>
      </w:r>
      <w:r w:rsidRPr="007F1962">
        <w:rPr>
          <w:sz w:val="26"/>
          <w:szCs w:val="26"/>
        </w:rPr>
        <w:t xml:space="preserve"> сельского поселения при одновременном обеспечении устойчивости и сбалансированности бюджетной системы.</w:t>
      </w:r>
    </w:p>
    <w:p w:rsidR="00D8380F" w:rsidRPr="007F1962" w:rsidRDefault="00D8380F" w:rsidP="00D8380F">
      <w:pPr>
        <w:widowControl w:val="0"/>
        <w:autoSpaceDE w:val="0"/>
        <w:autoSpaceDN w:val="0"/>
        <w:spacing w:line="276" w:lineRule="auto"/>
        <w:ind w:firstLine="709"/>
        <w:jc w:val="both"/>
        <w:rPr>
          <w:sz w:val="26"/>
          <w:szCs w:val="26"/>
        </w:rPr>
      </w:pPr>
    </w:p>
    <w:p w:rsidR="00D8380F" w:rsidRPr="007F1962" w:rsidRDefault="00D8380F" w:rsidP="00D8380F">
      <w:pPr>
        <w:widowControl w:val="0"/>
        <w:autoSpaceDE w:val="0"/>
        <w:autoSpaceDN w:val="0"/>
        <w:spacing w:line="276" w:lineRule="auto"/>
        <w:ind w:firstLine="709"/>
        <w:jc w:val="center"/>
        <w:rPr>
          <w:sz w:val="26"/>
          <w:szCs w:val="26"/>
        </w:rPr>
      </w:pPr>
      <w:r w:rsidRPr="007F1962">
        <w:rPr>
          <w:sz w:val="26"/>
          <w:szCs w:val="26"/>
        </w:rPr>
        <w:lastRenderedPageBreak/>
        <w:t xml:space="preserve">Основные подходы в части </w:t>
      </w:r>
      <w:proofErr w:type="gramStart"/>
      <w:r w:rsidRPr="007F1962">
        <w:rPr>
          <w:sz w:val="26"/>
          <w:szCs w:val="26"/>
        </w:rPr>
        <w:t>собственных</w:t>
      </w:r>
      <w:proofErr w:type="gramEnd"/>
      <w:r w:rsidRPr="007F1962">
        <w:rPr>
          <w:sz w:val="26"/>
          <w:szCs w:val="26"/>
        </w:rPr>
        <w:t xml:space="preserve"> </w:t>
      </w:r>
    </w:p>
    <w:p w:rsidR="00D8380F" w:rsidRPr="007F1962" w:rsidRDefault="00D8380F" w:rsidP="00D8380F">
      <w:pPr>
        <w:widowControl w:val="0"/>
        <w:autoSpaceDE w:val="0"/>
        <w:autoSpaceDN w:val="0"/>
        <w:spacing w:line="276" w:lineRule="auto"/>
        <w:ind w:firstLine="709"/>
        <w:jc w:val="center"/>
        <w:rPr>
          <w:sz w:val="26"/>
          <w:szCs w:val="26"/>
        </w:rPr>
      </w:pPr>
      <w:r w:rsidRPr="007F1962">
        <w:rPr>
          <w:sz w:val="26"/>
          <w:szCs w:val="26"/>
        </w:rPr>
        <w:t>(налоговых и неналоговых) доходов</w:t>
      </w:r>
    </w:p>
    <w:p w:rsidR="00D8380F" w:rsidRPr="007F1962" w:rsidRDefault="00D8380F" w:rsidP="00D8380F">
      <w:pPr>
        <w:widowControl w:val="0"/>
        <w:autoSpaceDE w:val="0"/>
        <w:autoSpaceDN w:val="0"/>
        <w:spacing w:line="276" w:lineRule="auto"/>
        <w:ind w:firstLine="709"/>
        <w:jc w:val="center"/>
        <w:rPr>
          <w:sz w:val="26"/>
          <w:szCs w:val="26"/>
        </w:rPr>
      </w:pPr>
    </w:p>
    <w:p w:rsidR="00D8380F" w:rsidRPr="007F1962" w:rsidRDefault="00D8380F" w:rsidP="00D8380F">
      <w:pPr>
        <w:ind w:firstLine="709"/>
        <w:jc w:val="both"/>
        <w:rPr>
          <w:sz w:val="26"/>
          <w:szCs w:val="26"/>
        </w:rPr>
      </w:pPr>
      <w:r w:rsidRPr="007F1962">
        <w:rPr>
          <w:sz w:val="26"/>
          <w:szCs w:val="26"/>
        </w:rPr>
        <w:t xml:space="preserve">Основной целью бюджетной политики </w:t>
      </w:r>
      <w:r w:rsidR="00743953" w:rsidRPr="007F1962">
        <w:rPr>
          <w:sz w:val="26"/>
          <w:szCs w:val="26"/>
        </w:rPr>
        <w:t xml:space="preserve">Гуково-Гнилушевского </w:t>
      </w:r>
      <w:r w:rsidRPr="007F1962">
        <w:rPr>
          <w:sz w:val="26"/>
          <w:szCs w:val="26"/>
        </w:rPr>
        <w:t xml:space="preserve"> сельского поселения является наращивание темпов роста собственных (налоговых и неналоговых) доходов, обеспечение устойчивости бюджета </w:t>
      </w:r>
      <w:r w:rsidR="00743953" w:rsidRPr="007F1962">
        <w:rPr>
          <w:sz w:val="26"/>
          <w:szCs w:val="26"/>
        </w:rPr>
        <w:t>Гуково-Гнилушевского</w:t>
      </w:r>
      <w:r w:rsidRPr="007F1962">
        <w:rPr>
          <w:sz w:val="26"/>
          <w:szCs w:val="26"/>
        </w:rPr>
        <w:t xml:space="preserve"> сельского поселения Красносулинского района, выполнение принятых обязательств перед гражданами, инвестирование в человеческий капитал.</w:t>
      </w:r>
    </w:p>
    <w:p w:rsidR="00D8380F" w:rsidRPr="007F1962" w:rsidRDefault="00D8380F" w:rsidP="00D8380F">
      <w:pPr>
        <w:ind w:firstLine="567"/>
        <w:jc w:val="both"/>
        <w:rPr>
          <w:sz w:val="26"/>
          <w:szCs w:val="26"/>
        </w:rPr>
      </w:pPr>
      <w:r w:rsidRPr="007F1962">
        <w:rPr>
          <w:sz w:val="26"/>
          <w:szCs w:val="26"/>
        </w:rPr>
        <w:t xml:space="preserve">В целях </w:t>
      </w:r>
      <w:proofErr w:type="gramStart"/>
      <w:r w:rsidRPr="007F1962">
        <w:rPr>
          <w:sz w:val="26"/>
          <w:szCs w:val="26"/>
        </w:rPr>
        <w:t>повышения эффективности мобилизации собственных доходов бюджета</w:t>
      </w:r>
      <w:proofErr w:type="gramEnd"/>
      <w:r w:rsidRPr="007F1962">
        <w:rPr>
          <w:sz w:val="26"/>
          <w:szCs w:val="26"/>
        </w:rPr>
        <w:t xml:space="preserve"> </w:t>
      </w:r>
      <w:r w:rsidR="00743953" w:rsidRPr="007F1962">
        <w:rPr>
          <w:sz w:val="26"/>
          <w:szCs w:val="26"/>
        </w:rPr>
        <w:t>Гуково-Гнилушевского</w:t>
      </w:r>
      <w:r w:rsidRPr="007F1962">
        <w:rPr>
          <w:sz w:val="26"/>
          <w:szCs w:val="26"/>
        </w:rPr>
        <w:t xml:space="preserve"> сельского поселения Красносулинского района реализованы мероприятия плана по повышению поступлений налоговых и неналоговых доходов, а также по сокращению недоимки в бюджет поселения.</w:t>
      </w:r>
    </w:p>
    <w:p w:rsidR="00D8380F" w:rsidRPr="007F1962" w:rsidRDefault="00D8380F" w:rsidP="00D8380F">
      <w:pPr>
        <w:ind w:firstLine="709"/>
        <w:jc w:val="both"/>
        <w:rPr>
          <w:sz w:val="26"/>
          <w:szCs w:val="26"/>
        </w:rPr>
      </w:pPr>
      <w:r w:rsidRPr="007F1962">
        <w:rPr>
          <w:sz w:val="26"/>
          <w:szCs w:val="26"/>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прибыли прибыльных предприятий, фонда заработной платы и т.д.</w:t>
      </w:r>
    </w:p>
    <w:p w:rsidR="00D8380F" w:rsidRPr="007F1962" w:rsidRDefault="00D8380F" w:rsidP="00D8380F">
      <w:pPr>
        <w:ind w:firstLine="709"/>
        <w:jc w:val="both"/>
        <w:rPr>
          <w:sz w:val="26"/>
          <w:szCs w:val="26"/>
        </w:rPr>
      </w:pPr>
      <w:r w:rsidRPr="007F1962">
        <w:rPr>
          <w:sz w:val="26"/>
          <w:szCs w:val="26"/>
        </w:rPr>
        <w:t>Налоговые и неналоговые доходы на 20</w:t>
      </w:r>
      <w:r w:rsidR="007F1962" w:rsidRPr="007F1962">
        <w:rPr>
          <w:sz w:val="26"/>
          <w:szCs w:val="26"/>
        </w:rPr>
        <w:t>20</w:t>
      </w:r>
      <w:r w:rsidRPr="007F1962">
        <w:rPr>
          <w:sz w:val="26"/>
          <w:szCs w:val="26"/>
        </w:rPr>
        <w:t>-20</w:t>
      </w:r>
      <w:r w:rsidR="007F1962" w:rsidRPr="007F1962">
        <w:rPr>
          <w:sz w:val="26"/>
          <w:szCs w:val="26"/>
        </w:rPr>
        <w:t>5</w:t>
      </w:r>
      <w:r w:rsidRPr="007F1962">
        <w:rPr>
          <w:sz w:val="26"/>
          <w:szCs w:val="26"/>
        </w:rPr>
        <w:t xml:space="preserve"> годы предусмотрены в соответствии с утвержденным решением Собрания депутатов </w:t>
      </w:r>
      <w:r w:rsidR="00743953" w:rsidRPr="007F1962">
        <w:rPr>
          <w:sz w:val="26"/>
          <w:szCs w:val="26"/>
        </w:rPr>
        <w:t xml:space="preserve">Гуково-Гнилушевского </w:t>
      </w:r>
      <w:r w:rsidRPr="007F1962">
        <w:rPr>
          <w:sz w:val="26"/>
          <w:szCs w:val="26"/>
        </w:rPr>
        <w:t>сельского поселения от 2</w:t>
      </w:r>
      <w:r w:rsidR="007F1962" w:rsidRPr="007F1962">
        <w:rPr>
          <w:sz w:val="26"/>
          <w:szCs w:val="26"/>
        </w:rPr>
        <w:t>4</w:t>
      </w:r>
      <w:r w:rsidRPr="007F1962">
        <w:rPr>
          <w:sz w:val="26"/>
          <w:szCs w:val="26"/>
        </w:rPr>
        <w:t>.12.201</w:t>
      </w:r>
      <w:r w:rsidR="007F1962" w:rsidRPr="007F1962">
        <w:rPr>
          <w:sz w:val="26"/>
          <w:szCs w:val="26"/>
        </w:rPr>
        <w:t>9</w:t>
      </w:r>
      <w:r w:rsidRPr="007F1962">
        <w:rPr>
          <w:sz w:val="26"/>
          <w:szCs w:val="26"/>
        </w:rPr>
        <w:t xml:space="preserve"> № </w:t>
      </w:r>
      <w:r w:rsidR="007F1962" w:rsidRPr="007F1962">
        <w:rPr>
          <w:sz w:val="26"/>
          <w:szCs w:val="26"/>
        </w:rPr>
        <w:t>136</w:t>
      </w:r>
      <w:r w:rsidRPr="007F1962">
        <w:rPr>
          <w:sz w:val="26"/>
          <w:szCs w:val="26"/>
        </w:rPr>
        <w:t xml:space="preserve"> «О бюджете </w:t>
      </w:r>
      <w:r w:rsidR="00743953" w:rsidRPr="007F1962">
        <w:rPr>
          <w:sz w:val="26"/>
          <w:szCs w:val="26"/>
        </w:rPr>
        <w:t xml:space="preserve">Гуково-Гнилушевского </w:t>
      </w:r>
      <w:r w:rsidRPr="007F1962">
        <w:rPr>
          <w:sz w:val="26"/>
          <w:szCs w:val="26"/>
        </w:rPr>
        <w:t xml:space="preserve"> сельского поселения Красносулинского района на 20</w:t>
      </w:r>
      <w:r w:rsidR="007F1962" w:rsidRPr="007F1962">
        <w:rPr>
          <w:sz w:val="26"/>
          <w:szCs w:val="26"/>
        </w:rPr>
        <w:t>20</w:t>
      </w:r>
      <w:r w:rsidRPr="007F1962">
        <w:rPr>
          <w:sz w:val="26"/>
          <w:szCs w:val="26"/>
        </w:rPr>
        <w:t xml:space="preserve"> год и на плановый период 20</w:t>
      </w:r>
      <w:r w:rsidR="007F1962" w:rsidRPr="007F1962">
        <w:rPr>
          <w:sz w:val="26"/>
          <w:szCs w:val="26"/>
        </w:rPr>
        <w:t>21</w:t>
      </w:r>
      <w:r w:rsidRPr="007F1962">
        <w:rPr>
          <w:sz w:val="26"/>
          <w:szCs w:val="26"/>
        </w:rPr>
        <w:t xml:space="preserve"> и 202</w:t>
      </w:r>
      <w:r w:rsidR="007F1962" w:rsidRPr="007F1962">
        <w:rPr>
          <w:sz w:val="26"/>
          <w:szCs w:val="26"/>
        </w:rPr>
        <w:t>2</w:t>
      </w:r>
      <w:r w:rsidRPr="007F1962">
        <w:rPr>
          <w:sz w:val="26"/>
          <w:szCs w:val="26"/>
        </w:rPr>
        <w:t xml:space="preserve"> годов».</w:t>
      </w:r>
    </w:p>
    <w:p w:rsidR="00D8380F" w:rsidRPr="007F1962" w:rsidRDefault="00D8380F" w:rsidP="00D8380F">
      <w:pPr>
        <w:ind w:firstLine="709"/>
        <w:jc w:val="both"/>
        <w:rPr>
          <w:sz w:val="26"/>
          <w:szCs w:val="26"/>
        </w:rPr>
      </w:pPr>
      <w:r w:rsidRPr="007F1962">
        <w:rPr>
          <w:sz w:val="26"/>
          <w:szCs w:val="26"/>
        </w:rPr>
        <w:t xml:space="preserve">В прогнозируемом периоде по прогнозу социально-экономического развития </w:t>
      </w:r>
      <w:r w:rsidR="00743953" w:rsidRPr="007F1962">
        <w:rPr>
          <w:sz w:val="26"/>
          <w:szCs w:val="26"/>
        </w:rPr>
        <w:t>Гуково-Гнилушевского</w:t>
      </w:r>
      <w:r w:rsidRPr="007F1962">
        <w:rPr>
          <w:sz w:val="26"/>
          <w:szCs w:val="26"/>
        </w:rPr>
        <w:t xml:space="preserve"> сельского поселения на 20</w:t>
      </w:r>
      <w:r w:rsidR="007F1962" w:rsidRPr="007F1962">
        <w:rPr>
          <w:sz w:val="26"/>
          <w:szCs w:val="26"/>
        </w:rPr>
        <w:t>20</w:t>
      </w:r>
      <w:r w:rsidRPr="007F1962">
        <w:rPr>
          <w:sz w:val="26"/>
          <w:szCs w:val="26"/>
        </w:rPr>
        <w:t>-202</w:t>
      </w:r>
      <w:r w:rsidR="007F1962" w:rsidRPr="007F1962">
        <w:rPr>
          <w:sz w:val="26"/>
          <w:szCs w:val="26"/>
        </w:rPr>
        <w:t>5</w:t>
      </w:r>
      <w:r w:rsidRPr="007F1962">
        <w:rPr>
          <w:sz w:val="26"/>
          <w:szCs w:val="26"/>
        </w:rPr>
        <w:t xml:space="preserve"> годы с учетом перспектив развития ожидается рост сельскохозяйственного производства, инвестиций, оборота розничной торговли. Продолжится увеличение реальной заработной платы и денежных доходов населения.</w:t>
      </w:r>
    </w:p>
    <w:p w:rsidR="00D8380F" w:rsidRPr="007F1962" w:rsidRDefault="00D8380F" w:rsidP="00D8380F">
      <w:pPr>
        <w:widowControl w:val="0"/>
        <w:autoSpaceDE w:val="0"/>
        <w:autoSpaceDN w:val="0"/>
        <w:ind w:firstLine="709"/>
        <w:jc w:val="both"/>
        <w:rPr>
          <w:sz w:val="26"/>
          <w:szCs w:val="26"/>
        </w:rPr>
      </w:pPr>
    </w:p>
    <w:p w:rsidR="00D8380F" w:rsidRPr="007F1962" w:rsidRDefault="00D8380F" w:rsidP="00D8380F">
      <w:pPr>
        <w:widowControl w:val="0"/>
        <w:autoSpaceDE w:val="0"/>
        <w:autoSpaceDN w:val="0"/>
        <w:ind w:firstLine="709"/>
        <w:jc w:val="center"/>
        <w:rPr>
          <w:b/>
          <w:i/>
          <w:sz w:val="26"/>
          <w:szCs w:val="26"/>
        </w:rPr>
      </w:pPr>
      <w:r w:rsidRPr="007F1962">
        <w:rPr>
          <w:b/>
          <w:i/>
          <w:sz w:val="26"/>
          <w:szCs w:val="26"/>
        </w:rPr>
        <w:t>Основные подходы в части областной финансовой помощи</w:t>
      </w:r>
    </w:p>
    <w:p w:rsidR="00D8380F" w:rsidRPr="007F1962" w:rsidRDefault="00D8380F" w:rsidP="00D8380F">
      <w:pPr>
        <w:widowControl w:val="0"/>
        <w:autoSpaceDE w:val="0"/>
        <w:autoSpaceDN w:val="0"/>
        <w:ind w:firstLine="709"/>
        <w:jc w:val="both"/>
        <w:rPr>
          <w:sz w:val="26"/>
          <w:szCs w:val="26"/>
        </w:rPr>
      </w:pPr>
    </w:p>
    <w:p w:rsidR="00D8380F" w:rsidRPr="007F1962" w:rsidRDefault="00E85C2C" w:rsidP="00D8380F">
      <w:pPr>
        <w:widowControl w:val="0"/>
        <w:autoSpaceDE w:val="0"/>
        <w:autoSpaceDN w:val="0"/>
        <w:ind w:firstLine="709"/>
        <w:jc w:val="both"/>
        <w:rPr>
          <w:sz w:val="26"/>
          <w:szCs w:val="26"/>
        </w:rPr>
      </w:pPr>
      <w:r w:rsidRPr="007F1962">
        <w:rPr>
          <w:sz w:val="26"/>
          <w:szCs w:val="26"/>
        </w:rPr>
        <w:t xml:space="preserve">В прогнозе предусмотрена </w:t>
      </w:r>
      <w:r w:rsidR="0025221C" w:rsidRPr="007F1962">
        <w:rPr>
          <w:sz w:val="26"/>
          <w:szCs w:val="26"/>
        </w:rPr>
        <w:t xml:space="preserve"> </w:t>
      </w:r>
      <w:proofErr w:type="gramStart"/>
      <w:r w:rsidR="0025221C" w:rsidRPr="007F1962">
        <w:rPr>
          <w:sz w:val="26"/>
          <w:szCs w:val="26"/>
        </w:rPr>
        <w:t>д</w:t>
      </w:r>
      <w:r w:rsidR="00D8380F" w:rsidRPr="007F1962">
        <w:rPr>
          <w:sz w:val="26"/>
          <w:szCs w:val="26"/>
        </w:rPr>
        <w:t>отация</w:t>
      </w:r>
      <w:proofErr w:type="gramEnd"/>
      <w:r w:rsidR="00D8380F" w:rsidRPr="007F1962">
        <w:rPr>
          <w:sz w:val="26"/>
          <w:szCs w:val="26"/>
        </w:rPr>
        <w:t xml:space="preserve"> на выравнивание бюджетной обеспеченности начиная с 20</w:t>
      </w:r>
      <w:r w:rsidR="007F1962" w:rsidRPr="007F1962">
        <w:rPr>
          <w:sz w:val="26"/>
          <w:szCs w:val="26"/>
        </w:rPr>
        <w:t>20</w:t>
      </w:r>
      <w:r w:rsidR="00D8380F" w:rsidRPr="007F1962">
        <w:rPr>
          <w:sz w:val="26"/>
          <w:szCs w:val="26"/>
        </w:rPr>
        <w:t> </w:t>
      </w:r>
      <w:r w:rsidRPr="007F1962">
        <w:rPr>
          <w:sz w:val="26"/>
          <w:szCs w:val="26"/>
        </w:rPr>
        <w:t>по 202</w:t>
      </w:r>
      <w:r w:rsidR="007F1962" w:rsidRPr="007F1962">
        <w:rPr>
          <w:sz w:val="26"/>
          <w:szCs w:val="26"/>
        </w:rPr>
        <w:t>5</w:t>
      </w:r>
      <w:r w:rsidRPr="007F1962">
        <w:rPr>
          <w:sz w:val="26"/>
          <w:szCs w:val="26"/>
        </w:rPr>
        <w:t xml:space="preserve"> годы</w:t>
      </w:r>
      <w:r w:rsidR="00D8380F" w:rsidRPr="007F1962">
        <w:rPr>
          <w:sz w:val="26"/>
          <w:szCs w:val="26"/>
        </w:rPr>
        <w:t xml:space="preserve">. </w:t>
      </w:r>
    </w:p>
    <w:p w:rsidR="00D8380F" w:rsidRPr="007F1962" w:rsidRDefault="00D8380F" w:rsidP="00D8380F">
      <w:pPr>
        <w:widowControl w:val="0"/>
        <w:autoSpaceDE w:val="0"/>
        <w:autoSpaceDN w:val="0"/>
        <w:ind w:firstLine="709"/>
        <w:jc w:val="center"/>
        <w:rPr>
          <w:b/>
          <w:i/>
          <w:sz w:val="26"/>
          <w:szCs w:val="26"/>
        </w:rPr>
      </w:pPr>
      <w:r w:rsidRPr="007F1962">
        <w:rPr>
          <w:b/>
          <w:i/>
          <w:sz w:val="26"/>
          <w:szCs w:val="26"/>
        </w:rPr>
        <w:t>Основные подходы в части расходов</w:t>
      </w:r>
    </w:p>
    <w:p w:rsidR="00D8380F" w:rsidRPr="007F1962" w:rsidRDefault="00D8380F" w:rsidP="00D8380F">
      <w:pPr>
        <w:widowControl w:val="0"/>
        <w:autoSpaceDE w:val="0"/>
        <w:autoSpaceDN w:val="0"/>
        <w:ind w:firstLine="709"/>
        <w:jc w:val="both"/>
        <w:rPr>
          <w:sz w:val="26"/>
          <w:szCs w:val="26"/>
        </w:rPr>
      </w:pPr>
    </w:p>
    <w:p w:rsidR="00D8380F" w:rsidRPr="007F1962" w:rsidRDefault="00D8380F" w:rsidP="00D8380F">
      <w:pPr>
        <w:ind w:firstLine="709"/>
        <w:jc w:val="both"/>
        <w:rPr>
          <w:sz w:val="26"/>
          <w:szCs w:val="26"/>
        </w:rPr>
      </w:pPr>
      <w:r w:rsidRPr="007F1962">
        <w:rPr>
          <w:sz w:val="26"/>
          <w:szCs w:val="26"/>
        </w:rPr>
        <w:t xml:space="preserve">Эффективная бюджетная политика является непременным условием адаптации экономики к новым реалиям. </w:t>
      </w:r>
    </w:p>
    <w:p w:rsidR="00D8380F" w:rsidRPr="007F1962" w:rsidRDefault="00D8380F" w:rsidP="00D8380F">
      <w:pPr>
        <w:ind w:firstLine="709"/>
        <w:jc w:val="both"/>
        <w:rPr>
          <w:sz w:val="26"/>
          <w:szCs w:val="26"/>
        </w:rPr>
      </w:pPr>
      <w:r w:rsidRPr="007F1962">
        <w:rPr>
          <w:sz w:val="26"/>
          <w:szCs w:val="26"/>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D8380F" w:rsidRPr="007F1962" w:rsidRDefault="00D8380F" w:rsidP="00D8380F">
      <w:pPr>
        <w:ind w:firstLine="709"/>
        <w:jc w:val="both"/>
        <w:rPr>
          <w:sz w:val="26"/>
          <w:szCs w:val="26"/>
        </w:rPr>
      </w:pPr>
      <w:r w:rsidRPr="007F1962">
        <w:rPr>
          <w:sz w:val="26"/>
          <w:szCs w:val="26"/>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285304" w:rsidRPr="007F1962">
        <w:rPr>
          <w:sz w:val="26"/>
          <w:szCs w:val="26"/>
        </w:rPr>
        <w:t>Гуково-Гнилушевского</w:t>
      </w:r>
      <w:r w:rsidRPr="007F1962">
        <w:rPr>
          <w:sz w:val="26"/>
          <w:szCs w:val="26"/>
        </w:rPr>
        <w:t xml:space="preserve"> сельского поселения. К таковым, в первую очередь, относятся инвестиции в человеческий капитал. </w:t>
      </w:r>
    </w:p>
    <w:p w:rsidR="00D8380F" w:rsidRPr="007F1962" w:rsidRDefault="00D8380F" w:rsidP="00D8380F">
      <w:pPr>
        <w:ind w:firstLine="709"/>
        <w:jc w:val="both"/>
        <w:rPr>
          <w:sz w:val="26"/>
          <w:szCs w:val="26"/>
        </w:rPr>
      </w:pPr>
      <w:r w:rsidRPr="007F1962">
        <w:rPr>
          <w:sz w:val="26"/>
          <w:szCs w:val="26"/>
        </w:rPr>
        <w:t>В соответствии с федеральными и областными подходами определены основные стратегические направления на долгосрочную перспективу.</w:t>
      </w:r>
    </w:p>
    <w:p w:rsidR="00D8380F" w:rsidRPr="007F1962" w:rsidRDefault="00D8380F" w:rsidP="00D8380F">
      <w:pPr>
        <w:ind w:firstLine="567"/>
        <w:jc w:val="both"/>
        <w:rPr>
          <w:sz w:val="28"/>
          <w:szCs w:val="28"/>
        </w:rPr>
      </w:pPr>
      <w:r w:rsidRPr="007F1962">
        <w:rPr>
          <w:sz w:val="28"/>
          <w:szCs w:val="28"/>
        </w:rPr>
        <w:t xml:space="preserve">При формировании бюджетного прогноза на долгосрочный период необходимо обеспечить повышение эффективности бюджетных расходов, формирование бюджетных параметров исходя из четкой </w:t>
      </w:r>
      <w:proofErr w:type="spellStart"/>
      <w:r w:rsidRPr="007F1962">
        <w:rPr>
          <w:sz w:val="28"/>
          <w:szCs w:val="28"/>
        </w:rPr>
        <w:t>приоритизации</w:t>
      </w:r>
      <w:proofErr w:type="spellEnd"/>
      <w:r w:rsidRPr="007F1962">
        <w:rPr>
          <w:sz w:val="28"/>
          <w:szCs w:val="28"/>
        </w:rPr>
        <w:t xml:space="preserve"> и необходимости безусловного исполнения действующих расходных обязательств, </w:t>
      </w:r>
      <w:r w:rsidRPr="007F1962">
        <w:rPr>
          <w:sz w:val="28"/>
          <w:szCs w:val="28"/>
        </w:rPr>
        <w:lastRenderedPageBreak/>
        <w:t xml:space="preserve">в том числе с учетом их оптимизации и эффективности исполнения. Необходимо осуществлять взвешенный подход к принятию новых расходных обязательств и сокращать неэффективные бюджетные расходы. </w:t>
      </w:r>
    </w:p>
    <w:p w:rsidR="00D8380F" w:rsidRPr="007F1962" w:rsidRDefault="00D8380F" w:rsidP="00D8380F">
      <w:pPr>
        <w:ind w:firstLine="567"/>
        <w:jc w:val="both"/>
        <w:rPr>
          <w:sz w:val="28"/>
          <w:szCs w:val="28"/>
        </w:rPr>
      </w:pPr>
      <w:r w:rsidRPr="007F1962">
        <w:rPr>
          <w:sz w:val="28"/>
          <w:szCs w:val="28"/>
        </w:rPr>
        <w:t xml:space="preserve">В социальном секторе необходима ориентация на результат. Не увеличивая расходы, следует существенно повышать качество и доступность социальных услуг. </w:t>
      </w:r>
    </w:p>
    <w:p w:rsidR="00D8380F" w:rsidRPr="007F1962" w:rsidRDefault="00D8380F" w:rsidP="00D8380F">
      <w:pPr>
        <w:ind w:firstLine="567"/>
        <w:jc w:val="both"/>
        <w:rPr>
          <w:sz w:val="28"/>
          <w:szCs w:val="28"/>
        </w:rPr>
      </w:pPr>
      <w:r w:rsidRPr="007F1962">
        <w:rPr>
          <w:sz w:val="28"/>
          <w:szCs w:val="28"/>
        </w:rPr>
        <w:t>Также необходимо начиная с 20</w:t>
      </w:r>
      <w:r w:rsidR="007F1962" w:rsidRPr="007F1962">
        <w:rPr>
          <w:sz w:val="28"/>
          <w:szCs w:val="28"/>
        </w:rPr>
        <w:t>20</w:t>
      </w:r>
      <w:r w:rsidRPr="007F1962">
        <w:rPr>
          <w:sz w:val="28"/>
          <w:szCs w:val="28"/>
        </w:rPr>
        <w:t xml:space="preserve"> года поддерживать уровень заработной платы отдельных категорий работников социальной сферы, установленный программными указами Президента России,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D8380F" w:rsidRPr="007F1962" w:rsidRDefault="00D8380F" w:rsidP="00D8380F">
      <w:pPr>
        <w:ind w:firstLine="567"/>
        <w:jc w:val="both"/>
        <w:rPr>
          <w:sz w:val="28"/>
          <w:szCs w:val="28"/>
        </w:rPr>
      </w:pPr>
      <w:r w:rsidRPr="007F1962">
        <w:rPr>
          <w:sz w:val="28"/>
          <w:szCs w:val="28"/>
        </w:rPr>
        <w:t>Основная задача, которая стоит перед социальной политикой – оказать помощь тем, кто в ней нуждается.</w:t>
      </w:r>
    </w:p>
    <w:p w:rsidR="00D8380F" w:rsidRPr="007F1962" w:rsidRDefault="00D8380F" w:rsidP="00D8380F">
      <w:pPr>
        <w:ind w:firstLine="567"/>
        <w:jc w:val="both"/>
        <w:rPr>
          <w:sz w:val="28"/>
          <w:szCs w:val="28"/>
        </w:rPr>
      </w:pPr>
      <w:r w:rsidRPr="007F1962">
        <w:rPr>
          <w:sz w:val="28"/>
          <w:szCs w:val="28"/>
        </w:rPr>
        <w:t xml:space="preserve">Необходимо обеспечить надежное финансовое обеспечение мероприятий социально-экономической политики, реализуемых в рамках муниципальных программ </w:t>
      </w:r>
      <w:r w:rsidR="00285304" w:rsidRPr="007F1962">
        <w:rPr>
          <w:sz w:val="26"/>
          <w:szCs w:val="26"/>
        </w:rPr>
        <w:t>Гуково-Гнилушевского</w:t>
      </w:r>
      <w:r w:rsidRPr="007F1962">
        <w:rPr>
          <w:sz w:val="28"/>
          <w:szCs w:val="28"/>
        </w:rPr>
        <w:t xml:space="preserve"> сельского поселения для достижения конкретных целей и количественно определенных результатов. Это потребует применения системного </w:t>
      </w:r>
      <w:proofErr w:type="gramStart"/>
      <w:r w:rsidRPr="007F1962">
        <w:rPr>
          <w:sz w:val="28"/>
          <w:szCs w:val="28"/>
        </w:rPr>
        <w:t>механизма приведения объемов финансового обеспечения муниципальных программ</w:t>
      </w:r>
      <w:proofErr w:type="gramEnd"/>
      <w:r w:rsidRPr="007F1962">
        <w:rPr>
          <w:sz w:val="28"/>
          <w:szCs w:val="28"/>
        </w:rPr>
        <w:t xml:space="preserve"> на весь период их действия к реальным возможностям бюджета поселения с учетом финансового положения бюджета в целом.</w:t>
      </w:r>
    </w:p>
    <w:p w:rsidR="00D8380F" w:rsidRPr="007F1962" w:rsidRDefault="00D8380F" w:rsidP="00D8380F">
      <w:pPr>
        <w:ind w:firstLine="709"/>
        <w:jc w:val="both"/>
        <w:rPr>
          <w:sz w:val="26"/>
          <w:szCs w:val="26"/>
        </w:rPr>
      </w:pPr>
    </w:p>
    <w:p w:rsidR="00D8380F" w:rsidRPr="007F1962" w:rsidRDefault="00D8380F" w:rsidP="00D8380F">
      <w:pPr>
        <w:ind w:firstLine="709"/>
        <w:rPr>
          <w:sz w:val="26"/>
          <w:szCs w:val="26"/>
        </w:rPr>
      </w:pPr>
    </w:p>
    <w:p w:rsidR="00D8380F" w:rsidRPr="007F1962" w:rsidRDefault="00D8380F" w:rsidP="00D8380F">
      <w:pPr>
        <w:ind w:firstLine="709"/>
        <w:jc w:val="center"/>
        <w:rPr>
          <w:b/>
          <w:i/>
          <w:sz w:val="26"/>
          <w:szCs w:val="26"/>
        </w:rPr>
      </w:pPr>
      <w:r w:rsidRPr="007F1962">
        <w:rPr>
          <w:b/>
          <w:i/>
          <w:sz w:val="26"/>
          <w:szCs w:val="26"/>
        </w:rPr>
        <w:t>Основные подходы к долговой политике</w:t>
      </w:r>
    </w:p>
    <w:p w:rsidR="00D8380F" w:rsidRPr="007F1962" w:rsidRDefault="00D8380F" w:rsidP="00D8380F">
      <w:pPr>
        <w:ind w:firstLine="709"/>
        <w:jc w:val="center"/>
        <w:rPr>
          <w:b/>
          <w:i/>
          <w:sz w:val="26"/>
          <w:szCs w:val="26"/>
        </w:rPr>
      </w:pPr>
    </w:p>
    <w:p w:rsidR="00D8380F" w:rsidRPr="007F1962" w:rsidRDefault="00D8380F" w:rsidP="00D8380F">
      <w:pPr>
        <w:widowControl w:val="0"/>
        <w:autoSpaceDE w:val="0"/>
        <w:autoSpaceDN w:val="0"/>
        <w:ind w:firstLine="709"/>
        <w:jc w:val="both"/>
        <w:rPr>
          <w:sz w:val="26"/>
          <w:szCs w:val="26"/>
        </w:rPr>
      </w:pPr>
      <w:r w:rsidRPr="007F1962">
        <w:rPr>
          <w:sz w:val="26"/>
          <w:szCs w:val="26"/>
        </w:rPr>
        <w:t>Важнейшей задачей является обеспечение уровня муниципального долга, позволяющего исполнять расходные обязательства.</w:t>
      </w:r>
    </w:p>
    <w:p w:rsidR="00D8380F" w:rsidRPr="007F1962" w:rsidRDefault="00D8380F" w:rsidP="00D8380F">
      <w:pPr>
        <w:widowControl w:val="0"/>
        <w:autoSpaceDE w:val="0"/>
        <w:autoSpaceDN w:val="0"/>
        <w:ind w:firstLine="709"/>
        <w:jc w:val="both"/>
        <w:rPr>
          <w:sz w:val="26"/>
          <w:szCs w:val="26"/>
        </w:rPr>
      </w:pPr>
      <w:r w:rsidRPr="007F1962">
        <w:rPr>
          <w:sz w:val="26"/>
          <w:szCs w:val="26"/>
        </w:rPr>
        <w:t xml:space="preserve">Основной целью долговой политики </w:t>
      </w:r>
      <w:r w:rsidR="00EF08BB" w:rsidRPr="007F1962">
        <w:rPr>
          <w:sz w:val="26"/>
          <w:szCs w:val="26"/>
        </w:rPr>
        <w:t>Гуково-Гнилушевского</w:t>
      </w:r>
      <w:r w:rsidRPr="007F1962">
        <w:rPr>
          <w:sz w:val="26"/>
          <w:szCs w:val="26"/>
        </w:rPr>
        <w:t xml:space="preserve"> сельского поселения на период до 202</w:t>
      </w:r>
      <w:r w:rsidR="007F1962" w:rsidRPr="007F1962">
        <w:rPr>
          <w:sz w:val="26"/>
          <w:szCs w:val="26"/>
        </w:rPr>
        <w:t>5</w:t>
      </w:r>
      <w:r w:rsidRPr="007F1962">
        <w:rPr>
          <w:sz w:val="26"/>
          <w:szCs w:val="26"/>
        </w:rPr>
        <w:t> года будет являться ограничение муниципального долга и минимизация расходов на его обслуживание.</w:t>
      </w:r>
    </w:p>
    <w:p w:rsidR="00D8380F" w:rsidRPr="007F1962" w:rsidRDefault="00D8380F" w:rsidP="00D8380F">
      <w:pPr>
        <w:widowControl w:val="0"/>
        <w:autoSpaceDE w:val="0"/>
        <w:autoSpaceDN w:val="0"/>
        <w:ind w:firstLine="709"/>
        <w:jc w:val="both"/>
        <w:rPr>
          <w:sz w:val="26"/>
          <w:szCs w:val="26"/>
        </w:rPr>
      </w:pPr>
      <w:r w:rsidRPr="007F1962">
        <w:rPr>
          <w:sz w:val="26"/>
          <w:szCs w:val="26"/>
        </w:rPr>
        <w:t>Учитывая сбалансированность бюджета поселения, в 20</w:t>
      </w:r>
      <w:r w:rsidR="007F1962" w:rsidRPr="007F1962">
        <w:rPr>
          <w:sz w:val="26"/>
          <w:szCs w:val="26"/>
        </w:rPr>
        <w:t>20</w:t>
      </w:r>
      <w:r w:rsidRPr="007F1962">
        <w:rPr>
          <w:sz w:val="26"/>
          <w:szCs w:val="26"/>
        </w:rPr>
        <w:t>-202</w:t>
      </w:r>
      <w:r w:rsidR="007F1962" w:rsidRPr="007F1962">
        <w:rPr>
          <w:sz w:val="26"/>
          <w:szCs w:val="26"/>
        </w:rPr>
        <w:t>5</w:t>
      </w:r>
      <w:r w:rsidRPr="007F1962">
        <w:rPr>
          <w:sz w:val="26"/>
          <w:szCs w:val="26"/>
        </w:rPr>
        <w:t xml:space="preserve"> годах кредитные ресурсы будут привлекаться только для обеспечения исполнения долговых обязательств.  </w:t>
      </w:r>
    </w:p>
    <w:bookmarkEnd w:id="2"/>
    <w:p w:rsidR="00D8380F" w:rsidRPr="00F87AD0" w:rsidRDefault="00D8380F" w:rsidP="00D8380F">
      <w:pPr>
        <w:ind w:firstLine="709"/>
        <w:contextualSpacing/>
        <w:jc w:val="both"/>
        <w:rPr>
          <w:color w:val="FF0000"/>
          <w:sz w:val="24"/>
          <w:szCs w:val="24"/>
        </w:rPr>
      </w:pPr>
    </w:p>
    <w:p w:rsidR="00D8380F" w:rsidRPr="00F87AD0" w:rsidRDefault="00D8380F" w:rsidP="00D8380F">
      <w:pPr>
        <w:contextualSpacing/>
        <w:jc w:val="both"/>
        <w:rPr>
          <w:color w:val="FF0000"/>
          <w:sz w:val="24"/>
          <w:szCs w:val="24"/>
        </w:rPr>
      </w:pPr>
    </w:p>
    <w:p w:rsidR="00000BAD" w:rsidRPr="00F87AD0" w:rsidRDefault="00000BAD">
      <w:pPr>
        <w:rPr>
          <w:color w:val="FF0000"/>
        </w:rPr>
      </w:pPr>
    </w:p>
    <w:sectPr w:rsidR="00000BAD" w:rsidRPr="00F87AD0" w:rsidSect="00536D6B">
      <w:footerReference w:type="even" r:id="rId7"/>
      <w:footerReference w:type="default" r:id="rId8"/>
      <w:pgSz w:w="11909" w:h="16834" w:code="9"/>
      <w:pgMar w:top="709" w:right="851" w:bottom="426" w:left="1276"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C5D" w:rsidRDefault="00E47C5D">
      <w:r>
        <w:separator/>
      </w:r>
    </w:p>
  </w:endnote>
  <w:endnote w:type="continuationSeparator" w:id="0">
    <w:p w:rsidR="00E47C5D" w:rsidRDefault="00E4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EB" w:rsidRDefault="00E85C2C" w:rsidP="00745A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A1DEB" w:rsidRDefault="00E47C5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EB" w:rsidRDefault="00E85C2C" w:rsidP="00745A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F1962">
      <w:rPr>
        <w:rStyle w:val="a5"/>
        <w:noProof/>
      </w:rPr>
      <w:t>2</w:t>
    </w:r>
    <w:r>
      <w:rPr>
        <w:rStyle w:val="a5"/>
      </w:rPr>
      <w:fldChar w:fldCharType="end"/>
    </w:r>
  </w:p>
  <w:p w:rsidR="00BA1DEB" w:rsidRDefault="00E47C5D" w:rsidP="00665A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C5D" w:rsidRDefault="00E47C5D">
      <w:r>
        <w:separator/>
      </w:r>
    </w:p>
  </w:footnote>
  <w:footnote w:type="continuationSeparator" w:id="0">
    <w:p w:rsidR="00E47C5D" w:rsidRDefault="00E47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5C"/>
    <w:rsid w:val="00000BAD"/>
    <w:rsid w:val="00031148"/>
    <w:rsid w:val="0005714E"/>
    <w:rsid w:val="000A72D4"/>
    <w:rsid w:val="001164A9"/>
    <w:rsid w:val="0014085C"/>
    <w:rsid w:val="0014098A"/>
    <w:rsid w:val="0014636C"/>
    <w:rsid w:val="0016570B"/>
    <w:rsid w:val="00192D2F"/>
    <w:rsid w:val="001A7F8D"/>
    <w:rsid w:val="001E07C5"/>
    <w:rsid w:val="0021477F"/>
    <w:rsid w:val="0025221C"/>
    <w:rsid w:val="00255EE5"/>
    <w:rsid w:val="00256D86"/>
    <w:rsid w:val="00285304"/>
    <w:rsid w:val="002A2A35"/>
    <w:rsid w:val="002A7C43"/>
    <w:rsid w:val="002C5F17"/>
    <w:rsid w:val="002D35C1"/>
    <w:rsid w:val="003010AC"/>
    <w:rsid w:val="003436AD"/>
    <w:rsid w:val="003821F2"/>
    <w:rsid w:val="00391E77"/>
    <w:rsid w:val="003D4A8A"/>
    <w:rsid w:val="003D786E"/>
    <w:rsid w:val="004129E7"/>
    <w:rsid w:val="00451D0C"/>
    <w:rsid w:val="00456E59"/>
    <w:rsid w:val="004575C6"/>
    <w:rsid w:val="004618AF"/>
    <w:rsid w:val="00496E3B"/>
    <w:rsid w:val="004F062A"/>
    <w:rsid w:val="004F42BC"/>
    <w:rsid w:val="00581FA0"/>
    <w:rsid w:val="005C79B4"/>
    <w:rsid w:val="0060540F"/>
    <w:rsid w:val="0061112C"/>
    <w:rsid w:val="00643EFA"/>
    <w:rsid w:val="006A2E2F"/>
    <w:rsid w:val="006C6DB3"/>
    <w:rsid w:val="006F2216"/>
    <w:rsid w:val="006F482A"/>
    <w:rsid w:val="0071293B"/>
    <w:rsid w:val="00722C1A"/>
    <w:rsid w:val="00743953"/>
    <w:rsid w:val="00752795"/>
    <w:rsid w:val="007A23D9"/>
    <w:rsid w:val="007B477A"/>
    <w:rsid w:val="007D2636"/>
    <w:rsid w:val="007F1962"/>
    <w:rsid w:val="00822019"/>
    <w:rsid w:val="008632DC"/>
    <w:rsid w:val="008D6E9A"/>
    <w:rsid w:val="00912E88"/>
    <w:rsid w:val="009251CB"/>
    <w:rsid w:val="00943656"/>
    <w:rsid w:val="009A5B94"/>
    <w:rsid w:val="009D4578"/>
    <w:rsid w:val="009E0216"/>
    <w:rsid w:val="00A479A6"/>
    <w:rsid w:val="00A51189"/>
    <w:rsid w:val="00A80244"/>
    <w:rsid w:val="00A83E98"/>
    <w:rsid w:val="00AB4B29"/>
    <w:rsid w:val="00AE279B"/>
    <w:rsid w:val="00AF3EB2"/>
    <w:rsid w:val="00B1227E"/>
    <w:rsid w:val="00B26E32"/>
    <w:rsid w:val="00B7049D"/>
    <w:rsid w:val="00C1446E"/>
    <w:rsid w:val="00C21E66"/>
    <w:rsid w:val="00C313EE"/>
    <w:rsid w:val="00D176FF"/>
    <w:rsid w:val="00D26AC0"/>
    <w:rsid w:val="00D80B97"/>
    <w:rsid w:val="00D82CBE"/>
    <w:rsid w:val="00D8380F"/>
    <w:rsid w:val="00E47C5D"/>
    <w:rsid w:val="00E53F3C"/>
    <w:rsid w:val="00E8246C"/>
    <w:rsid w:val="00E85C2C"/>
    <w:rsid w:val="00EA0B7A"/>
    <w:rsid w:val="00EB0B93"/>
    <w:rsid w:val="00ED4B04"/>
    <w:rsid w:val="00EF08BB"/>
    <w:rsid w:val="00F07A11"/>
    <w:rsid w:val="00F176C8"/>
    <w:rsid w:val="00F43A65"/>
    <w:rsid w:val="00F53F8D"/>
    <w:rsid w:val="00F87AD0"/>
    <w:rsid w:val="00F95E5B"/>
    <w:rsid w:val="00FC46A1"/>
    <w:rsid w:val="00FD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380F"/>
    <w:pPr>
      <w:tabs>
        <w:tab w:val="center" w:pos="4153"/>
        <w:tab w:val="right" w:pos="8306"/>
      </w:tabs>
    </w:pPr>
  </w:style>
  <w:style w:type="character" w:customStyle="1" w:styleId="a4">
    <w:name w:val="Нижний колонтитул Знак"/>
    <w:basedOn w:val="a0"/>
    <w:link w:val="a3"/>
    <w:uiPriority w:val="99"/>
    <w:rsid w:val="00D8380F"/>
    <w:rPr>
      <w:rFonts w:ascii="Times New Roman" w:eastAsia="Times New Roman" w:hAnsi="Times New Roman" w:cs="Times New Roman"/>
      <w:sz w:val="20"/>
      <w:szCs w:val="20"/>
      <w:lang w:eastAsia="ru-RU"/>
    </w:rPr>
  </w:style>
  <w:style w:type="character" w:styleId="a5">
    <w:name w:val="page number"/>
    <w:basedOn w:val="a0"/>
    <w:rsid w:val="00D8380F"/>
  </w:style>
  <w:style w:type="paragraph" w:customStyle="1" w:styleId="ConsPlusNormal">
    <w:name w:val="ConsPlusNormal"/>
    <w:rsid w:val="00D8380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Cell">
    <w:name w:val="ConsPlusCell"/>
    <w:uiPriority w:val="99"/>
    <w:rsid w:val="00D8380F"/>
    <w:pPr>
      <w:widowControl w:val="0"/>
      <w:suppressAutoHyphens/>
      <w:autoSpaceDE w:val="0"/>
      <w:spacing w:after="0" w:line="240" w:lineRule="auto"/>
    </w:pPr>
    <w:rPr>
      <w:rFonts w:ascii="Arial" w:eastAsia="Arial" w:hAnsi="Arial" w:cs="Arial"/>
      <w:sz w:val="20"/>
      <w:szCs w:val="20"/>
      <w:lang w:eastAsia="zh-CN"/>
    </w:rPr>
  </w:style>
  <w:style w:type="paragraph" w:styleId="a6">
    <w:name w:val="Balloon Text"/>
    <w:basedOn w:val="a"/>
    <w:link w:val="a7"/>
    <w:uiPriority w:val="99"/>
    <w:semiHidden/>
    <w:unhideWhenUsed/>
    <w:rsid w:val="00EB0B93"/>
    <w:rPr>
      <w:rFonts w:ascii="Tahoma" w:hAnsi="Tahoma" w:cs="Tahoma"/>
      <w:sz w:val="16"/>
      <w:szCs w:val="16"/>
    </w:rPr>
  </w:style>
  <w:style w:type="character" w:customStyle="1" w:styleId="a7">
    <w:name w:val="Текст выноски Знак"/>
    <w:basedOn w:val="a0"/>
    <w:link w:val="a6"/>
    <w:uiPriority w:val="99"/>
    <w:semiHidden/>
    <w:rsid w:val="00EB0B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380F"/>
    <w:pPr>
      <w:tabs>
        <w:tab w:val="center" w:pos="4153"/>
        <w:tab w:val="right" w:pos="8306"/>
      </w:tabs>
    </w:pPr>
  </w:style>
  <w:style w:type="character" w:customStyle="1" w:styleId="a4">
    <w:name w:val="Нижний колонтитул Знак"/>
    <w:basedOn w:val="a0"/>
    <w:link w:val="a3"/>
    <w:uiPriority w:val="99"/>
    <w:rsid w:val="00D8380F"/>
    <w:rPr>
      <w:rFonts w:ascii="Times New Roman" w:eastAsia="Times New Roman" w:hAnsi="Times New Roman" w:cs="Times New Roman"/>
      <w:sz w:val="20"/>
      <w:szCs w:val="20"/>
      <w:lang w:eastAsia="ru-RU"/>
    </w:rPr>
  </w:style>
  <w:style w:type="character" w:styleId="a5">
    <w:name w:val="page number"/>
    <w:basedOn w:val="a0"/>
    <w:rsid w:val="00D8380F"/>
  </w:style>
  <w:style w:type="paragraph" w:customStyle="1" w:styleId="ConsPlusNormal">
    <w:name w:val="ConsPlusNormal"/>
    <w:rsid w:val="00D8380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Cell">
    <w:name w:val="ConsPlusCell"/>
    <w:uiPriority w:val="99"/>
    <w:rsid w:val="00D8380F"/>
    <w:pPr>
      <w:widowControl w:val="0"/>
      <w:suppressAutoHyphens/>
      <w:autoSpaceDE w:val="0"/>
      <w:spacing w:after="0" w:line="240" w:lineRule="auto"/>
    </w:pPr>
    <w:rPr>
      <w:rFonts w:ascii="Arial" w:eastAsia="Arial" w:hAnsi="Arial" w:cs="Arial"/>
      <w:sz w:val="20"/>
      <w:szCs w:val="20"/>
      <w:lang w:eastAsia="zh-CN"/>
    </w:rPr>
  </w:style>
  <w:style w:type="paragraph" w:styleId="a6">
    <w:name w:val="Balloon Text"/>
    <w:basedOn w:val="a"/>
    <w:link w:val="a7"/>
    <w:uiPriority w:val="99"/>
    <w:semiHidden/>
    <w:unhideWhenUsed/>
    <w:rsid w:val="00EB0B93"/>
    <w:rPr>
      <w:rFonts w:ascii="Tahoma" w:hAnsi="Tahoma" w:cs="Tahoma"/>
      <w:sz w:val="16"/>
      <w:szCs w:val="16"/>
    </w:rPr>
  </w:style>
  <w:style w:type="character" w:customStyle="1" w:styleId="a7">
    <w:name w:val="Текст выноски Знак"/>
    <w:basedOn w:val="a0"/>
    <w:link w:val="a6"/>
    <w:uiPriority w:val="99"/>
    <w:semiHidden/>
    <w:rsid w:val="00EB0B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1854</Words>
  <Characters>10571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30</cp:revision>
  <cp:lastPrinted>2019-03-01T13:11:00Z</cp:lastPrinted>
  <dcterms:created xsi:type="dcterms:W3CDTF">2019-02-27T13:08:00Z</dcterms:created>
  <dcterms:modified xsi:type="dcterms:W3CDTF">2020-03-26T07:04:00Z</dcterms:modified>
</cp:coreProperties>
</file>