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08" w:rsidRDefault="00F476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A5108" w:rsidRDefault="00F476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FA5108" w:rsidRDefault="00F476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A5108" w:rsidRDefault="00F476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«ГУКОВО-ГНИЛУШЕВСКОЕ СЕЛЬСКОЕ ПОСЕЛЕНИЕ»</w:t>
      </w:r>
    </w:p>
    <w:p w:rsidR="00FA5108" w:rsidRDefault="00F476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ГУКОВО-ГНИЛУШЕВСКОГО</w:t>
      </w:r>
    </w:p>
    <w:p w:rsidR="00FA5108" w:rsidRDefault="00F476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A5108" w:rsidRDefault="00FA5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108" w:rsidRDefault="00F476E0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5108" w:rsidRDefault="00FA51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5108" w:rsidRDefault="00F476E0">
      <w:r>
        <w:rPr>
          <w:rFonts w:ascii="Times New Roman" w:hAnsi="Times New Roman" w:cs="Times New Roman"/>
          <w:sz w:val="28"/>
          <w:szCs w:val="28"/>
          <w:highlight w:val="white"/>
        </w:rPr>
        <w:t xml:space="preserve">30.12.2021г.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х. Гуково</w:t>
      </w:r>
    </w:p>
    <w:p w:rsidR="00FA5108" w:rsidRDefault="00FA5108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A5108" w:rsidRDefault="00F476E0">
      <w:pPr>
        <w:ind w:right="4251"/>
        <w:jc w:val="both"/>
      </w:pPr>
      <w:bookmarkStart w:id="1" w:name="__DdeLink__39_2357775219"/>
      <w:r>
        <w:rPr>
          <w:rFonts w:ascii="Times New Roman" w:hAnsi="Times New Roman" w:cs="Times New Roman"/>
          <w:b/>
          <w:sz w:val="28"/>
          <w:szCs w:val="28"/>
        </w:rPr>
        <w:t xml:space="preserve">«Об определении гарантирующей организации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для оказания услуг по подвозу питьевой воды в хутор Коминтерн Гуково - Гнилушевского сельского поселения на 2022 год»</w:t>
      </w:r>
    </w:p>
    <w:p w:rsidR="00FA5108" w:rsidRDefault="00FA5108">
      <w:pPr>
        <w:ind w:right="42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108" w:rsidRDefault="00F47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5108" w:rsidRDefault="00F476E0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от 06.10.2003г. № 131-ФЗ «Об общих принципах организации местного самоуправления в Российской Федерации», ст. 12 Федерального закона от 07.12.2011г. № 416-ФЗ «О водоснабжении и водоотведении», 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hyperlink r:id="rId6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Постановления Региональной службы по тарифам Ростовской области № 71/63 от 20.12.2021г. «Об установлении тарифов в сфере холодного водоснабжения (подвоз воды) ГУП РО «УРСВ» (ИНН 6167110467) для потребителей   х. Коминтерн Гуково-Гнилуш</w:t>
        </w:r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u w:val="none"/>
          </w:rPr>
          <w:t>евского сельского поселения Красносулинского района на 2022 год»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соглашения о передаче полномочий № 3/ВКХ от 12.11.2021г., руководствуясь Уставом муниципального образования «Гуково-Гнилушевское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Админист</w:t>
      </w:r>
      <w:bookmarkStart w:id="2" w:name="__UnoMark__52_4217861986"/>
      <w:bookmarkEnd w:id="2"/>
      <w:r>
        <w:rPr>
          <w:rFonts w:ascii="Times New Roman" w:hAnsi="Times New Roman" w:cs="Times New Roman"/>
          <w:sz w:val="28"/>
          <w:szCs w:val="28"/>
        </w:rPr>
        <w:t>рация Гуково-Гнилушевского сельс</w:t>
      </w:r>
      <w:r>
        <w:rPr>
          <w:rFonts w:ascii="Times New Roman" w:hAnsi="Times New Roman" w:cs="Times New Roman"/>
          <w:sz w:val="28"/>
          <w:szCs w:val="28"/>
        </w:rPr>
        <w:t>кого поселения,</w:t>
      </w:r>
    </w:p>
    <w:p w:rsidR="00FA5108" w:rsidRDefault="00FA5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108" w:rsidRDefault="00F47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5108" w:rsidRDefault="00FA5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108" w:rsidRDefault="00F476E0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1.Определить гарантирующей организацией на территории Гуково-Гнилушевского сельского поселения в сфере водоснабжения и водоотведения Государственное унитарное предприятие Ростовской области «Управление развития систем водосн</w:t>
      </w:r>
      <w:r>
        <w:rPr>
          <w:rFonts w:ascii="Times New Roman" w:hAnsi="Times New Roman" w:cs="Times New Roman"/>
          <w:sz w:val="28"/>
          <w:szCs w:val="28"/>
        </w:rPr>
        <w:t>абжения» (далее - ГУП РО «УРСВ»).</w:t>
      </w:r>
    </w:p>
    <w:p w:rsidR="00FA5108" w:rsidRDefault="00F4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2.Наделить статусом гарантирующей организации на территории Гуково-</w:t>
      </w:r>
      <w:r>
        <w:rPr>
          <w:rFonts w:ascii="Times New Roman" w:hAnsi="Times New Roman" w:cs="Times New Roman"/>
          <w:sz w:val="28"/>
          <w:szCs w:val="28"/>
        </w:rPr>
        <w:lastRenderedPageBreak/>
        <w:t>Гнилушевского сельского поселения для централизованной системы холодного водоснабжения и водоотведения ГУП РО «УРСВ».</w:t>
      </w:r>
    </w:p>
    <w:p w:rsidR="00FA5108" w:rsidRDefault="00F47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 зону деятельности </w:t>
      </w:r>
      <w:r>
        <w:rPr>
          <w:rFonts w:ascii="Times New Roman" w:hAnsi="Times New Roman" w:cs="Times New Roman"/>
          <w:sz w:val="28"/>
          <w:szCs w:val="28"/>
        </w:rPr>
        <w:t>гарантирующей организации ГУП РО «УРСВ» - территорию Гуково-Гнилушевского сельского поселения.</w:t>
      </w:r>
    </w:p>
    <w:p w:rsidR="00FA5108" w:rsidRDefault="00F476E0">
      <w:pPr>
        <w:spacing w:line="360" w:lineRule="auto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Определить гарантирующей организацией для оказания услуг по подвозу питьевой воды в хутор Коминтерн Гуково-Гнилушевского сельского  поселения на 2022 год Госуд</w:t>
      </w:r>
      <w:r>
        <w:rPr>
          <w:rFonts w:ascii="Times New Roman" w:hAnsi="Times New Roman" w:cs="Times New Roman"/>
          <w:sz w:val="28"/>
          <w:szCs w:val="28"/>
        </w:rPr>
        <w:t>арственное унитарное предприятие Ростовской области «Управление развития систем водоснабжения» (далее - ГУП РО «УРСВ»).</w:t>
      </w:r>
    </w:p>
    <w:p w:rsidR="00FA5108" w:rsidRDefault="00F476E0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5.</w:t>
      </w:r>
      <w:r>
        <w:rPr>
          <w:rFonts w:ascii="Times New Roman" w:hAnsi="Times New Roman"/>
          <w:color w:val="00000A"/>
          <w:sz w:val="28"/>
          <w:szCs w:val="28"/>
        </w:rPr>
        <w:t xml:space="preserve">Опубликовать настоящее постановление на официальном сайте Администрации Гуково-Гнилушевского сельского поселения в </w:t>
      </w:r>
      <w:r>
        <w:rPr>
          <w:rFonts w:ascii="Times New Roman" w:hAnsi="Times New Roman"/>
          <w:color w:val="00000A"/>
          <w:sz w:val="28"/>
          <w:szCs w:val="28"/>
        </w:rPr>
        <w:t>информационно-телекоммуникационной сети Интернет.</w:t>
      </w:r>
    </w:p>
    <w:p w:rsidR="00FA5108" w:rsidRDefault="00F476E0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6. Контроль исполнения настоящего постановления оставляю за собой.</w:t>
      </w:r>
    </w:p>
    <w:p w:rsidR="00FA5108" w:rsidRDefault="00F476E0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 </w:t>
      </w:r>
    </w:p>
    <w:p w:rsidR="00FA5108" w:rsidRDefault="00FA5108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476E0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Глава Администрации </w:t>
      </w:r>
    </w:p>
    <w:p w:rsidR="00FA5108" w:rsidRDefault="00F476E0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Гуково-Гнилушевского сельского поселения                                   С.В. Филенко</w:t>
      </w: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A5108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FA5108" w:rsidRDefault="00F476E0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Постановле</w:t>
      </w:r>
      <w:r>
        <w:rPr>
          <w:rFonts w:ascii="Times New Roman" w:hAnsi="Times New Roman"/>
          <w:color w:val="00000A"/>
        </w:rPr>
        <w:t>ние вносит:</w:t>
      </w:r>
    </w:p>
    <w:p w:rsidR="00FA5108" w:rsidRDefault="00F476E0">
      <w:pPr>
        <w:pStyle w:val="a7"/>
        <w:widowControl/>
        <w:spacing w:after="0"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Специалист 1 категории по благоустройству</w:t>
      </w:r>
    </w:p>
    <w:p w:rsidR="00FA5108" w:rsidRDefault="00F476E0">
      <w:pPr>
        <w:pStyle w:val="a7"/>
        <w:widowControl/>
        <w:spacing w:after="0" w:line="240" w:lineRule="auto"/>
        <w:jc w:val="both"/>
      </w:pPr>
      <w:r>
        <w:rPr>
          <w:rFonts w:ascii="Times New Roman" w:hAnsi="Times New Roman"/>
          <w:color w:val="00000A"/>
        </w:rPr>
        <w:t>Круду Елена Николаевна</w:t>
      </w:r>
    </w:p>
    <w:sectPr w:rsidR="00FA5108">
      <w:footerReference w:type="default" r:id="rId7"/>
      <w:pgSz w:w="11906" w:h="16838"/>
      <w:pgMar w:top="1134" w:right="707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E0" w:rsidRDefault="00F476E0">
      <w:r>
        <w:separator/>
      </w:r>
    </w:p>
  </w:endnote>
  <w:endnote w:type="continuationSeparator" w:id="0">
    <w:p w:rsidR="00F476E0" w:rsidRDefault="00F4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529445"/>
      <w:docPartObj>
        <w:docPartGallery w:val="Page Numbers (Bottom of Page)"/>
        <w:docPartUnique/>
      </w:docPartObj>
    </w:sdtPr>
    <w:sdtEndPr/>
    <w:sdtContent>
      <w:p w:rsidR="00FA5108" w:rsidRDefault="00F476E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C1CAA">
          <w:rPr>
            <w:noProof/>
          </w:rPr>
          <w:t>1</w:t>
        </w:r>
        <w:r>
          <w:fldChar w:fldCharType="end"/>
        </w:r>
      </w:p>
    </w:sdtContent>
  </w:sdt>
  <w:p w:rsidR="00FA5108" w:rsidRDefault="00FA510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E0" w:rsidRDefault="00F476E0">
      <w:r>
        <w:separator/>
      </w:r>
    </w:p>
  </w:footnote>
  <w:footnote w:type="continuationSeparator" w:id="0">
    <w:p w:rsidR="00F476E0" w:rsidRDefault="00F4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08"/>
    <w:rsid w:val="00AC1CAA"/>
    <w:rsid w:val="00F476E0"/>
    <w:rsid w:val="00F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F3434-5226-4FEE-8CF1-85322907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B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semiHidden/>
    <w:unhideWhenUsed/>
    <w:rsid w:val="002D5A97"/>
    <w:rPr>
      <w:color w:val="0000FF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basedOn w:val="a1"/>
    <w:uiPriority w:val="99"/>
    <w:qFormat/>
    <w:rsid w:val="00432B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1"/>
    <w:uiPriority w:val="99"/>
    <w:qFormat/>
    <w:rsid w:val="00432B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6A4CB0"/>
    <w:pPr>
      <w:ind w:left="720"/>
      <w:contextualSpacing/>
    </w:pPr>
  </w:style>
  <w:style w:type="paragraph" w:styleId="ae">
    <w:name w:val="header"/>
    <w:basedOn w:val="a"/>
    <w:uiPriority w:val="99"/>
    <w:unhideWhenUsed/>
    <w:rsid w:val="00432B32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432B3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kovo-gnilushevskoe.ru/tarify-gku/vodosnabzhenie/postanovlenie-71-63-ot-20-12-2021-goda-ob-ustanovlenii-tarifov-v-sfere-kholodnogo-vodosnabzheniya-podvoz-vody-gup-ro-ursv-inn-6167110467-dlya-potrebitelej-kh-komintern-gukovo-gnilushevskogo-selskogo-poseleniya-krasnosulinskogo-rajona-na-2022-go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Гуково-Гнилушевского сп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</cp:revision>
  <cp:lastPrinted>2022-02-24T13:41:00Z</cp:lastPrinted>
  <dcterms:created xsi:type="dcterms:W3CDTF">2022-02-24T12:01:00Z</dcterms:created>
  <dcterms:modified xsi:type="dcterms:W3CDTF">2022-02-24T12:01:00Z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Гуково-Гнилушевского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