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F" w:rsidRPr="0017477E" w:rsidRDefault="00B8112A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28F" w:rsidRPr="001747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«ГУКОВО-ГНИЛУШЕВСКОЕ СЕЛЬСКОЕ ПОСЕЛЕНИЕ»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 xml:space="preserve">АДМИНИСТРАЦИЯ ГУКОВО-ГНИЛУШЕВСКОГО </w:t>
      </w:r>
    </w:p>
    <w:p w:rsidR="00642048" w:rsidRPr="0017477E" w:rsidRDefault="00FC528F" w:rsidP="001747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7477E" w:rsidRPr="0017477E" w:rsidRDefault="0017477E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048" w:rsidRPr="0017477E" w:rsidRDefault="00642048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4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РАСПОРЯЖЕНИЕ</w:t>
      </w:r>
    </w:p>
    <w:p w:rsidR="00642048" w:rsidRPr="0017477E" w:rsidRDefault="00642048" w:rsidP="0017477E">
      <w:pPr>
        <w:pStyle w:val="21"/>
        <w:tabs>
          <w:tab w:val="left" w:pos="9214"/>
          <w:tab w:val="left" w:pos="9639"/>
        </w:tabs>
        <w:jc w:val="center"/>
        <w:rPr>
          <w:color w:val="000000" w:themeColor="text1"/>
          <w:szCs w:val="28"/>
        </w:rPr>
      </w:pP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</w:p>
    <w:p w:rsidR="00642048" w:rsidRPr="0017477E" w:rsidRDefault="0086005D" w:rsidP="0017477E">
      <w:pPr>
        <w:pStyle w:val="21"/>
        <w:ind w:right="0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16.06</w:t>
      </w:r>
      <w:r w:rsidR="0017477E">
        <w:rPr>
          <w:color w:val="000000" w:themeColor="text1"/>
          <w:szCs w:val="28"/>
        </w:rPr>
        <w:t>.2020</w:t>
      </w:r>
      <w:r w:rsidR="00642048" w:rsidRPr="0017477E">
        <w:rPr>
          <w:bCs/>
          <w:color w:val="000000" w:themeColor="text1"/>
          <w:szCs w:val="28"/>
        </w:rPr>
        <w:tab/>
      </w:r>
      <w:r w:rsidR="00BE406B" w:rsidRPr="0017477E">
        <w:rPr>
          <w:bCs/>
          <w:color w:val="000000" w:themeColor="text1"/>
          <w:szCs w:val="28"/>
        </w:rPr>
        <w:t xml:space="preserve"> </w:t>
      </w:r>
      <w:r w:rsidR="00B8112A" w:rsidRPr="0017477E">
        <w:rPr>
          <w:bCs/>
          <w:color w:val="000000" w:themeColor="text1"/>
          <w:szCs w:val="28"/>
        </w:rPr>
        <w:t xml:space="preserve">   </w:t>
      </w:r>
      <w:r w:rsidR="0017477E">
        <w:rPr>
          <w:bCs/>
          <w:color w:val="000000" w:themeColor="text1"/>
          <w:szCs w:val="28"/>
        </w:rPr>
        <w:t xml:space="preserve">                         </w:t>
      </w:r>
      <w:r w:rsidR="00B8112A" w:rsidRPr="0017477E">
        <w:rPr>
          <w:bCs/>
          <w:color w:val="000000" w:themeColor="text1"/>
          <w:szCs w:val="28"/>
        </w:rPr>
        <w:t xml:space="preserve">   </w:t>
      </w:r>
      <w:r w:rsidR="00BE406B" w:rsidRPr="0017477E">
        <w:rPr>
          <w:bCs/>
          <w:color w:val="000000" w:themeColor="text1"/>
          <w:szCs w:val="28"/>
        </w:rPr>
        <w:t xml:space="preserve">  №  </w:t>
      </w:r>
      <w:r>
        <w:rPr>
          <w:bCs/>
          <w:color w:val="000000" w:themeColor="text1"/>
          <w:szCs w:val="28"/>
        </w:rPr>
        <w:t>35</w:t>
      </w:r>
      <w:r w:rsidR="0017477E">
        <w:rPr>
          <w:bCs/>
          <w:color w:val="000000" w:themeColor="text1"/>
          <w:szCs w:val="28"/>
        </w:rPr>
        <w:t>.</w:t>
      </w:r>
      <w:r w:rsidR="008F4ECD" w:rsidRPr="0017477E">
        <w:rPr>
          <w:bCs/>
          <w:color w:val="000000" w:themeColor="text1"/>
          <w:szCs w:val="28"/>
        </w:rPr>
        <w:t>1</w:t>
      </w:r>
      <w:r w:rsidR="00642048" w:rsidRPr="0017477E">
        <w:rPr>
          <w:bCs/>
          <w:color w:val="000000" w:themeColor="text1"/>
          <w:szCs w:val="28"/>
        </w:rPr>
        <w:t xml:space="preserve">  </w:t>
      </w:r>
      <w:r w:rsidR="0017477E">
        <w:rPr>
          <w:bCs/>
          <w:color w:val="000000" w:themeColor="text1"/>
          <w:szCs w:val="28"/>
        </w:rPr>
        <w:t xml:space="preserve">                </w:t>
      </w:r>
      <w:r w:rsidR="00B8112A" w:rsidRPr="0017477E">
        <w:rPr>
          <w:bCs/>
          <w:color w:val="000000" w:themeColor="text1"/>
          <w:szCs w:val="28"/>
        </w:rPr>
        <w:t xml:space="preserve">                   </w:t>
      </w:r>
      <w:r w:rsidR="00642048" w:rsidRPr="0017477E">
        <w:rPr>
          <w:bCs/>
          <w:color w:val="000000" w:themeColor="text1"/>
          <w:szCs w:val="28"/>
        </w:rPr>
        <w:t xml:space="preserve">       х. </w:t>
      </w:r>
      <w:r w:rsidR="00FC528F" w:rsidRPr="0017477E">
        <w:rPr>
          <w:bCs/>
          <w:color w:val="000000" w:themeColor="text1"/>
          <w:szCs w:val="28"/>
        </w:rPr>
        <w:t>Гуково</w:t>
      </w:r>
      <w:r w:rsidR="00642048" w:rsidRPr="0017477E">
        <w:rPr>
          <w:bCs/>
          <w:color w:val="000000" w:themeColor="text1"/>
          <w:szCs w:val="28"/>
        </w:rPr>
        <w:t xml:space="preserve">  </w:t>
      </w:r>
    </w:p>
    <w:p w:rsidR="00642048" w:rsidRPr="0017477E" w:rsidRDefault="00642048" w:rsidP="0017477E">
      <w:pPr>
        <w:pStyle w:val="21"/>
        <w:ind w:right="0"/>
        <w:rPr>
          <w:bCs/>
          <w:color w:val="000000" w:themeColor="text1"/>
          <w:szCs w:val="28"/>
        </w:rPr>
      </w:pPr>
    </w:p>
    <w:p w:rsidR="00642048" w:rsidRPr="0017477E" w:rsidRDefault="00045542" w:rsidP="0017477E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приложение № 2 распоряжения Администрации Гуково-Гнилушевского сельского поселения от </w:t>
      </w:r>
      <w:r w:rsidR="008F4ECD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.12.2017 № </w:t>
      </w:r>
      <w:r w:rsidR="008F4ECD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86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642048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создании приемочной комиссии и проведении экспертизы по осуществлению закупок, товаров, работ, услуг для обеспечения нужд  Администрации </w:t>
      </w:r>
      <w:r w:rsidR="00FC528F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Гуково-Гнилушевского</w:t>
      </w:r>
      <w:r w:rsidR="00642048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B16DB0" w:rsidRPr="0017477E" w:rsidRDefault="00642048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642048" w:rsidRPr="0017477E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1747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05.04.2013 N 44-ФЗ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  <w:r w:rsidR="00B8112A"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r w:rsidR="00B16DB0" w:rsidRPr="0017477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30 Устава муниципального образования «</w:t>
      </w:r>
      <w:r w:rsidR="00FC528F" w:rsidRPr="0017477E">
        <w:rPr>
          <w:rFonts w:ascii="Times New Roman" w:eastAsia="Calibri" w:hAnsi="Times New Roman" w:cs="Times New Roman"/>
          <w:sz w:val="28"/>
          <w:szCs w:val="28"/>
        </w:rPr>
        <w:t>Гуково-Гнилушевск</w:t>
      </w:r>
      <w:r w:rsidR="00B16DB0" w:rsidRPr="0017477E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="00B16DB0" w:rsidRPr="0017477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поселение»,-</w:t>
      </w:r>
      <w:r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D5BF1" w:rsidRPr="0017477E" w:rsidRDefault="00BD5BF1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048" w:rsidRPr="0017477E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в приложение № 2 распоряжения Администрации Гуково-Гнилушевского сельского поселения от </w:t>
      </w:r>
      <w:r w:rsidR="008F4EC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.12.2017 № </w:t>
      </w:r>
      <w:r w:rsidR="008F4EC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создании приемочной комиссии и проведении экспертизы по осуществлению закупок, товаров, работ, услуг для обеспечения нужд  Администрации Гуково-Гнилушевского сельского поселения» изложив приложение № 2 согласно приложению к настоящему распоряжению.</w:t>
      </w:r>
    </w:p>
    <w:p w:rsidR="0017477E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048" w:rsidRPr="0017477E" w:rsidRDefault="00202700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2048" w:rsidRPr="0017477E" w:rsidRDefault="00642048" w:rsidP="0017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86005D" w:rsidRDefault="0017477E" w:rsidP="0086005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И.О. гл</w:t>
      </w:r>
      <w:r w:rsidR="00821D74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</w:t>
      </w:r>
      <w:r w:rsidR="00860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специалист </w:t>
      </w:r>
    </w:p>
    <w:p w:rsidR="0017477E" w:rsidRDefault="0086005D" w:rsidP="0086005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правовой и кадровой работе</w:t>
      </w:r>
      <w:r w:rsidR="00821D74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1D74" w:rsidRPr="0017477E" w:rsidRDefault="00821D74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Гуково-Гнилушевского</w:t>
      </w:r>
    </w:p>
    <w:p w:rsidR="0017477E" w:rsidRDefault="00821D74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642048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</w:t>
      </w:r>
      <w:r w:rsidR="00860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2048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0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С.В. Виноградова</w:t>
      </w:r>
      <w:r w:rsidR="00B8112A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17477E" w:rsidRDefault="0017477E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05D" w:rsidRPr="0086005D" w:rsidRDefault="0017477E" w:rsidP="0086005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Ознакомлены:</w:t>
      </w:r>
      <w:r w:rsidR="00B8112A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642048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И.Н.</w:t>
      </w:r>
    </w:p>
    <w:p w:rsidR="00053F66" w:rsidRPr="00053F66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А.С.</w:t>
      </w:r>
    </w:p>
    <w:p w:rsidR="00053F66" w:rsidRPr="00053F66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Стижко О.Н.</w:t>
      </w:r>
    </w:p>
    <w:p w:rsidR="00642048" w:rsidRPr="0086005D" w:rsidRDefault="0086005D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Левченко О.П.</w:t>
      </w:r>
    </w:p>
    <w:p w:rsidR="0017477E" w:rsidRDefault="0017477E" w:rsidP="0017477E">
      <w:pPr>
        <w:pStyle w:val="a7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F66" w:rsidRDefault="00202700" w:rsidP="00053F66">
      <w:pPr>
        <w:pStyle w:val="a7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5BF1" w:rsidRPr="0017477E" w:rsidRDefault="00202700" w:rsidP="00053F66">
      <w:pPr>
        <w:pStyle w:val="a7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 Администрации Гуково-Гнилушевского сельского поселения 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60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053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60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16.06.</w:t>
      </w:r>
      <w:r w:rsidR="00053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</w:p>
    <w:p w:rsidR="007F3ACA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477E" w:rsidRPr="0017477E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ACA" w:rsidRDefault="007F3ACA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приемочной комиссии:</w:t>
      </w:r>
    </w:p>
    <w:p w:rsidR="0017477E" w:rsidRPr="0017477E" w:rsidRDefault="0017477E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приемочной комиссии:  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Виноградова Светлана Витальевна  –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специалист 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правовой и кадровой работе 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  </w:t>
      </w:r>
      <w:r w:rsidR="00FC528F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Гуково-Гнилушевск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сельского поселения;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заместитель председателя приемочной комиссии:  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Салькова Ирина Николаевна - ведущий специалист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(главный бухгалтер)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Гуково-Гнилушевского сельского поселения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члены приемочной комиссии:</w:t>
      </w:r>
    </w:p>
    <w:p w:rsidR="007F3ACA" w:rsidRPr="0017477E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F66" w:rsidRDefault="00FC528F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Александра Сергеевна</w:t>
      </w:r>
      <w:r w:rsidR="007F3ACA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 ведущий специалист Администрации Пролетарского сельского поселения</w:t>
      </w:r>
    </w:p>
    <w:p w:rsidR="0086005D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Стижко Оксана Николаевна – специалист первой категории по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и имущественным отношениям</w:t>
      </w:r>
    </w:p>
    <w:p w:rsidR="007F3ACA" w:rsidRPr="0017477E" w:rsidRDefault="0086005D" w:rsidP="0017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Левченко Ольга Павловна – инспектор ВУС</w:t>
      </w:r>
      <w:r w:rsidR="007F3ACA"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053F66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F66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секретаря приемочной комиссии возложить на 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Сергеевн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в период временного отсутствия 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6005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Сергеевн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секретаря приемочной комиссии исполняет</w:t>
      </w:r>
      <w:r w:rsidR="0086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Стижко Оксана Николаевна</w:t>
      </w:r>
      <w:bookmarkStart w:id="0" w:name="_GoBack"/>
      <w:bookmarkEnd w:id="0"/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7C42" w:rsidRPr="0017477E" w:rsidRDefault="001E7C42" w:rsidP="0017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7C42" w:rsidRPr="0017477E" w:rsidSect="00BD5BF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D5B"/>
    <w:multiLevelType w:val="multilevel"/>
    <w:tmpl w:val="CA3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638D8"/>
    <w:multiLevelType w:val="multilevel"/>
    <w:tmpl w:val="D990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86CBA"/>
    <w:multiLevelType w:val="multilevel"/>
    <w:tmpl w:val="E36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E446F"/>
    <w:multiLevelType w:val="multilevel"/>
    <w:tmpl w:val="24F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81BE1"/>
    <w:multiLevelType w:val="multilevel"/>
    <w:tmpl w:val="86AC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048"/>
    <w:rsid w:val="00045542"/>
    <w:rsid w:val="00053F66"/>
    <w:rsid w:val="00095183"/>
    <w:rsid w:val="000C6B40"/>
    <w:rsid w:val="0013668C"/>
    <w:rsid w:val="0017477E"/>
    <w:rsid w:val="001C1404"/>
    <w:rsid w:val="001C72AB"/>
    <w:rsid w:val="001E7C42"/>
    <w:rsid w:val="00202700"/>
    <w:rsid w:val="00213896"/>
    <w:rsid w:val="00321945"/>
    <w:rsid w:val="00365108"/>
    <w:rsid w:val="00372493"/>
    <w:rsid w:val="003E2593"/>
    <w:rsid w:val="00434610"/>
    <w:rsid w:val="004B484B"/>
    <w:rsid w:val="00507446"/>
    <w:rsid w:val="00642048"/>
    <w:rsid w:val="00731582"/>
    <w:rsid w:val="0074589D"/>
    <w:rsid w:val="00766E0F"/>
    <w:rsid w:val="007F3ACA"/>
    <w:rsid w:val="00821D74"/>
    <w:rsid w:val="00844456"/>
    <w:rsid w:val="0086005D"/>
    <w:rsid w:val="008F4ECD"/>
    <w:rsid w:val="00927102"/>
    <w:rsid w:val="00973C8C"/>
    <w:rsid w:val="009F23FD"/>
    <w:rsid w:val="00AD79BC"/>
    <w:rsid w:val="00B16DB0"/>
    <w:rsid w:val="00B609B2"/>
    <w:rsid w:val="00B8112A"/>
    <w:rsid w:val="00BD5BF1"/>
    <w:rsid w:val="00BE406B"/>
    <w:rsid w:val="00C07233"/>
    <w:rsid w:val="00C21D9B"/>
    <w:rsid w:val="00CB3F30"/>
    <w:rsid w:val="00D52C5F"/>
    <w:rsid w:val="00DB7087"/>
    <w:rsid w:val="00E344C9"/>
    <w:rsid w:val="00FC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2"/>
  </w:style>
  <w:style w:type="paragraph" w:styleId="2">
    <w:name w:val="heading 2"/>
    <w:basedOn w:val="a"/>
    <w:link w:val="20"/>
    <w:uiPriority w:val="9"/>
    <w:qFormat/>
    <w:rsid w:val="00642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2048"/>
    <w:rPr>
      <w:b/>
      <w:bCs/>
    </w:rPr>
  </w:style>
  <w:style w:type="paragraph" w:styleId="a4">
    <w:name w:val="Normal (Web)"/>
    <w:basedOn w:val="a"/>
    <w:uiPriority w:val="99"/>
    <w:unhideWhenUsed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048"/>
  </w:style>
  <w:style w:type="character" w:styleId="a5">
    <w:name w:val="Hyperlink"/>
    <w:basedOn w:val="a0"/>
    <w:uiPriority w:val="99"/>
    <w:semiHidden/>
    <w:unhideWhenUsed/>
    <w:rsid w:val="00642048"/>
    <w:rPr>
      <w:color w:val="0000FF"/>
      <w:u w:val="single"/>
    </w:rPr>
  </w:style>
  <w:style w:type="paragraph" w:customStyle="1" w:styleId="a6">
    <w:name w:val="a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2048"/>
    <w:pPr>
      <w:spacing w:after="0" w:line="240" w:lineRule="auto"/>
      <w:ind w:right="467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4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420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3EA1887213C46FFC2A615B598708C8D614D584CEEDD4CE10F352606o3c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2020-09-08T09:20:00Z</cp:lastPrinted>
  <dcterms:created xsi:type="dcterms:W3CDTF">2019-10-16T13:11:00Z</dcterms:created>
  <dcterms:modified xsi:type="dcterms:W3CDTF">2020-09-08T09:21:00Z</dcterms:modified>
</cp:coreProperties>
</file>