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FD" w:rsidRPr="00A376FD" w:rsidRDefault="00A376FD" w:rsidP="00A376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37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РОССИЙСКАЯ ФЕДЕРАЦИЯ</w:t>
      </w:r>
    </w:p>
    <w:p w:rsidR="00A376FD" w:rsidRPr="00A376FD" w:rsidRDefault="00A376FD" w:rsidP="00A376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37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РОСТОВСКАЯ ОБЛАСТЬ</w:t>
      </w:r>
    </w:p>
    <w:p w:rsidR="00A376FD" w:rsidRPr="00A376FD" w:rsidRDefault="00A376FD" w:rsidP="00A376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37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КРАСНОСУЛИНСКИЙ РАЙОН</w:t>
      </w:r>
    </w:p>
    <w:p w:rsidR="00A376FD" w:rsidRPr="00A376FD" w:rsidRDefault="00A376FD" w:rsidP="00A376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37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ОБРАЗОВАНИЕ </w:t>
      </w:r>
    </w:p>
    <w:p w:rsidR="00A376FD" w:rsidRPr="00A376FD" w:rsidRDefault="00A376FD" w:rsidP="00A376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37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«ГУКОВО-ГНИЛУШЕВСКОЕ СЕЛЬСКОЕ ПОСЕЛЕНИЕ»</w:t>
      </w:r>
    </w:p>
    <w:p w:rsidR="00A376FD" w:rsidRPr="00A376FD" w:rsidRDefault="00A376FD" w:rsidP="00A376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37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АДМИНИСТРАЦИЯ ГУКОВО-ГНИЛУШЕВСКОГО </w:t>
      </w:r>
    </w:p>
    <w:p w:rsidR="00A376FD" w:rsidRPr="00A376FD" w:rsidRDefault="00A376FD" w:rsidP="00A376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37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СЕЛЬСКОГО ПОСЕЛЕНИЯ</w:t>
      </w:r>
    </w:p>
    <w:p w:rsidR="00A376FD" w:rsidRPr="00A376FD" w:rsidRDefault="00A376FD" w:rsidP="00A376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376FD" w:rsidRPr="00A376FD" w:rsidRDefault="00A376FD" w:rsidP="00A376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76FD">
        <w:rPr>
          <w:rFonts w:ascii="Times New Roman" w:eastAsia="Times New Roman" w:hAnsi="Times New Roman" w:cs="Times New Roman"/>
          <w:sz w:val="28"/>
          <w:szCs w:val="36"/>
          <w:lang w:val="ru-RU"/>
        </w:rPr>
        <w:t xml:space="preserve">     </w:t>
      </w:r>
      <w:r w:rsidRPr="00A376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РАСПОРЯЖЕНИЕ</w:t>
      </w:r>
    </w:p>
    <w:p w:rsidR="00A376FD" w:rsidRPr="00A376FD" w:rsidRDefault="00A376FD" w:rsidP="00A376FD">
      <w:pPr>
        <w:spacing w:line="240" w:lineRule="auto"/>
        <w:ind w:firstLine="567"/>
        <w:jc w:val="center"/>
        <w:rPr>
          <w:rFonts w:ascii="Times New Roman" w:eastAsia="Calibri" w:hAnsi="Times New Roman" w:cs="Calibri"/>
          <w:b/>
          <w:sz w:val="24"/>
          <w:szCs w:val="24"/>
          <w:lang w:val="ru-RU" w:eastAsia="en-US"/>
        </w:rPr>
      </w:pPr>
    </w:p>
    <w:p w:rsidR="00A376FD" w:rsidRPr="00A376FD" w:rsidRDefault="00963F5D" w:rsidP="00A376FD">
      <w:pPr>
        <w:spacing w:line="240" w:lineRule="auto"/>
        <w:jc w:val="both"/>
        <w:rPr>
          <w:rFonts w:ascii="Times New Roman" w:eastAsia="Calibri" w:hAnsi="Times New Roman" w:cs="Calibri"/>
          <w:sz w:val="28"/>
          <w:szCs w:val="28"/>
          <w:lang w:val="ru-RU" w:eastAsia="en-US"/>
        </w:rPr>
      </w:pPr>
      <w:r>
        <w:rPr>
          <w:rFonts w:ascii="Times New Roman" w:eastAsia="Calibri" w:hAnsi="Times New Roman" w:cs="Calibri"/>
          <w:sz w:val="28"/>
          <w:szCs w:val="28"/>
          <w:lang w:val="ru-RU" w:eastAsia="en-US"/>
        </w:rPr>
        <w:t>11.01</w:t>
      </w:r>
      <w:r w:rsidR="00045D72" w:rsidRPr="00045D72">
        <w:rPr>
          <w:rFonts w:ascii="Times New Roman" w:eastAsia="Calibri" w:hAnsi="Times New Roman" w:cs="Calibri"/>
          <w:sz w:val="28"/>
          <w:szCs w:val="28"/>
          <w:lang w:val="ru-RU" w:eastAsia="en-US"/>
        </w:rPr>
        <w:t>.2021</w:t>
      </w:r>
      <w:r w:rsidR="00A376FD" w:rsidRPr="00A376FD">
        <w:rPr>
          <w:rFonts w:ascii="Times New Roman" w:eastAsia="Calibri" w:hAnsi="Times New Roman" w:cs="Calibri"/>
          <w:sz w:val="28"/>
          <w:szCs w:val="28"/>
          <w:lang w:val="ru-RU" w:eastAsia="en-US"/>
        </w:rPr>
        <w:t xml:space="preserve">   </w:t>
      </w:r>
      <w:r w:rsidR="00A376FD" w:rsidRPr="00A376FD">
        <w:rPr>
          <w:rFonts w:ascii="Times New Roman" w:eastAsia="Calibri" w:hAnsi="Times New Roman" w:cs="Calibri"/>
          <w:sz w:val="28"/>
          <w:szCs w:val="28"/>
          <w:lang w:val="ru-RU" w:eastAsia="en-US"/>
        </w:rPr>
        <w:tab/>
      </w:r>
      <w:r w:rsidR="00A376FD" w:rsidRPr="00A376FD">
        <w:rPr>
          <w:rFonts w:ascii="Times New Roman" w:eastAsia="Calibri" w:hAnsi="Times New Roman" w:cs="Calibri"/>
          <w:sz w:val="28"/>
          <w:szCs w:val="28"/>
          <w:lang w:val="ru-RU" w:eastAsia="en-US"/>
        </w:rPr>
        <w:tab/>
      </w:r>
      <w:r w:rsidR="00A376FD" w:rsidRPr="00A376FD">
        <w:rPr>
          <w:rFonts w:ascii="Times New Roman" w:eastAsia="Calibri" w:hAnsi="Times New Roman" w:cs="Calibri"/>
          <w:sz w:val="28"/>
          <w:szCs w:val="28"/>
          <w:lang w:val="ru-RU" w:eastAsia="en-US"/>
        </w:rPr>
        <w:tab/>
        <w:t xml:space="preserve">           </w:t>
      </w:r>
      <w:r w:rsidR="00045D72" w:rsidRPr="00045D72">
        <w:rPr>
          <w:rFonts w:ascii="Times New Roman" w:eastAsia="Calibri" w:hAnsi="Times New Roman" w:cs="Calibri"/>
          <w:sz w:val="28"/>
          <w:szCs w:val="28"/>
          <w:lang w:val="ru-RU" w:eastAsia="en-US"/>
        </w:rPr>
        <w:t xml:space="preserve">    </w:t>
      </w:r>
      <w:r w:rsidR="00A376FD" w:rsidRPr="00A376FD">
        <w:rPr>
          <w:rFonts w:ascii="Times New Roman" w:eastAsia="Calibri" w:hAnsi="Times New Roman" w:cs="Calibri"/>
          <w:sz w:val="28"/>
          <w:szCs w:val="28"/>
          <w:lang w:val="ru-RU" w:eastAsia="en-US"/>
        </w:rPr>
        <w:t xml:space="preserve"> № </w:t>
      </w:r>
      <w:r w:rsidR="005E6611">
        <w:rPr>
          <w:rFonts w:ascii="Times New Roman" w:eastAsia="Calibri" w:hAnsi="Times New Roman" w:cs="Calibri"/>
          <w:sz w:val="28"/>
          <w:szCs w:val="28"/>
          <w:lang w:val="ru-RU" w:eastAsia="en-US"/>
        </w:rPr>
        <w:t>1</w:t>
      </w:r>
      <w:r w:rsidR="00045D72" w:rsidRPr="00045D72">
        <w:rPr>
          <w:rFonts w:ascii="Times New Roman" w:eastAsia="Calibri" w:hAnsi="Times New Roman" w:cs="Calibri"/>
          <w:sz w:val="28"/>
          <w:szCs w:val="28"/>
          <w:lang w:val="ru-RU" w:eastAsia="en-US"/>
        </w:rPr>
        <w:t>/1</w:t>
      </w:r>
      <w:r w:rsidR="00A376FD" w:rsidRPr="00A376FD">
        <w:rPr>
          <w:rFonts w:ascii="Times New Roman" w:eastAsia="Calibri" w:hAnsi="Times New Roman" w:cs="Calibri"/>
          <w:sz w:val="28"/>
          <w:szCs w:val="28"/>
          <w:lang w:val="ru-RU" w:eastAsia="en-US"/>
        </w:rPr>
        <w:tab/>
        <w:t xml:space="preserve">                                    х. Гуково</w:t>
      </w:r>
    </w:p>
    <w:p w:rsidR="00A376FD" w:rsidRPr="00A376FD" w:rsidRDefault="00A376FD" w:rsidP="00A376FD">
      <w:pPr>
        <w:spacing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val="ru-RU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</w:tblGrid>
      <w:tr w:rsidR="009D75A1" w:rsidRPr="00963F5D" w:rsidTr="00A376FD">
        <w:tc>
          <w:tcPr>
            <w:tcW w:w="6000" w:type="dxa"/>
          </w:tcPr>
          <w:p w:rsidR="00A376FD" w:rsidRDefault="002126B1" w:rsidP="00A376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назначении лица, ответственного</w:t>
            </w:r>
          </w:p>
          <w:p w:rsidR="009D75A1" w:rsidRPr="00A376FD" w:rsidRDefault="002126B1" w:rsidP="00A376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пожарную безопасность.</w:t>
            </w:r>
          </w:p>
        </w:tc>
      </w:tr>
    </w:tbl>
    <w:p w:rsidR="009D75A1" w:rsidRPr="00A376FD" w:rsidRDefault="009D75A1" w:rsidP="00A376F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9D75A1" w:rsidRPr="00963F5D" w:rsidTr="00A376FD">
        <w:tc>
          <w:tcPr>
            <w:tcW w:w="9639" w:type="dxa"/>
          </w:tcPr>
          <w:p w:rsidR="009D75A1" w:rsidRDefault="002126B1" w:rsidP="00A376F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соответствии с Федеральным законом от 21 декабря 1994 г. </w:t>
            </w:r>
            <w:r w:rsidRPr="00A37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69-ФЗ </w:t>
            </w:r>
            <w:r w:rsid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пожарной безопасности</w:t>
            </w:r>
            <w:r w:rsid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 целях обеспечения пожарной безопасности в  </w:t>
            </w:r>
            <w:r w:rsid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Администрации Гуково-</w:t>
            </w:r>
            <w:proofErr w:type="spellStart"/>
            <w:r w:rsid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Гилушевского</w:t>
            </w:r>
            <w:proofErr w:type="spellEnd"/>
            <w:r w:rsid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сельского поселения</w:t>
            </w:r>
            <w:r w:rsidRP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а также выполнения противопожарных мероприятий, в соответствии с Федеральным законом РФ от 22.07.2008 г. № 123-ФЗ «Технический регламент о требованиях пожарной безопасности» и «Правилами противопожарного режима в Российской Федерации», утвержденных постановлением Правительства РФ №1479 от 16</w:t>
            </w:r>
            <w:proofErr w:type="gramEnd"/>
            <w:r w:rsidRPr="00A376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сентября 2020 г.,</w:t>
            </w:r>
          </w:p>
          <w:p w:rsidR="00A376FD" w:rsidRPr="00A376FD" w:rsidRDefault="00A376FD" w:rsidP="00A376FD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D75A1" w:rsidRPr="00A376FD" w:rsidRDefault="00A376FD" w:rsidP="00A376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>Ответственным</w:t>
      </w:r>
      <w:proofErr w:type="gramEnd"/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 xml:space="preserve"> за пожарную безопасность, за контроль соблюдения работниками требований пожарной безопасности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 Гуково-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Гилушевского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>соблюдение и обеспечение проти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вопожарного режима </w:t>
      </w:r>
      <w:r w:rsidR="00963F5D">
        <w:rPr>
          <w:rFonts w:ascii="Times New Roman" w:hAnsi="Times New Roman" w:cs="Times New Roman"/>
          <w:sz w:val="28"/>
          <w:szCs w:val="28"/>
          <w:lang w:val="ru-RU"/>
        </w:rPr>
        <w:t>назначаю себя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4B8E" w:rsidRDefault="00F64B8E" w:rsidP="00A376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76FD" w:rsidRDefault="00A376FD" w:rsidP="00A376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Ответственному лицу за пожарную безопасность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 Гуково-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Гилушевского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 xml:space="preserve"> назначить ответственных за пожарную безопасность в помещениях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согласно списку (приложение 1)</w:t>
      </w:r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F64B8E" w:rsidRDefault="00F64B8E" w:rsidP="00A376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5A1" w:rsidRPr="00A376FD" w:rsidRDefault="00A376FD" w:rsidP="00A376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 xml:space="preserve">Возложить обязанность проведения вводного инструктажа (при приеме работника на работу) и инструктажа (первичного, повторного, внепланового) на рабочем месте перед допуском сотрудника к самостоятельной работе на ответственного за пожарную безопасность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 Гуково-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Гилушевского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повторного инструктажа по пожарной безопасности осуществлять не реже </w:t>
      </w:r>
      <w:r w:rsidR="003B706E">
        <w:rPr>
          <w:rFonts w:ascii="Times New Roman" w:hAnsi="Times New Roman" w:cs="Times New Roman"/>
          <w:sz w:val="28"/>
          <w:szCs w:val="28"/>
          <w:lang w:val="ru-RU"/>
        </w:rPr>
        <w:t>двух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 </w:t>
      </w:r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>в год.</w:t>
      </w:r>
    </w:p>
    <w:p w:rsidR="00F64B8E" w:rsidRDefault="00F64B8E" w:rsidP="00A376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5A1" w:rsidRPr="00A376FD" w:rsidRDefault="00A376FD" w:rsidP="00A376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лицо, назначенное настоящим приказом ответственным по пожарной безопасности и не прошедшее ранее </w:t>
      </w:r>
      <w:proofErr w:type="gramStart"/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>обучение по</w:t>
      </w:r>
      <w:proofErr w:type="gramEnd"/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 xml:space="preserve"> пожарной безопасности, направить на обучение по прохождению курса пожарно-технического минимума. </w:t>
      </w:r>
    </w:p>
    <w:p w:rsidR="00F64B8E" w:rsidRDefault="00F64B8E" w:rsidP="00A376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5A1" w:rsidRPr="00A376FD" w:rsidRDefault="00A376FD" w:rsidP="00A376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2126B1" w:rsidRPr="00A376FD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приказа оставляю за собой.</w:t>
      </w:r>
    </w:p>
    <w:p w:rsidR="00045D72" w:rsidRDefault="00045D72" w:rsidP="00045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5D72" w:rsidRDefault="00045D72" w:rsidP="00045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D72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сектора экономики </w:t>
      </w:r>
    </w:p>
    <w:p w:rsidR="00045D72" w:rsidRDefault="00045D72" w:rsidP="00045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D72">
        <w:rPr>
          <w:rFonts w:ascii="Times New Roman" w:hAnsi="Times New Roman" w:cs="Times New Roman"/>
          <w:sz w:val="28"/>
          <w:szCs w:val="28"/>
          <w:lang w:val="ru-RU"/>
        </w:rPr>
        <w:t xml:space="preserve">и финансов Администрации </w:t>
      </w:r>
    </w:p>
    <w:p w:rsidR="009D75A1" w:rsidRDefault="00045D72" w:rsidP="00045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D72">
        <w:rPr>
          <w:rFonts w:ascii="Times New Roman" w:hAnsi="Times New Roman" w:cs="Times New Roman"/>
          <w:sz w:val="28"/>
          <w:szCs w:val="28"/>
          <w:lang w:val="ru-RU"/>
        </w:rPr>
        <w:t>Гуково-</w:t>
      </w:r>
      <w:proofErr w:type="spellStart"/>
      <w:r w:rsidRPr="00045D72">
        <w:rPr>
          <w:rFonts w:ascii="Times New Roman" w:hAnsi="Times New Roman" w:cs="Times New Roman"/>
          <w:sz w:val="28"/>
          <w:szCs w:val="28"/>
          <w:lang w:val="ru-RU"/>
        </w:rPr>
        <w:t>Гнилкшевского</w:t>
      </w:r>
      <w:proofErr w:type="spellEnd"/>
      <w:r w:rsidRPr="00045D7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045D72">
        <w:rPr>
          <w:rFonts w:ascii="Times New Roman" w:hAnsi="Times New Roman" w:cs="Times New Roman"/>
          <w:sz w:val="28"/>
          <w:szCs w:val="28"/>
          <w:lang w:val="ru-RU"/>
        </w:rPr>
        <w:t>А.В. Шушпанова</w:t>
      </w:r>
    </w:p>
    <w:p w:rsidR="00F64B8E" w:rsidRDefault="00F64B8E" w:rsidP="00045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045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045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Ознакомлены:</w:t>
      </w:r>
    </w:p>
    <w:p w:rsidR="002126B1" w:rsidRDefault="002126B1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2126B1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Бурняшева</w:t>
      </w:r>
      <w:proofErr w:type="spellEnd"/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С.В. Виноградова</w:t>
      </w: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О.П. Левченко</w:t>
      </w:r>
    </w:p>
    <w:p w:rsidR="00F64B8E" w:rsidRDefault="002126B1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Т.Москаленко</w:t>
      </w:r>
      <w:proofErr w:type="spellEnd"/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B8E">
        <w:rPr>
          <w:rFonts w:ascii="Times New Roman" w:hAnsi="Times New Roman" w:cs="Times New Roman"/>
          <w:sz w:val="28"/>
          <w:szCs w:val="28"/>
          <w:lang w:val="ru-RU"/>
        </w:rPr>
        <w:t>И.Н. Салькова</w:t>
      </w: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Р.А. Снежко</w:t>
      </w:r>
    </w:p>
    <w:p w:rsidR="002126B1" w:rsidRDefault="002126B1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Л.В. Стракшис</w:t>
      </w: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Е.П. Черникова</w:t>
      </w: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А.В. Яковлева</w:t>
      </w: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B8E" w:rsidRDefault="00F64B8E" w:rsidP="00F6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5D72" w:rsidRDefault="00045D72" w:rsidP="00045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045D72" w:rsidRDefault="00045D72" w:rsidP="00045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распоряжению </w:t>
      </w:r>
    </w:p>
    <w:p w:rsidR="00045D72" w:rsidRDefault="00045D72" w:rsidP="00045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63F5D">
        <w:rPr>
          <w:rFonts w:ascii="Times New Roman" w:hAnsi="Times New Roman" w:cs="Times New Roman"/>
          <w:sz w:val="28"/>
          <w:szCs w:val="28"/>
          <w:lang w:val="ru-RU"/>
        </w:rPr>
        <w:t>11.01</w:t>
      </w:r>
      <w:r>
        <w:rPr>
          <w:rFonts w:ascii="Times New Roman" w:hAnsi="Times New Roman" w:cs="Times New Roman"/>
          <w:sz w:val="28"/>
          <w:szCs w:val="28"/>
          <w:lang w:val="ru-RU"/>
        </w:rPr>
        <w:t>.2021 №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/1</w:t>
      </w:r>
    </w:p>
    <w:p w:rsidR="00045D72" w:rsidRDefault="00045D72" w:rsidP="00045D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45D72" w:rsidRPr="00045D72" w:rsidRDefault="00045D72" w:rsidP="00045D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5D72">
        <w:rPr>
          <w:rFonts w:ascii="Times New Roman" w:hAnsi="Times New Roman" w:cs="Times New Roman"/>
          <w:sz w:val="28"/>
          <w:szCs w:val="28"/>
          <w:lang w:val="ru-RU"/>
        </w:rPr>
        <w:t xml:space="preserve">Список должностных лиц, ответственных за пожарную безопасность в помещениях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 Гуково-Гнилушевского сельского поселения</w:t>
      </w:r>
    </w:p>
    <w:p w:rsidR="00045D72" w:rsidRPr="00045D72" w:rsidRDefault="00045D72" w:rsidP="00045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50" w:type="dxa"/>
        <w:tblInd w:w="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5103"/>
        <w:gridCol w:w="2835"/>
      </w:tblGrid>
      <w:tr w:rsidR="00F64B8E" w:rsidRPr="00045D72" w:rsidTr="00F64B8E"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8E" w:rsidRPr="00045D72" w:rsidRDefault="00F64B8E" w:rsidP="00045D72">
            <w:pPr>
              <w:spacing w:line="240" w:lineRule="auto"/>
              <w:ind w:left="138"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72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045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72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8E" w:rsidRPr="00045D72" w:rsidRDefault="00F64B8E" w:rsidP="00045D72">
            <w:pPr>
              <w:spacing w:line="240" w:lineRule="auto"/>
              <w:ind w:left="138"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Должность </w:t>
            </w:r>
            <w:proofErr w:type="gramStart"/>
            <w:r w:rsidRPr="00045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045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8E" w:rsidRPr="00045D72" w:rsidRDefault="00F64B8E" w:rsidP="00045D72">
            <w:pPr>
              <w:spacing w:line="240" w:lineRule="auto"/>
              <w:ind w:left="138"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7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proofErr w:type="spellEnd"/>
            <w:r w:rsidRPr="00045D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D7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</w:tr>
      <w:tr w:rsidR="00F64B8E" w:rsidRPr="00045D72" w:rsidTr="00F64B8E"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3B706E" w:rsidRDefault="00963F5D" w:rsidP="003B706E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сектора экономики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финансоф</w:t>
            </w:r>
            <w:proofErr w:type="spellEnd"/>
            <w:r w:rsidR="00F64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3B706E" w:rsidRDefault="00963F5D" w:rsidP="005E6611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 Шушпанова</w:t>
            </w:r>
          </w:p>
        </w:tc>
      </w:tr>
      <w:tr w:rsidR="00F64B8E" w:rsidRPr="00045D72" w:rsidTr="00F64B8E"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3B706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специалист (главный бухгалтер)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F64B8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И.Н. Салькова</w:t>
            </w:r>
          </w:p>
        </w:tc>
      </w:tr>
      <w:tr w:rsidR="00F64B8E" w:rsidRPr="00045D72" w:rsidTr="00F64B8E"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специалист по правовой и кадровой работе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С.В. Виноградова</w:t>
            </w:r>
          </w:p>
        </w:tc>
      </w:tr>
      <w:tr w:rsidR="00F64B8E" w:rsidRPr="00045D72" w:rsidTr="00F64B8E"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Уборщик производственных помещений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 Яковлева</w:t>
            </w:r>
          </w:p>
        </w:tc>
      </w:tr>
      <w:tr w:rsidR="00F64B8E" w:rsidRPr="00045D72" w:rsidTr="00F64B8E"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Инспектор ВУС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О.П. Левченко</w:t>
            </w:r>
          </w:p>
        </w:tc>
      </w:tr>
      <w:tr w:rsidR="00F64B8E" w:rsidRPr="00045D72" w:rsidTr="00F64B8E"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Инспектор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F64B8E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Р.А. Снежко</w:t>
            </w:r>
          </w:p>
        </w:tc>
      </w:tr>
      <w:tr w:rsidR="00F64B8E" w:rsidRPr="00045D72" w:rsidTr="00F64B8E"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первой категории по вопросам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имущественных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земельных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тношений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Е.П. Черникова</w:t>
            </w:r>
          </w:p>
        </w:tc>
      </w:tr>
      <w:tr w:rsidR="00F64B8E" w:rsidRPr="00045D72" w:rsidTr="00F64B8E">
        <w:trPr>
          <w:trHeight w:val="180"/>
        </w:trPr>
        <w:tc>
          <w:tcPr>
            <w:tcW w:w="1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Котельная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сторож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F64B8E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Бурняшева</w:t>
            </w:r>
            <w:proofErr w:type="spellEnd"/>
          </w:p>
        </w:tc>
      </w:tr>
      <w:tr w:rsidR="00F64B8E" w:rsidRPr="00045D72" w:rsidTr="00A5016A">
        <w:trPr>
          <w:trHeight w:val="315"/>
        </w:trPr>
        <w:tc>
          <w:tcPr>
            <w:tcW w:w="171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B8E" w:rsidRDefault="00F64B8E" w:rsidP="00F64B8E">
            <w:pPr>
              <w:jc w:val="center"/>
            </w:pPr>
            <w:r w:rsidRPr="003E16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сторож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F64B8E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Т.Москаленко</w:t>
            </w:r>
            <w:proofErr w:type="spellEnd"/>
          </w:p>
        </w:tc>
      </w:tr>
      <w:tr w:rsidR="00F64B8E" w:rsidRPr="00045D72" w:rsidTr="00A5016A">
        <w:trPr>
          <w:trHeight w:val="365"/>
        </w:trPr>
        <w:tc>
          <w:tcPr>
            <w:tcW w:w="171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B8E" w:rsidRDefault="00F64B8E" w:rsidP="00F64B8E">
            <w:pPr>
              <w:jc w:val="center"/>
            </w:pPr>
            <w:r w:rsidRPr="003E16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сторож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F64B8E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Л.В. Стракшис</w:t>
            </w:r>
          </w:p>
        </w:tc>
      </w:tr>
      <w:tr w:rsidR="00F64B8E" w:rsidRPr="00045D72" w:rsidTr="00F64B8E"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B8E" w:rsidRPr="003B706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Архив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1361CD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Уборщик производственных помещений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1361CD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 Яковлева</w:t>
            </w:r>
          </w:p>
        </w:tc>
      </w:tr>
      <w:tr w:rsidR="00F64B8E" w:rsidRPr="00045D72" w:rsidTr="00F64B8E"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Бытовая комната 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1361CD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Уборщик производственных помещений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1361CD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 Яковлева</w:t>
            </w:r>
          </w:p>
        </w:tc>
      </w:tr>
      <w:tr w:rsidR="00F64B8E" w:rsidRPr="00045D72" w:rsidTr="00F64B8E"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Default="00F64B8E" w:rsidP="00045D72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1361CD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Уборщик производственных помещений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B8E" w:rsidRPr="00045D72" w:rsidRDefault="00F64B8E" w:rsidP="001361CD">
            <w:pPr>
              <w:spacing w:line="240" w:lineRule="auto"/>
              <w:ind w:left="138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 Яковлева</w:t>
            </w:r>
          </w:p>
        </w:tc>
      </w:tr>
    </w:tbl>
    <w:p w:rsidR="00045D72" w:rsidRPr="00045D72" w:rsidRDefault="00045D72" w:rsidP="00045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72" w:rsidRPr="00045D72" w:rsidRDefault="00045D72" w:rsidP="00045D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45D72" w:rsidRPr="00045D72" w:rsidSect="00F64B8E">
      <w:pgSz w:w="11905" w:h="16837"/>
      <w:pgMar w:top="1276" w:right="848" w:bottom="127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6DD2"/>
    <w:multiLevelType w:val="hybridMultilevel"/>
    <w:tmpl w:val="523C58B6"/>
    <w:lvl w:ilvl="0" w:tplc="A1386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7C83C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BCA8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ABCFD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E9E8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1A1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796E1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667F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ADA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AB3E8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A1"/>
    <w:rsid w:val="00045D72"/>
    <w:rsid w:val="002126B1"/>
    <w:rsid w:val="003B706E"/>
    <w:rsid w:val="00584614"/>
    <w:rsid w:val="005E6611"/>
    <w:rsid w:val="00963F5D"/>
    <w:rsid w:val="009D75A1"/>
    <w:rsid w:val="00A376FD"/>
    <w:rsid w:val="00F6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126B1"/>
    <w:pPr>
      <w:spacing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6B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126B1"/>
    <w:pPr>
      <w:spacing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6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назначении лиц(а), ответственных за пожарную безопасность.</vt:lpstr>
    </vt:vector>
  </TitlesOfParts>
  <Company>https://r6r.ru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назначении лиц(а), ответственных за пожарную безопасность.</dc:title>
  <dc:subject>Приказ о назначении лиц(а), ответственных за пожарную безопасность.</dc:subject>
  <dc:creator>https://r6r.ru</dc:creator>
  <cp:keywords>Приказ о назначении лиц(а), ответственных за пожарную безопасность.</cp:keywords>
  <dc:description>Приказ о назначении лиц(а), ответственных за пожарную безопасность.</dc:description>
  <cp:lastModifiedBy>Пользователь</cp:lastModifiedBy>
  <cp:revision>2</cp:revision>
  <cp:lastPrinted>2021-05-07T12:09:00Z</cp:lastPrinted>
  <dcterms:created xsi:type="dcterms:W3CDTF">2021-05-07T12:11:00Z</dcterms:created>
  <dcterms:modified xsi:type="dcterms:W3CDTF">2021-05-07T12:11:00Z</dcterms:modified>
  <cp:category>Приказ о назначении лиц(а), ответственных за пожарную безопасность.</cp:category>
</cp:coreProperties>
</file>