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РОССИЙСКАЯ ФЕДЕРАЦИЯ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РОСТОВСКАЯ ОБЛАСТЬ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КРАСНОСУЛИНСКИЙ РАЙОН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МУНИЦИПАЛЬНОЕ ОБРАЗОВАНИЕ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«ГУКОВО-ГНИЛУШЕВСКОЕ СЕЛЬСКОЕ ПОСЕЛЕНИЕ»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  <w:t xml:space="preserve">ГУКОВО-ГНИЛУШЕВСКОГО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-1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ПОСТАНОВЛЕНИЕ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425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tabs>
          <w:tab w:val="center" w:pos="4819" w:leader="none"/>
          <w:tab w:val="left" w:pos="7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center" w:pos="4819" w:leader="none"/>
          <w:tab w:val="left" w:pos="79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.2024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№ 116              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х. Гуково</w:t>
      </w:r>
    </w:p>
    <w:tbl>
      <w:tblPr/>
      <w:tblGrid>
        <w:gridCol w:w="4506"/>
      </w:tblGrid>
      <w:tr>
        <w:trPr>
          <w:trHeight w:val="1" w:hRule="atLeast"/>
          <w:jc w:val="left"/>
        </w:trPr>
        <w:tc>
          <w:tcPr>
            <w:tcW w:w="450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присвоении адреса нежилому зданию с кадастровым номером 61:18:0000000:7345</w:t>
            </w:r>
          </w:p>
          <w:p>
            <w:pPr>
              <w:tabs>
                <w:tab w:val="left" w:pos="994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994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постановлением Правительства Российской Федерации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22.05.2015 № 492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составе сведений об адресах, размещаемых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19.11.2014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1221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 присвоения, изменения 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Администрации Гуково-Гнилушевского сельского поселения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07.06.2024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№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 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утверждении Правил присвоения, изменения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Гуково-Гнилушевского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заявление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.2024 №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Ростгаз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tabs>
          <w:tab w:val="left" w:pos="2576" w:leader="none"/>
        </w:tabs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адрес нежилому зданию с кадастровым номером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61:18:0000000:7345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прежний адрес: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Ростовская обл., Красносулинский р-он, на территории Гуково-Гнилушевского сельсовета, в районе автодороги пос. ш. Гуковская и пос. ш. Антрацит.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 адрес: Российская Федерация, Ростовская область, муниципальный район Красносулинский, сельское поселение Гуково-Гнилушевское, хутор Марс, улица Школьная, здание № 31г, на основании следующих документов: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от 17.06.2024 № КУВИ-001/2024-161404843.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Специалисту первой категории по вопросам имущественных и земельных отношений Администрации  Гуково-Гнилушевского сельского поселения  в течение  трех   рабочих   дней,     представить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кадастрового учета копию настоящего постановления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сведения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федеральную информационную адресную систему (ФИАС).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постановления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оставляю за собой.</w:t>
      </w: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Глава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Администрации Гуково-Гнилушевского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сельского поселения                                                                        С.В. Филенко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