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3454FA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B1544" w:rsidRPr="003454F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544" w:rsidRPr="003454FA">
        <w:rPr>
          <w:rFonts w:ascii="Times New Roman" w:hAnsi="Times New Roman" w:cs="Times New Roman"/>
          <w:sz w:val="28"/>
          <w:szCs w:val="28"/>
        </w:rPr>
        <w:t>.2024</w:t>
      </w:r>
      <w:r w:rsidR="009859A5" w:rsidRPr="003454FA">
        <w:rPr>
          <w:rFonts w:ascii="Times New Roman" w:hAnsi="Times New Roman" w:cs="Times New Roman"/>
          <w:sz w:val="28"/>
          <w:szCs w:val="28"/>
        </w:rPr>
        <w:t xml:space="preserve"> 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154</w:t>
      </w:r>
      <w:r w:rsidR="009B1544" w:rsidRPr="003454FA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3454FA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5346F8" w:rsidRDefault="00550D50" w:rsidP="00640265">
      <w:pPr>
        <w:tabs>
          <w:tab w:val="center" w:pos="3686"/>
          <w:tab w:val="right" w:pos="8364"/>
        </w:tabs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2C3F17" w:rsidRPr="00C439FD" w:rsidRDefault="00C439FD" w:rsidP="00BE7620">
      <w:pPr>
        <w:ind w:right="4253"/>
        <w:rPr>
          <w:rFonts w:ascii="Times New Roman" w:hAnsi="Times New Roman" w:cs="Times New Roman"/>
          <w:color w:val="000000"/>
          <w:sz w:val="28"/>
          <w:szCs w:val="28"/>
        </w:rPr>
      </w:pPr>
      <w:r w:rsidRPr="00C439FD">
        <w:rPr>
          <w:rFonts w:ascii="Times New Roman" w:hAnsi="Times New Roman" w:cs="Times New Roman"/>
          <w:color w:val="000000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Гуково-Гнилушевского </w:t>
      </w:r>
      <w:r w:rsidRPr="00C439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439FD" w:rsidRPr="005346F8" w:rsidRDefault="00C439FD" w:rsidP="00640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5346F8" w:rsidRDefault="00DE716D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C439FD">
        <w:rPr>
          <w:rFonts w:ascii="Times New Roman" w:hAnsi="Times New Roman"/>
          <w:color w:val="000000"/>
          <w:sz w:val="28"/>
          <w:szCs w:val="28"/>
        </w:rPr>
        <w:t>2 – 2.2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C439FD">
        <w:rPr>
          <w:rFonts w:ascii="Times New Roman" w:hAnsi="Times New Roman"/>
          <w:color w:val="000000"/>
          <w:sz w:val="28"/>
          <w:szCs w:val="28"/>
        </w:rPr>
        <w:t>4.1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</w:t>
      </w:r>
      <w:r w:rsidR="00C439FD">
        <w:rPr>
          <w:rFonts w:ascii="Times New Roman" w:hAnsi="Times New Roman"/>
          <w:color w:val="000000"/>
          <w:sz w:val="28"/>
          <w:szCs w:val="28"/>
        </w:rPr>
        <w:t>2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C439FD">
        <w:rPr>
          <w:rFonts w:ascii="Times New Roman" w:hAnsi="Times New Roman"/>
          <w:color w:val="000000"/>
          <w:sz w:val="28"/>
          <w:szCs w:val="28"/>
        </w:rPr>
        <w:t>декабр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>я 199</w:t>
      </w:r>
      <w:r w:rsidR="00C439FD">
        <w:rPr>
          <w:rFonts w:ascii="Times New Roman" w:hAnsi="Times New Roman"/>
          <w:color w:val="000000"/>
          <w:sz w:val="28"/>
          <w:szCs w:val="28"/>
        </w:rPr>
        <w:t>4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C439FD">
        <w:rPr>
          <w:rFonts w:ascii="Times New Roman" w:hAnsi="Times New Roman"/>
          <w:color w:val="000000"/>
          <w:sz w:val="28"/>
          <w:szCs w:val="28"/>
        </w:rPr>
        <w:t>6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8-ФЗ «О </w:t>
      </w:r>
      <w:r w:rsidR="00C439FD">
        <w:rPr>
          <w:rFonts w:ascii="Times New Roman" w:hAnsi="Times New Roman"/>
          <w:color w:val="000000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2C3F17" w:rsidRPr="005346F8">
        <w:rPr>
          <w:rFonts w:ascii="Times New Roman" w:hAnsi="Times New Roman"/>
          <w:color w:val="000000"/>
          <w:sz w:val="28"/>
          <w:szCs w:val="28"/>
        </w:rPr>
        <w:t xml:space="preserve">»; </w:t>
      </w:r>
      <w:r w:rsidR="00C439FD">
        <w:rPr>
          <w:rFonts w:ascii="Times New Roman" w:hAnsi="Times New Roman"/>
          <w:color w:val="000000"/>
          <w:sz w:val="28"/>
          <w:szCs w:val="28"/>
        </w:rPr>
        <w:t>пунктом 7 – 9 Положения о единой государственной системе предупреждения и ликвидации чрезвычайных ситуаций, утверждённого постановлением Правительства Российской Федерации от 30 декабря 2003 г. № 794</w:t>
      </w:r>
      <w:r w:rsidRPr="005346F8">
        <w:rPr>
          <w:rFonts w:ascii="Times New Roman" w:hAnsi="Times New Roman" w:cs="Times New Roman"/>
          <w:sz w:val="28"/>
          <w:szCs w:val="28"/>
        </w:rPr>
        <w:t>, руководствуясь статьей 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Гуково-Гнилушевского сельского</w:t>
      </w:r>
      <w:r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Pr="005346F8" w:rsidRDefault="001E670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64026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C439FD" w:rsidRPr="00BB58CC" w:rsidRDefault="00C439FD" w:rsidP="00C439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комиссию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Гуково-Гнилушевского</w:t>
      </w:r>
      <w:r w:rsidRPr="00BB58C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в составе согласно приложению № </w:t>
      </w:r>
      <w:r w:rsidRPr="00BB58CC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C439FD" w:rsidRPr="00BB58CC" w:rsidRDefault="00C439FD" w:rsidP="00C439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комиссии по предупреждению и ликвидации чрезвычайных ситуаций и обеспечению пожарной безопасности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согласно приложению № </w:t>
      </w:r>
      <w:r w:rsidRPr="00BB58CC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C439FD" w:rsidRDefault="00C439FD" w:rsidP="00C439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Гуково-Гнилушевского</w:t>
      </w:r>
      <w:r w:rsidRPr="00BB58C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BB58CC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C439FD" w:rsidRDefault="00C439FD" w:rsidP="00C439FD">
      <w:pPr>
        <w:pStyle w:val="af5"/>
        <w:spacing w:after="0" w:line="360" w:lineRule="auto"/>
        <w:ind w:left="0"/>
      </w:pPr>
      <w:r>
        <w:rPr>
          <w:szCs w:val="28"/>
          <w:lang w:eastAsia="ru-RU"/>
        </w:rPr>
        <w:t xml:space="preserve">4. </w:t>
      </w:r>
      <w:r>
        <w:t>Считать постановление № 5 от 06.11.2012 г. «</w:t>
      </w:r>
      <w:r w:rsidRPr="001B457C">
        <w:t>О создании комиссии по предупреждению и ликвидации чрезвычайных ситуаций и обеспечению пожарной безопасности</w:t>
      </w:r>
      <w:r w:rsidR="002B685A">
        <w:t xml:space="preserve"> Администрации</w:t>
      </w:r>
      <w:r w:rsidRPr="001B457C">
        <w:t xml:space="preserve"> </w:t>
      </w:r>
      <w:r>
        <w:t xml:space="preserve">Гуково-Гнилушевского </w:t>
      </w:r>
      <w:r w:rsidRPr="001B457C">
        <w:t>сельского поселения</w:t>
      </w:r>
      <w:r>
        <w:t>» утратившим силу.</w:t>
      </w:r>
    </w:p>
    <w:p w:rsidR="00655493" w:rsidRPr="00640265" w:rsidRDefault="002B685A" w:rsidP="00C439FD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837" w:rsidRPr="00640265">
        <w:rPr>
          <w:rFonts w:ascii="Times New Roman" w:hAnsi="Times New Roman" w:cs="Times New Roman"/>
          <w:sz w:val="28"/>
          <w:szCs w:val="28"/>
        </w:rPr>
        <w:t>.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 </w:t>
      </w:r>
      <w:r w:rsidR="00A767C1" w:rsidRPr="0064026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640265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640265" w:rsidRDefault="002B685A" w:rsidP="006402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59A5" w:rsidRPr="00640265">
        <w:rPr>
          <w:rFonts w:ascii="Times New Roman" w:hAnsi="Times New Roman" w:cs="Times New Roman"/>
          <w:sz w:val="28"/>
          <w:szCs w:val="28"/>
        </w:rPr>
        <w:t xml:space="preserve">. </w:t>
      </w:r>
      <w:r w:rsidR="009859A5" w:rsidRPr="00640265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3C48" w:rsidRDefault="00C33C48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5A" w:rsidRDefault="002B685A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5A" w:rsidRDefault="002B685A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85A" w:rsidRPr="00640265" w:rsidRDefault="002B685A" w:rsidP="0064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40265" w:rsidRDefault="0064026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65" w:rsidRPr="005346F8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Гуково-Гнилушевского 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454FA">
        <w:rPr>
          <w:rFonts w:ascii="Times New Roman" w:hAnsi="Times New Roman"/>
          <w:color w:val="000000"/>
          <w:sz w:val="28"/>
          <w:szCs w:val="28"/>
        </w:rPr>
        <w:t>04.12.2024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454FA">
        <w:rPr>
          <w:rFonts w:ascii="Times New Roman" w:hAnsi="Times New Roman"/>
          <w:color w:val="000000"/>
          <w:sz w:val="28"/>
          <w:szCs w:val="28"/>
        </w:rPr>
        <w:t>154</w:t>
      </w:r>
    </w:p>
    <w:p w:rsidR="00640265" w:rsidRPr="005346F8" w:rsidRDefault="00640265" w:rsidP="00640265">
      <w:pPr>
        <w:shd w:val="clear" w:color="auto" w:fill="FFFFFF"/>
        <w:ind w:left="12744"/>
        <w:rPr>
          <w:rFonts w:ascii="Times New Roman" w:hAnsi="Times New Roman"/>
          <w:bCs/>
          <w:color w:val="000000"/>
          <w:sz w:val="28"/>
          <w:szCs w:val="28"/>
        </w:rPr>
      </w:pPr>
      <w:r w:rsidRPr="005346F8">
        <w:rPr>
          <w:rFonts w:ascii="Times New Roman" w:hAnsi="Times New Roman"/>
          <w:b/>
          <w:color w:val="000000"/>
          <w:sz w:val="28"/>
          <w:szCs w:val="28"/>
        </w:rPr>
        <w:t>ие</w:t>
      </w:r>
    </w:p>
    <w:p w:rsidR="002300E0" w:rsidRPr="002300E0" w:rsidRDefault="002300E0" w:rsidP="002300E0">
      <w:pPr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  <w:r w:rsidRPr="002300E0">
        <w:rPr>
          <w:rFonts w:ascii="Times New Roman" w:hAnsi="Times New Roman" w:cs="Times New Roman"/>
          <w:b/>
          <w:caps/>
          <w:sz w:val="28"/>
          <w:lang w:eastAsia="ru-RU"/>
        </w:rPr>
        <w:t xml:space="preserve">Состав </w:t>
      </w:r>
    </w:p>
    <w:p w:rsidR="002300E0" w:rsidRPr="002300E0" w:rsidRDefault="002300E0" w:rsidP="002300E0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300E0">
        <w:rPr>
          <w:rFonts w:ascii="Times New Roman" w:hAnsi="Times New Roman" w:cs="Times New Roman"/>
          <w:b/>
          <w:sz w:val="28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Гуково-Гнилушевского сельского поселения</w:t>
      </w:r>
    </w:p>
    <w:p w:rsidR="002300E0" w:rsidRPr="00BB58CC" w:rsidRDefault="002300E0" w:rsidP="002300E0">
      <w:pPr>
        <w:spacing w:after="120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386"/>
      </w:tblGrid>
      <w:tr w:rsidR="002300E0" w:rsidRPr="00BB58CC" w:rsidTr="008C6E47">
        <w:trPr>
          <w:trHeight w:val="465"/>
        </w:trPr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Председатель комиссии</w:t>
            </w:r>
          </w:p>
        </w:tc>
        <w:tc>
          <w:tcPr>
            <w:tcW w:w="538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С.В. Филенко – глава Администрации Гуково-Гнилушевского сельского поселения</w:t>
            </w:r>
          </w:p>
        </w:tc>
      </w:tr>
      <w:tr w:rsidR="002300E0" w:rsidRPr="00BB58CC" w:rsidTr="008C6E47"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3544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2300E0" w:rsidRPr="002300E0" w:rsidRDefault="002300E0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Н.Н. Рева</w:t>
            </w: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 xml:space="preserve"> – ведущий специалист по вопросам имущественных и земельных отношений Администрации </w:t>
            </w:r>
            <w:r w:rsidR="008C6E47" w:rsidRPr="002300E0">
              <w:rPr>
                <w:rFonts w:ascii="Times New Roman" w:hAnsi="Times New Roman" w:cs="Times New Roman"/>
                <w:sz w:val="28"/>
                <w:lang w:eastAsia="ru-RU"/>
              </w:rPr>
              <w:t>Гуково-Гнилушевского</w:t>
            </w: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 xml:space="preserve"> сельского поселения</w:t>
            </w:r>
          </w:p>
        </w:tc>
      </w:tr>
      <w:tr w:rsidR="002300E0" w:rsidRPr="00BB58CC" w:rsidTr="008C6E47">
        <w:trPr>
          <w:trHeight w:val="327"/>
        </w:trPr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3544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Секретарь комиссии</w:t>
            </w:r>
          </w:p>
        </w:tc>
        <w:tc>
          <w:tcPr>
            <w:tcW w:w="5386" w:type="dxa"/>
          </w:tcPr>
          <w:p w:rsidR="002300E0" w:rsidRPr="002300E0" w:rsidRDefault="008C6E47" w:rsidP="008C6E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Е.А. Али</w:t>
            </w:r>
            <w:r w:rsidR="002300E0" w:rsidRPr="002300E0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2300E0" w:rsidRPr="00230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 по ГО и ЧС</w:t>
            </w:r>
            <w:r w:rsidR="002300E0" w:rsidRPr="00230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Гуково-Гнилушевского</w:t>
            </w:r>
            <w:r w:rsidR="002300E0" w:rsidRPr="002300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C6E47" w:rsidRPr="00BB58CC" w:rsidTr="00D74E17">
        <w:tc>
          <w:tcPr>
            <w:tcW w:w="9356" w:type="dxa"/>
            <w:gridSpan w:val="3"/>
          </w:tcPr>
          <w:p w:rsidR="008C6E47" w:rsidRPr="002300E0" w:rsidRDefault="008C6E47" w:rsidP="008C6E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Члены комиссии:</w:t>
            </w:r>
          </w:p>
        </w:tc>
      </w:tr>
      <w:tr w:rsidR="002300E0" w:rsidRPr="00BB58CC" w:rsidTr="008C6E47"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3544" w:type="dxa"/>
          </w:tcPr>
          <w:p w:rsidR="002300E0" w:rsidRPr="002300E0" w:rsidRDefault="008C6E47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С.А. Ивахненко</w:t>
            </w:r>
          </w:p>
        </w:tc>
        <w:tc>
          <w:tcPr>
            <w:tcW w:w="5386" w:type="dxa"/>
          </w:tcPr>
          <w:p w:rsidR="002300E0" w:rsidRPr="002300E0" w:rsidRDefault="002300E0" w:rsidP="008C6E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 xml:space="preserve">Директор МБОУ </w:t>
            </w:r>
            <w:r w:rsidR="008C6E47">
              <w:rPr>
                <w:rFonts w:ascii="Times New Roman" w:hAnsi="Times New Roman" w:cs="Times New Roman"/>
                <w:sz w:val="28"/>
                <w:lang w:eastAsia="ru-RU"/>
              </w:rPr>
              <w:t>Гуково-Гнилушанская С</w:t>
            </w: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ОШ</w:t>
            </w:r>
          </w:p>
        </w:tc>
      </w:tr>
      <w:tr w:rsidR="002300E0" w:rsidRPr="00BB58CC" w:rsidTr="008C6E47"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3544" w:type="dxa"/>
          </w:tcPr>
          <w:p w:rsidR="002300E0" w:rsidRPr="002300E0" w:rsidRDefault="008C6E47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Г.М. Матко</w:t>
            </w:r>
          </w:p>
        </w:tc>
        <w:tc>
          <w:tcPr>
            <w:tcW w:w="5386" w:type="dxa"/>
          </w:tcPr>
          <w:p w:rsidR="002300E0" w:rsidRPr="002300E0" w:rsidRDefault="002300E0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 xml:space="preserve">Директор </w:t>
            </w:r>
            <w:r w:rsidR="00857662">
              <w:rPr>
                <w:rFonts w:ascii="Times New Roman" w:hAnsi="Times New Roman" w:cs="Times New Roman"/>
                <w:sz w:val="28"/>
                <w:lang w:eastAsia="ru-RU"/>
              </w:rPr>
              <w:t>Гуково-Гнилушевский СДК</w:t>
            </w:r>
          </w:p>
        </w:tc>
      </w:tr>
      <w:tr w:rsidR="002300E0" w:rsidRPr="00BB58CC" w:rsidTr="008C6E47"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3544" w:type="dxa"/>
          </w:tcPr>
          <w:p w:rsidR="002300E0" w:rsidRPr="00857662" w:rsidRDefault="00857662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7662">
              <w:rPr>
                <w:rFonts w:ascii="Times New Roman" w:hAnsi="Times New Roman" w:cs="Times New Roman"/>
                <w:sz w:val="28"/>
              </w:rPr>
              <w:t>В.В. Крижановский</w:t>
            </w:r>
          </w:p>
        </w:tc>
        <w:tc>
          <w:tcPr>
            <w:tcW w:w="5386" w:type="dxa"/>
          </w:tcPr>
          <w:p w:rsidR="002300E0" w:rsidRPr="00857662" w:rsidRDefault="00857662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7662">
              <w:rPr>
                <w:rFonts w:ascii="Times New Roman" w:hAnsi="Times New Roman" w:cs="Times New Roman"/>
                <w:sz w:val="28"/>
              </w:rPr>
              <w:t xml:space="preserve">Руководитель ООО «Возрождение села»                              </w:t>
            </w:r>
          </w:p>
        </w:tc>
      </w:tr>
      <w:tr w:rsidR="002300E0" w:rsidRPr="00BB58CC" w:rsidTr="00857662">
        <w:trPr>
          <w:trHeight w:val="58"/>
        </w:trPr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3544" w:type="dxa"/>
          </w:tcPr>
          <w:p w:rsidR="002300E0" w:rsidRPr="00857662" w:rsidRDefault="00857662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7662">
              <w:rPr>
                <w:rFonts w:ascii="Times New Roman" w:hAnsi="Times New Roman" w:cs="Times New Roman"/>
                <w:sz w:val="28"/>
              </w:rPr>
              <w:t>В.А. Супруненко</w:t>
            </w:r>
          </w:p>
        </w:tc>
        <w:tc>
          <w:tcPr>
            <w:tcW w:w="5386" w:type="dxa"/>
          </w:tcPr>
          <w:p w:rsidR="002300E0" w:rsidRPr="00857662" w:rsidRDefault="00857662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7662">
              <w:rPr>
                <w:rFonts w:ascii="Times New Roman" w:hAnsi="Times New Roman" w:cs="Times New Roman"/>
                <w:sz w:val="28"/>
              </w:rPr>
              <w:t>Руководитель ООО «Авангард»</w:t>
            </w:r>
          </w:p>
        </w:tc>
      </w:tr>
      <w:tr w:rsidR="002300E0" w:rsidRPr="00BB58CC" w:rsidTr="00857662">
        <w:trPr>
          <w:trHeight w:val="58"/>
        </w:trPr>
        <w:tc>
          <w:tcPr>
            <w:tcW w:w="426" w:type="dxa"/>
          </w:tcPr>
          <w:p w:rsidR="002300E0" w:rsidRPr="002300E0" w:rsidRDefault="002300E0" w:rsidP="002300E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0E0">
              <w:rPr>
                <w:rFonts w:ascii="Times New Roman" w:hAnsi="Times New Roman" w:cs="Times New Roman"/>
                <w:sz w:val="28"/>
                <w:lang w:eastAsia="ru-RU"/>
              </w:rPr>
              <w:t>8.</w:t>
            </w:r>
          </w:p>
        </w:tc>
        <w:tc>
          <w:tcPr>
            <w:tcW w:w="3544" w:type="dxa"/>
          </w:tcPr>
          <w:p w:rsidR="002300E0" w:rsidRPr="00857662" w:rsidRDefault="00857662" w:rsidP="0085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62">
              <w:rPr>
                <w:rFonts w:ascii="Times New Roman" w:hAnsi="Times New Roman" w:cs="Times New Roman"/>
                <w:sz w:val="28"/>
              </w:rPr>
              <w:t>А.А. Мацкепладзе</w:t>
            </w:r>
          </w:p>
        </w:tc>
        <w:tc>
          <w:tcPr>
            <w:tcW w:w="5386" w:type="dxa"/>
          </w:tcPr>
          <w:p w:rsidR="002300E0" w:rsidRPr="00857662" w:rsidRDefault="00857662" w:rsidP="0085766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57662">
              <w:rPr>
                <w:rFonts w:ascii="Times New Roman" w:hAnsi="Times New Roman" w:cs="Times New Roman"/>
                <w:sz w:val="28"/>
              </w:rPr>
              <w:t>Директор ООО агрофирма «ТАН»</w:t>
            </w:r>
          </w:p>
        </w:tc>
      </w:tr>
    </w:tbl>
    <w:p w:rsidR="002300E0" w:rsidRPr="00BB58CC" w:rsidRDefault="002300E0" w:rsidP="002300E0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640265" w:rsidRDefault="00640265" w:rsidP="002300E0">
      <w:pPr>
        <w:jc w:val="center"/>
        <w:rPr>
          <w:sz w:val="28"/>
        </w:rPr>
      </w:pPr>
    </w:p>
    <w:p w:rsidR="00857662" w:rsidRDefault="00857662" w:rsidP="002300E0">
      <w:pPr>
        <w:jc w:val="center"/>
        <w:rPr>
          <w:sz w:val="28"/>
        </w:rPr>
      </w:pPr>
    </w:p>
    <w:p w:rsidR="00857662" w:rsidRDefault="00857662" w:rsidP="002300E0">
      <w:pPr>
        <w:jc w:val="center"/>
        <w:rPr>
          <w:sz w:val="28"/>
        </w:rPr>
      </w:pPr>
    </w:p>
    <w:p w:rsidR="00857662" w:rsidRDefault="00857662" w:rsidP="002300E0">
      <w:pPr>
        <w:jc w:val="center"/>
        <w:rPr>
          <w:sz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Default="00857662" w:rsidP="00857662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857662" w:rsidRDefault="00857662" w:rsidP="00857662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857662" w:rsidRPr="005346F8" w:rsidRDefault="00857662" w:rsidP="00857662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857662" w:rsidRPr="005346F8" w:rsidRDefault="00857662" w:rsidP="00857662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Постановлением Гуково-Гнилушевского сельского поселения</w:t>
      </w:r>
    </w:p>
    <w:p w:rsidR="00857662" w:rsidRPr="005346F8" w:rsidRDefault="00857662" w:rsidP="00857662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454FA">
        <w:rPr>
          <w:rFonts w:ascii="Times New Roman" w:hAnsi="Times New Roman"/>
          <w:color w:val="000000"/>
          <w:sz w:val="28"/>
          <w:szCs w:val="28"/>
        </w:rPr>
        <w:t>04.12.2024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454FA">
        <w:rPr>
          <w:rFonts w:ascii="Times New Roman" w:hAnsi="Times New Roman"/>
          <w:color w:val="000000"/>
          <w:sz w:val="28"/>
          <w:szCs w:val="28"/>
        </w:rPr>
        <w:t>154</w:t>
      </w:r>
    </w:p>
    <w:p w:rsidR="00857662" w:rsidRDefault="00857662" w:rsidP="0023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2" w:rsidRPr="003454FA" w:rsidRDefault="00857662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57662" w:rsidRPr="003454FA" w:rsidRDefault="003454FA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857662"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Администрации Гуково-Гнилушевского сельского поселения</w:t>
      </w:r>
    </w:p>
    <w:p w:rsidR="00857662" w:rsidRPr="003454FA" w:rsidRDefault="00857662" w:rsidP="004C7819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 сельского поселения (далее –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чрезвычайных ситуаций), обеспечению пожарной безопасности, поиска и спасения людей.</w:t>
      </w:r>
    </w:p>
    <w:p w:rsidR="00857662" w:rsidRPr="003454FA" w:rsidRDefault="00857662" w:rsidP="0035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задачи Комиссии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2.1. Разработка предложений по реализации на территории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единой государственной политики по предупреждению и ликвидации чрезвычайных ситуаций, обеспечению пожарной безопасности, поиску и спасению людей.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обеспечению пожарной безопасности, поиску и спасению людей,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857662" w:rsidRPr="003454FA" w:rsidRDefault="00857662" w:rsidP="004C781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3. Основные функции Комиссии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Комиссия, с целью выполнения возложенных на нее задач, осуществляет следующие функции: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Разрабатывает и вносит главе Администрации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предложения по развитию и обеспечению функционирования звена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3.3. Осуществляет контроль за планированием и проведением на территории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мероприятий по предупреждению, ликвидации чрезвычайных ситуаций, обеспечению пожарной безопасности, поиску и спасению людей.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3.4. Осуществляет контроль за организацией сбора и обменом информацией по вопросам предупреждения и защиты территории и населения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подготовкой и содержанием в готовности необходимых сил и средств для защиты территории и населения поселения от чрезвычайных ситуаций, пожаров,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поиска и спасения людей, </w:t>
      </w:r>
      <w:r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обучением населения способам защиты и действиям в указанных ситуациях;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3.6. Осуществляет контроль за обеспечением финансирования мероприятий в области защиты населения и территорий от чрезвычайных ситуаций и </w:t>
      </w:r>
      <w:r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созданием резервов финансовых и материаль</w:t>
      </w:r>
      <w:r w:rsidR="00350ABB" w:rsidRPr="003454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ресурсов для их ликвидации.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3.9. Готовит и вносит главе Администрации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о введении н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поселения: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а) режима повышенной готовности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при угрозе возникновения чрезвычайных ситуаций;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б) режима чрезвычайной ситуации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при возникновении и ликвидации чрезвычайных ситуаций.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3.10. Взаимодействует с постоянной эвакуационной комиссией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857662" w:rsidRPr="003454FA" w:rsidRDefault="00857662" w:rsidP="00350ABB">
      <w:pPr>
        <w:tabs>
          <w:tab w:val="left" w:pos="1260"/>
          <w:tab w:val="left" w:pos="15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3.12. Готовит предложения администрации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для принятия необходимых мер по возмещению ущерба от чрезвычайных ситуаций природного и техногенного характера.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4. Права Комиссии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Комиссия, в пределах своей компетенции, имеет право: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4.3. Вносить в установленном порядке главе Администрации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857662" w:rsidP="004C78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работы Комиссии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662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57662" w:rsidRPr="003454FA">
        <w:rPr>
          <w:rFonts w:ascii="Times New Roman" w:hAnsi="Times New Roman" w:cs="Times New Roman"/>
          <w:sz w:val="24"/>
          <w:szCs w:val="24"/>
          <w:lang w:eastAsia="ru-RU"/>
        </w:rPr>
        <w:t>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857662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57662" w:rsidRPr="003454FA">
        <w:rPr>
          <w:rFonts w:ascii="Times New Roman" w:hAnsi="Times New Roman" w:cs="Times New Roman"/>
          <w:sz w:val="24"/>
          <w:szCs w:val="24"/>
          <w:lang w:eastAsia="ru-RU"/>
        </w:rPr>
        <w:t>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857662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57662" w:rsidRPr="003454FA">
        <w:rPr>
          <w:rFonts w:ascii="Times New Roman" w:hAnsi="Times New Roman" w:cs="Times New Roman"/>
          <w:sz w:val="24"/>
          <w:szCs w:val="24"/>
          <w:lang w:eastAsia="ru-RU"/>
        </w:rPr>
        <w:t>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857662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57662" w:rsidRPr="003454FA">
        <w:rPr>
          <w:rFonts w:ascii="Times New Roman" w:hAnsi="Times New Roman" w:cs="Times New Roman"/>
          <w:sz w:val="24"/>
          <w:szCs w:val="24"/>
          <w:lang w:eastAsia="ru-RU"/>
        </w:rPr>
        <w:t>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857662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57662" w:rsidRPr="003454FA">
        <w:rPr>
          <w:rFonts w:ascii="Times New Roman" w:hAnsi="Times New Roman" w:cs="Times New Roman"/>
          <w:sz w:val="24"/>
          <w:szCs w:val="24"/>
          <w:lang w:eastAsia="ru-RU"/>
        </w:rPr>
        <w:t>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857662" w:rsidRPr="003454FA" w:rsidRDefault="00857662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Решения Комиссии, принятые в пределах ее компетенции,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857662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57662" w:rsidRPr="003454FA">
        <w:rPr>
          <w:rFonts w:ascii="Times New Roman" w:hAnsi="Times New Roman" w:cs="Times New Roman"/>
          <w:sz w:val="24"/>
          <w:szCs w:val="24"/>
          <w:lang w:eastAsia="ru-RU"/>
        </w:rPr>
        <w:t>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857662" w:rsidRPr="003454FA" w:rsidRDefault="00857662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Default="00350ABB" w:rsidP="00350ABB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:rsidR="00350ABB" w:rsidRDefault="00350ABB" w:rsidP="00350ABB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350ABB" w:rsidRPr="005346F8" w:rsidRDefault="00350ABB" w:rsidP="00350ABB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50ABB" w:rsidRPr="005346F8" w:rsidRDefault="00350ABB" w:rsidP="00350ABB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Постановлением Гуково-Гнилушевского сельского поселения</w:t>
      </w:r>
    </w:p>
    <w:p w:rsidR="00350ABB" w:rsidRPr="005346F8" w:rsidRDefault="00350ABB" w:rsidP="00350ABB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454FA">
        <w:rPr>
          <w:rFonts w:ascii="Times New Roman" w:hAnsi="Times New Roman"/>
          <w:color w:val="000000"/>
          <w:sz w:val="28"/>
          <w:szCs w:val="28"/>
        </w:rPr>
        <w:t>04.12.2024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454FA">
        <w:rPr>
          <w:rFonts w:ascii="Times New Roman" w:hAnsi="Times New Roman"/>
          <w:color w:val="000000"/>
          <w:sz w:val="28"/>
          <w:szCs w:val="28"/>
        </w:rPr>
        <w:t>154</w:t>
      </w:r>
    </w:p>
    <w:p w:rsidR="00350ABB" w:rsidRPr="00350ABB" w:rsidRDefault="00350ABB" w:rsidP="00350A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ABB" w:rsidRPr="003454FA" w:rsidRDefault="00350ABB" w:rsidP="00350AB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454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ОБЯЗАННОСТИ </w:t>
      </w:r>
    </w:p>
    <w:p w:rsidR="00350ABB" w:rsidRPr="003454FA" w:rsidRDefault="004C7819" w:rsidP="00350A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50ABB" w:rsidRPr="003454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редседателя комиссии по предупреждению и ликвидации </w:t>
      </w:r>
      <w:r w:rsidR="00350ABB"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чрезвычайных ситуаций и обеспечению пожарной безопасности Администрации Гуково-Гнилушевского сельского поселения</w:t>
      </w:r>
    </w:p>
    <w:p w:rsidR="00350ABB" w:rsidRPr="003454FA" w:rsidRDefault="00350ABB" w:rsidP="00350ABB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ABB" w:rsidRPr="003454FA" w:rsidRDefault="00350ABB" w:rsidP="004C7819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КЧС и </w:t>
      </w:r>
      <w:r w:rsidR="004C7819"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ОПБ</w:t>
      </w:r>
    </w:p>
    <w:p w:rsidR="00350ABB" w:rsidRPr="003454FA" w:rsidRDefault="00350ABB" w:rsidP="00350A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0ABB" w:rsidRPr="003454FA" w:rsidRDefault="00350ABB" w:rsidP="00350AB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Гуково-Гнилушевского сельского поселения на подготовку проекта решения комиссии, в котором указывается: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какие материальные средства следует подготовить для поставки в район аварии;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кого вызвать дополнительно для решения задач по защите населения.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порядок сбора данных и доклада по ним;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доклады должностных лиц о состоянии сил, средств и предложения для принятия решения;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в вышестоящие органы управления;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практическую работу в подчиненных органах управления с целью оказания им помощи в решении поставленных задач и другие.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по отправке в район аварии оперативной группы КЧС и ОПБ поселения для: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уточнения достоверности данных, поступивших из района аварии;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сбора данных, обобщения, анализа и прогнозирования реально складывающейся обстановки в районе аварии;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подготовки докладов руководству района по возникшей аварии;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сбора и подготовки экстренной информации для руководства поселения;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подготовки предложений по режимам пребывания людей и их доступа в зону чрезвычайной ситуации (по необходимости);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подготовки места работы основного состава оперативной группы КЧС и ОПБ.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При постановке задач членам комиссий председатель указывает: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порядок разработки обращения к населению по поводу аварии, его согласования и передачи по СМИ;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порядок, сроки и объем разведки, порядок разработки предложений на проведение эвакуации;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сроки и порядок ввода в действие плана действий по предупреждению и ликвидации чрезвычайной ситуации района (по необходимости);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районах эвакуации (по необходимости);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порядок специальной обработки транспорта и другой техники;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7819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порядок санитарной обработки эвакуированного населения;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-организацию питания и обеспечения одеждой эвакуированного населения;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7819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порядок материального обеспечения формирований и работ по ликвидации последствий аварии;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режим работы комиссии, сроки заседания, порядок оформления решений и доведения до исполнителей.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Основными способами доведения задач до подчиненных являются: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распоряжений по его поручению должностными лицами, выезжающими на пункт управления подчиненных органов;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передача распоряжений по техническим средствам связи через членов КЧС и ОПБ;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отправка письменных, графических распоряжений в подчиненные органы управления.</w:t>
      </w:r>
    </w:p>
    <w:p w:rsidR="004C7819" w:rsidRPr="003454FA" w:rsidRDefault="004C7819" w:rsidP="00350AB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Заместитель председателя КЧС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7819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>готовит донесения и распоряжения;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 доводит распоряжения до исполнителей;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-организует сбор и обобщение данных об обстановке, подготовке расчетов и предложений;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7819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>организует развертывание работы в подчиненных органах управления;</w:t>
      </w: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7819"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4FA">
        <w:rPr>
          <w:rFonts w:ascii="Times New Roman" w:hAnsi="Times New Roman" w:cs="Times New Roman"/>
          <w:sz w:val="24"/>
          <w:szCs w:val="24"/>
          <w:lang w:eastAsia="ru-RU"/>
        </w:rPr>
        <w:t>готовит и высылает оперативные группы КЧС и ОПБ поселения;</w:t>
      </w:r>
    </w:p>
    <w:p w:rsidR="00350ABB" w:rsidRPr="003454FA" w:rsidRDefault="004C7819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50ABB" w:rsidRPr="003454FA">
        <w:rPr>
          <w:rFonts w:ascii="Times New Roman" w:hAnsi="Times New Roman" w:cs="Times New Roman"/>
          <w:sz w:val="24"/>
          <w:szCs w:val="24"/>
          <w:lang w:eastAsia="ru-RU"/>
        </w:rPr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350ABB" w:rsidRPr="003454FA" w:rsidRDefault="00350ABB" w:rsidP="00350AB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7819" w:rsidRPr="003454FA" w:rsidRDefault="00350ABB" w:rsidP="00350AB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54FA">
        <w:rPr>
          <w:rFonts w:ascii="Times New Roman" w:hAnsi="Times New Roman" w:cs="Times New Roman"/>
          <w:b/>
          <w:sz w:val="24"/>
          <w:szCs w:val="24"/>
          <w:lang w:eastAsia="ru-RU"/>
        </w:rPr>
        <w:t>Члены КЧС и ОПБ</w:t>
      </w:r>
    </w:p>
    <w:p w:rsidR="004C7819" w:rsidRPr="003454FA" w:rsidRDefault="004C7819" w:rsidP="00350AB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0ABB" w:rsidRPr="003454FA" w:rsidRDefault="00350ABB" w:rsidP="004C7819">
      <w:pPr>
        <w:jc w:val="both"/>
        <w:rPr>
          <w:rFonts w:ascii="Times New Roman" w:hAnsi="Times New Roman" w:cs="Times New Roman"/>
          <w:sz w:val="24"/>
          <w:szCs w:val="24"/>
        </w:rPr>
      </w:pPr>
      <w:r w:rsidRPr="003454FA">
        <w:rPr>
          <w:rFonts w:ascii="Times New Roman" w:hAnsi="Times New Roman" w:cs="Times New Roman"/>
          <w:sz w:val="24"/>
          <w:szCs w:val="24"/>
          <w:lang w:eastAsia="ru-RU"/>
        </w:rPr>
        <w:t>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  <w:bookmarkEnd w:id="0"/>
    </w:p>
    <w:sectPr w:rsidR="00350ABB" w:rsidRPr="003454FA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E3" w:rsidRDefault="001B7EE3">
      <w:r>
        <w:separator/>
      </w:r>
    </w:p>
  </w:endnote>
  <w:endnote w:type="continuationSeparator" w:id="0">
    <w:p w:rsidR="001B7EE3" w:rsidRDefault="001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E3" w:rsidRDefault="001B7EE3">
      <w:r>
        <w:separator/>
      </w:r>
    </w:p>
  </w:footnote>
  <w:footnote w:type="continuationSeparator" w:id="0">
    <w:p w:rsidR="001B7EE3" w:rsidRDefault="001B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B7EE3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0E0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B685A"/>
    <w:rsid w:val="002C1EFC"/>
    <w:rsid w:val="002C209D"/>
    <w:rsid w:val="002C299A"/>
    <w:rsid w:val="002C2CC7"/>
    <w:rsid w:val="002C3F17"/>
    <w:rsid w:val="002C7F49"/>
    <w:rsid w:val="002D114C"/>
    <w:rsid w:val="002D3741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4FA"/>
    <w:rsid w:val="00345DBD"/>
    <w:rsid w:val="00347A58"/>
    <w:rsid w:val="00350434"/>
    <w:rsid w:val="00350ABB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0278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C7819"/>
    <w:rsid w:val="004D1AB7"/>
    <w:rsid w:val="004D275B"/>
    <w:rsid w:val="004D3CA4"/>
    <w:rsid w:val="004D7DDC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B4675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717C"/>
    <w:rsid w:val="007F7378"/>
    <w:rsid w:val="00812578"/>
    <w:rsid w:val="00817AF4"/>
    <w:rsid w:val="00821263"/>
    <w:rsid w:val="008301FC"/>
    <w:rsid w:val="00830BA3"/>
    <w:rsid w:val="0083308B"/>
    <w:rsid w:val="00834A95"/>
    <w:rsid w:val="008448CD"/>
    <w:rsid w:val="008471D2"/>
    <w:rsid w:val="008476AF"/>
    <w:rsid w:val="00857662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6E47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428"/>
    <w:rsid w:val="00BE2D03"/>
    <w:rsid w:val="00BE7620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439FD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22373E"/>
  <w15:docId w15:val="{AB2ED417-D1D1-439A-A1ED-D9FD388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Заголовок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5903-1F94-439B-BCA8-861AFFAD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16219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RePack by Diakov</cp:lastModifiedBy>
  <cp:revision>8</cp:revision>
  <cp:lastPrinted>2024-12-09T07:48:00Z</cp:lastPrinted>
  <dcterms:created xsi:type="dcterms:W3CDTF">2024-11-28T13:24:00Z</dcterms:created>
  <dcterms:modified xsi:type="dcterms:W3CDTF">2024-12-09T07:48:00Z</dcterms:modified>
</cp:coreProperties>
</file>