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A5" w:rsidRDefault="001A57FC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Отчет о проделанной работе за 2024 год </w:t>
      </w:r>
    </w:p>
    <w:p w:rsidR="00A232A5" w:rsidRDefault="001A57FC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Администрации Гуково-Гнилушевского  сельского поселения</w:t>
      </w:r>
    </w:p>
    <w:p w:rsidR="00A232A5" w:rsidRDefault="00A232A5">
      <w:pPr>
        <w:jc w:val="both"/>
        <w:rPr>
          <w:rFonts w:ascii="Times New Roman" w:hAnsi="Times New Roman" w:cs="Times New Roman"/>
          <w:color w:val="auto"/>
        </w:rPr>
      </w:pPr>
    </w:p>
    <w:p w:rsidR="00F66765" w:rsidRDefault="00F66765" w:rsidP="00F66765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Работа Администрации Гуково-Гнилушевского сельского поселения направлена на реализацию полномочий, в соответствии с федеральным законом № 131-ФЗ «Об общих принципах организации местного самоуправления в Российской Федерации».</w:t>
      </w:r>
    </w:p>
    <w:p w:rsidR="00F66765" w:rsidRDefault="00F66765" w:rsidP="00F66765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 CYR" w:hAnsi="Times New Roman" w:cs="Times New Roman"/>
          <w:color w:val="auto"/>
        </w:rPr>
        <w:t>Ключевой з</w:t>
      </w:r>
      <w:r>
        <w:rPr>
          <w:rFonts w:ascii="Times New Roman" w:hAnsi="Times New Roman" w:cs="Times New Roman"/>
          <w:color w:val="auto"/>
        </w:rPr>
        <w:t>адачей администрации поселения является исполнение полномочий, предусмотренных Уставом поселения в части обеспечения деятельности местного самоуправления. К первоочередным задачам относятся: исполнение бюджета поселения, организация благоустройства и озеленения территории, освещения улиц, организация в границах поселения электр</w:t>
      </w:r>
      <w:proofErr w:type="gramStart"/>
      <w:r>
        <w:rPr>
          <w:rFonts w:ascii="Times New Roman" w:hAnsi="Times New Roman" w:cs="Times New Roman"/>
          <w:color w:val="auto"/>
        </w:rPr>
        <w:t>о-</w:t>
      </w:r>
      <w:proofErr w:type="gramEnd"/>
      <w:r>
        <w:rPr>
          <w:rFonts w:ascii="Times New Roman" w:hAnsi="Times New Roman" w:cs="Times New Roman"/>
          <w:color w:val="auto"/>
        </w:rPr>
        <w:t>, водо-, газоснабжения, обеспечение мер пожарной безопасности.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 главой Администрации поселения и муниципальными служащими.</w:t>
      </w:r>
    </w:p>
    <w:p w:rsidR="00F66765" w:rsidRDefault="00F66765" w:rsidP="00F66765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Для информирования населения о деятельности Администрации поселения используется официальный сайт Гуково-Гнилушевского сельского поселения, на котором размещается актуальная информация по вопросам бюджета поселения, благоустройства поселения, также размещаются нормативные правовые и нормативные акты принятые Собранием депутатов Гуково-Гнилушевского сельского поселения и Администрацией поселения.</w:t>
      </w:r>
    </w:p>
    <w:p w:rsidR="00F66765" w:rsidRDefault="00F66765" w:rsidP="00F66765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Одно из приоритетных направлений работы Администрации поселения – это взаимодействие с жителями нашего поселения. При возникновении каких-либо вопросов жители поселения обращаются устно или письменно в Администрацию поселения для решения самых насущных проблем. Работа с обращениями граждан является одним из важнейших направлений деятельности Администрации Гуково-Гнилушевского сельского поселения. В 2024 году в Администрацию поселения поступило 27 письменных обращений граждан.</w:t>
      </w:r>
    </w:p>
    <w:p w:rsidR="00F66765" w:rsidRDefault="00F66765" w:rsidP="00F66765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Жители поселения обращались по вопросам благоустройства поселения – 88% обращений. Жители задавали вопросы в области благоустройства поселения по следующим направлениям:</w:t>
      </w:r>
    </w:p>
    <w:p w:rsidR="00F66765" w:rsidRDefault="00F66765" w:rsidP="00F66765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уличное освещение – 18 % из общего числа обращений;</w:t>
      </w:r>
    </w:p>
    <w:p w:rsidR="00F66765" w:rsidRDefault="00F66765" w:rsidP="00F66765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-нарушение правил ведения домашнего хозяйства - 4% из общего числа обращений;</w:t>
      </w:r>
    </w:p>
    <w:p w:rsidR="00F66765" w:rsidRDefault="00F66765" w:rsidP="00F66765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дорожная деятельность – 7 % из общего числа обращений;</w:t>
      </w:r>
    </w:p>
    <w:p w:rsidR="00F66765" w:rsidRDefault="00F66765" w:rsidP="00F66765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покос травы – 4%из общего числа обращений;</w:t>
      </w:r>
    </w:p>
    <w:p w:rsidR="00F66765" w:rsidRDefault="00F66765" w:rsidP="00F66765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обрезка деревьев - 7% из общего числа обращений;</w:t>
      </w:r>
    </w:p>
    <w:p w:rsidR="00F66765" w:rsidRDefault="00F66765" w:rsidP="00F66765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вывоз ТКО – 37 % из общего числа обращений;</w:t>
      </w:r>
    </w:p>
    <w:p w:rsidR="00F66765" w:rsidRDefault="00F66765" w:rsidP="00F66765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прочие – 11% из общего числа обращений.</w:t>
      </w:r>
    </w:p>
    <w:p w:rsidR="00F66765" w:rsidRDefault="00F66765" w:rsidP="00F66765">
      <w:pPr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>Также жители поселения обращались с вопросами, связанными с земельными и имущественными отношениями, что составило 12 % из общего числа обращений.</w:t>
      </w:r>
    </w:p>
    <w:p w:rsidR="00F66765" w:rsidRDefault="00F66765" w:rsidP="00F66765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Все обращения граждан рассмотрены в соответствии с Федеральным законом от 26.04.2006 №59-ФЗ «О порядке обращений граждан Российской Федерации», в своей работе мы стремились к тому, чтобы ни одно обращение не осталось без внимания. Рассмотрены все заявления, большая часть обращений решена положительно.</w:t>
      </w:r>
    </w:p>
    <w:p w:rsidR="00F66765" w:rsidRDefault="00F66765" w:rsidP="00F66765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Администрацию Гуково-Гнилушевского сельского поселения обратились с просьбой о выдаче:</w:t>
      </w:r>
    </w:p>
    <w:p w:rsidR="00F66765" w:rsidRDefault="00F66765" w:rsidP="00F66765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>- справок и выписок на ведение личного подсобного хозяйства – 257 человека;</w:t>
      </w:r>
    </w:p>
    <w:p w:rsidR="00F66765" w:rsidRDefault="00F66765" w:rsidP="00F66765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>- бытовых характеристик – 67 человек;</w:t>
      </w:r>
    </w:p>
    <w:p w:rsidR="00F66765" w:rsidRDefault="00F66765" w:rsidP="00F66765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о ходатайстве в УСЗН Красносулинского района о назначении адресной социальной помощи для приобретения твердого топлива в связи с трудным материальным положением – 5 человека.</w:t>
      </w:r>
    </w:p>
    <w:p w:rsidR="00F66765" w:rsidRDefault="00F66765" w:rsidP="00F66765">
      <w:pPr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В соответствии с Федеральным законом от 06.10.2013 № 131-ФЗ «Об общих принципах организации местного самоуправления в Российской Федерации» за 2024 г. были подготовлены и рассмотрены совместно с Собранием депутатов Гуково-Гнилушевского сельского поселения нормативные правовые и нормативные акты, направленные на решение вопросов местного значения в соответствии с полномочиями сельского поселения.</w:t>
      </w:r>
      <w:proofErr w:type="gramEnd"/>
    </w:p>
    <w:p w:rsidR="00F66765" w:rsidRDefault="00F66765" w:rsidP="00F66765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Администрацией Гуково-Гнилушевского сельского поселения в отчетный  период совместно с Собранием депутатов поселения обеспечивалась необходимая законотворческая </w:t>
      </w:r>
      <w:r>
        <w:rPr>
          <w:rFonts w:ascii="Times New Roman" w:hAnsi="Times New Roman" w:cs="Times New Roman"/>
          <w:color w:val="auto"/>
        </w:rPr>
        <w:lastRenderedPageBreak/>
        <w:t>деятельность. Сотрудниками администрации поселения разрабатывались нормативные правовые акты, касающиеся обеспечения деятельности Администрации поселения в части решения вопросов местного значения, которые в последующем предлагались вниманию депутатов на рассмотрение и утверждение. За отчетный период специалистами администрации были подготовлены и внесены на рассмотрение 43 проекта решений, регламентирующих основные вопросы деятельности Администрации Гуково-Гнилушевского сельского поселения.</w:t>
      </w:r>
    </w:p>
    <w:p w:rsidR="00F66765" w:rsidRDefault="00F66765" w:rsidP="00F66765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Депутатами поселения в отчетный период проведено 15 заседаний Собрания депутатов и 13 заседания комиссий для предварительного рассмотрения вопросов и подготовки проектов решений по вопросам, отнесенным к компетенции Собрания депутатов Гуково-Гнилушевского сельского поселения, в работе вышеуказанных комиссий также принимали активное участие и специалисты Администрации поселения.</w:t>
      </w:r>
    </w:p>
    <w:p w:rsidR="00F66765" w:rsidRDefault="00F66765" w:rsidP="00F66765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Принятые нормативные правовые акты направлялись в единый регистр Администрации Ростовской области для последующего их внесения в вышеуказанный регистр.</w:t>
      </w:r>
    </w:p>
    <w:p w:rsidR="00F66765" w:rsidRDefault="00F66765" w:rsidP="00F66765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целях реализации правотворческой деятельности органов прокуратуры и улучшению взаимодействия с законодательными (представительными) и исполнительными органами государственной власти и органов местного самоуправления, а также прокурорского надзора за законностью нормативных правовых актов органов местного самоуправления в органы прокуратуры направлено 78 проектов нормативных правовых актов.</w:t>
      </w:r>
    </w:p>
    <w:p w:rsidR="00F66765" w:rsidRDefault="00F66765" w:rsidP="00F66765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рамках нормативной деятельности администрации издано 173постановлений и69 распоряжение по основной деятельности.</w:t>
      </w:r>
    </w:p>
    <w:p w:rsidR="00F66765" w:rsidRDefault="00F66765" w:rsidP="00F66765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В 2024 году составлены и утверждены в установленном порядке описи дел постоянного хранения Администрации Гуково-Гнилушевского сельского поселения и Собрания депутатов Гуково-Гнилушевского сельского поселения за 2021 г.</w:t>
      </w:r>
    </w:p>
    <w:p w:rsidR="00F66765" w:rsidRDefault="00F66765" w:rsidP="00F66765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Документы постоянного хранения за 2018 год – упорядочены, описаны и переданы на государственное хранение в муниципальный архив Красносулинского района.</w:t>
      </w:r>
    </w:p>
    <w:p w:rsidR="00F66765" w:rsidRDefault="00F66765" w:rsidP="00F66765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Документы по личному составу включены в опись № 2-Л за 2018 год в количестве 2 единиц, хранятся  в Администрации Гуково-Гнилушевского сельского поселения.</w:t>
      </w:r>
    </w:p>
    <w:p w:rsidR="00A232A5" w:rsidRPr="00801344" w:rsidRDefault="001A57FC">
      <w:pPr>
        <w:jc w:val="center"/>
        <w:rPr>
          <w:rFonts w:ascii="Times New Roman" w:hAnsi="Times New Roman" w:cs="Times New Roman"/>
          <w:b/>
          <w:color w:val="auto"/>
        </w:rPr>
      </w:pPr>
      <w:r w:rsidRPr="00801344">
        <w:rPr>
          <w:rFonts w:ascii="Times New Roman" w:hAnsi="Times New Roman" w:cs="Times New Roman"/>
          <w:b/>
          <w:color w:val="auto"/>
        </w:rPr>
        <w:t>БЮДЖЕТ</w:t>
      </w:r>
    </w:p>
    <w:p w:rsidR="00A232A5" w:rsidRPr="00801344" w:rsidRDefault="00A232A5">
      <w:pPr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A232A5" w:rsidRDefault="001A57FC">
      <w:pPr>
        <w:ind w:firstLine="567"/>
        <w:jc w:val="both"/>
      </w:pPr>
      <w:r>
        <w:rPr>
          <w:rFonts w:ascii="Times New Roman" w:hAnsi="Times New Roman" w:cs="Times New Roman"/>
        </w:rPr>
        <w:t>Исполнение бюджета Гуково-Гнилушевского сельского поселения Красносулинского района за 2024 год  составило:</w:t>
      </w:r>
    </w:p>
    <w:p w:rsidR="00A232A5" w:rsidRDefault="001A57FC">
      <w:pPr>
        <w:tabs>
          <w:tab w:val="left" w:pos="735"/>
        </w:tabs>
        <w:ind w:firstLine="567"/>
        <w:jc w:val="both"/>
      </w:pPr>
      <w:r>
        <w:rPr>
          <w:rFonts w:ascii="Times New Roman" w:hAnsi="Times New Roman" w:cs="Times New Roman"/>
        </w:rPr>
        <w:t>- по доходам составило 118,7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</w:rPr>
        <w:t>к годовому плану,</w:t>
      </w:r>
    </w:p>
    <w:p w:rsidR="00A232A5" w:rsidRPr="00801344" w:rsidRDefault="001A57FC">
      <w:pPr>
        <w:tabs>
          <w:tab w:val="left" w:pos="694"/>
        </w:tabs>
        <w:ind w:firstLine="567"/>
        <w:jc w:val="both"/>
        <w:rPr>
          <w:color w:val="auto"/>
        </w:rPr>
      </w:pPr>
      <w:r>
        <w:rPr>
          <w:rFonts w:ascii="Times New Roman" w:hAnsi="Times New Roman" w:cs="Times New Roman"/>
        </w:rPr>
        <w:t>- по расходам составило 98,1%, к годовому плану.</w:t>
      </w:r>
    </w:p>
    <w:p w:rsidR="00A232A5" w:rsidRPr="00801344" w:rsidRDefault="001A57F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01344">
        <w:rPr>
          <w:rFonts w:ascii="Times New Roman" w:hAnsi="Times New Roman" w:cs="Times New Roman"/>
          <w:color w:val="auto"/>
        </w:rPr>
        <w:t>Остатки средств бюджета на 01.01.2025 года составили 3 243,5 тыс. рублей.</w:t>
      </w:r>
    </w:p>
    <w:p w:rsidR="00A232A5" w:rsidRDefault="001A57FC">
      <w:pPr>
        <w:widowControl w:val="0"/>
        <w:ind w:firstLine="567"/>
        <w:jc w:val="both"/>
      </w:pPr>
      <w:r>
        <w:rPr>
          <w:rFonts w:ascii="Times New Roman" w:hAnsi="Times New Roman" w:cs="Times New Roman"/>
        </w:rPr>
        <w:t>Поступление налоговых и неналоговых доходов в бюджет в соответствии с утвержденными нормативами составил 158,9</w:t>
      </w:r>
      <w:r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</w:rPr>
        <w:t xml:space="preserve"> к годовому плану 2024 г.</w:t>
      </w:r>
    </w:p>
    <w:p w:rsidR="00A232A5" w:rsidRDefault="001A57FC">
      <w:pPr>
        <w:widowControl w:val="0"/>
        <w:ind w:firstLine="567"/>
        <w:jc w:val="both"/>
      </w:pPr>
      <w:r>
        <w:rPr>
          <w:rFonts w:ascii="Times New Roman" w:hAnsi="Times New Roman" w:cs="Times New Roman"/>
        </w:rPr>
        <w:t>По одним доходным источникам имеется перевыполнение по другим не выполнение плана, в том числе за 2024 год:</w:t>
      </w:r>
    </w:p>
    <w:p w:rsidR="00A232A5" w:rsidRDefault="001A57FC">
      <w:pPr>
        <w:widowControl w:val="0"/>
        <w:ind w:firstLine="567"/>
        <w:jc w:val="both"/>
      </w:pPr>
      <w:r>
        <w:rPr>
          <w:rFonts w:ascii="Times New Roman" w:hAnsi="Times New Roman" w:cs="Times New Roman"/>
        </w:rPr>
        <w:t>- по налогу на доходы физических лиц перевыполнено на 721 256,97 тыс. рублей и составляет 157,6% к годовому плану 2024 г.;</w:t>
      </w:r>
    </w:p>
    <w:p w:rsidR="00A232A5" w:rsidRDefault="001A57FC">
      <w:pPr>
        <w:widowControl w:val="0"/>
        <w:ind w:firstLine="567"/>
        <w:jc w:val="both"/>
      </w:pPr>
      <w:r>
        <w:rPr>
          <w:rFonts w:ascii="Times New Roman" w:hAnsi="Times New Roman" w:cs="Times New Roman"/>
        </w:rPr>
        <w:t>- по единому сельскохозяйственному налогу выполнение составляет 100,1 % к годовому плану, (срок уплаты налога за 2024 год до 1 апреля текущего года);</w:t>
      </w:r>
    </w:p>
    <w:p w:rsidR="00A232A5" w:rsidRDefault="001A57FC">
      <w:pPr>
        <w:widowControl w:val="0"/>
        <w:ind w:firstLine="567"/>
        <w:jc w:val="both"/>
      </w:pPr>
      <w:r>
        <w:rPr>
          <w:rFonts w:ascii="Times New Roman" w:hAnsi="Times New Roman" w:cs="Times New Roman"/>
        </w:rPr>
        <w:t>- по налогу на имущество физических лиц невыполнение  и составляет 101,2 % к годовому плану 2024г, (срок уплаты налога не позднее 1 декабря текущего года);</w:t>
      </w:r>
    </w:p>
    <w:p w:rsidR="00A232A5" w:rsidRDefault="001A57FC">
      <w:pPr>
        <w:widowControl w:val="0"/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- </w:t>
      </w:r>
      <w:r>
        <w:rPr>
          <w:rFonts w:ascii="Times New Roman" w:hAnsi="Times New Roman" w:cs="Times New Roman"/>
        </w:rPr>
        <w:t>земельный налог с организаций за 2024 год выполнен на 234,2 % к годовому плану 2024 г. (оплата налога происходит по окончанию квартала текущего года);</w:t>
      </w:r>
    </w:p>
    <w:p w:rsidR="00A232A5" w:rsidRDefault="001A57FC">
      <w:pPr>
        <w:widowControl w:val="0"/>
        <w:ind w:firstLine="567"/>
        <w:jc w:val="both"/>
      </w:pPr>
      <w:r>
        <w:rPr>
          <w:rFonts w:ascii="Times New Roman" w:hAnsi="Times New Roman" w:cs="Times New Roman"/>
        </w:rPr>
        <w:t>- земельный налог с физических лиц за 2024 год выполнен на 96,8 тыс. рублей и (срок уплаты налога не позднее 1 декабря текущего года).</w:t>
      </w:r>
    </w:p>
    <w:p w:rsidR="00A232A5" w:rsidRDefault="001A57FC">
      <w:pPr>
        <w:widowControl w:val="0"/>
        <w:ind w:firstLine="567"/>
        <w:jc w:val="both"/>
      </w:pPr>
      <w:r>
        <w:rPr>
          <w:rFonts w:ascii="Times New Roman" w:hAnsi="Times New Roman" w:cs="Times New Roman"/>
        </w:rPr>
        <w:t>Администрация Гуково-Гнилушевского сельского поселения обращалась за списками должников в Налоговую инспекцию, специалисты Администрации периодически вызывают должников на координационный Совет для уплаты задолженности по налогу, развозят уведомления по задолженности налогов, проводят беседы на сходах граждан;</w:t>
      </w:r>
    </w:p>
    <w:p w:rsidR="00A232A5" w:rsidRDefault="001A57FC">
      <w:pPr>
        <w:widowControl w:val="0"/>
        <w:ind w:firstLine="567"/>
        <w:jc w:val="both"/>
      </w:pPr>
      <w:r>
        <w:rPr>
          <w:rFonts w:ascii="Times New Roman" w:hAnsi="Times New Roman" w:cs="Times New Roman"/>
        </w:rPr>
        <w:t>- административные штрафы не выполнены, к годовому плану 2024г. 1,0 тыс. рублей.</w:t>
      </w:r>
    </w:p>
    <w:p w:rsidR="00A232A5" w:rsidRDefault="001A57FC">
      <w:pPr>
        <w:ind w:firstLine="567"/>
        <w:jc w:val="both"/>
      </w:pPr>
      <w:r>
        <w:rPr>
          <w:rFonts w:ascii="Times New Roman" w:hAnsi="Times New Roman" w:cs="Times New Roman"/>
        </w:rPr>
        <w:t xml:space="preserve">С целью привлечения недоимки по физ. лицам регулярно проводятся заседания Координационного Совета при Администрации Гуково-Гнилушевского сельского поселения по </w:t>
      </w:r>
      <w:r>
        <w:rPr>
          <w:rFonts w:ascii="Times New Roman" w:hAnsi="Times New Roman" w:cs="Times New Roman"/>
        </w:rPr>
        <w:lastRenderedPageBreak/>
        <w:t>вопросам собираемости налогов и других обязательных платежей в бюджет и внебюджетные фонды.</w:t>
      </w:r>
    </w:p>
    <w:p w:rsidR="00A232A5" w:rsidRDefault="001A57FC">
      <w:pPr>
        <w:ind w:firstLine="567"/>
        <w:jc w:val="both"/>
      </w:pPr>
      <w:r>
        <w:rPr>
          <w:rFonts w:ascii="Times New Roman" w:hAnsi="Times New Roman" w:cs="Times New Roman"/>
          <w:b/>
        </w:rPr>
        <w:t>Исполнение бюджета по расходам</w:t>
      </w:r>
      <w:r>
        <w:rPr>
          <w:rFonts w:ascii="Times New Roman" w:hAnsi="Times New Roman" w:cs="Times New Roman"/>
        </w:rPr>
        <w:t xml:space="preserve"> к годовому плану составило 98,1 %.</w:t>
      </w:r>
    </w:p>
    <w:p w:rsidR="00A232A5" w:rsidRDefault="001A57FC">
      <w:pPr>
        <w:widowControl w:val="0"/>
        <w:ind w:firstLine="567"/>
        <w:jc w:val="both"/>
      </w:pPr>
      <w:r>
        <w:rPr>
          <w:rFonts w:ascii="Times New Roman" w:hAnsi="Times New Roman" w:cs="Times New Roman"/>
        </w:rPr>
        <w:t>В разрезе разделов расходы исполнены следующим образом:</w:t>
      </w:r>
    </w:p>
    <w:p w:rsidR="00A232A5" w:rsidRDefault="001A57FC">
      <w:pPr>
        <w:widowControl w:val="0"/>
        <w:ind w:firstLine="567"/>
        <w:jc w:val="both"/>
      </w:pPr>
      <w:proofErr w:type="gramStart"/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общегосударственные вопросы</w:t>
      </w:r>
      <w:r>
        <w:rPr>
          <w:rFonts w:ascii="Times New Roman" w:hAnsi="Times New Roman" w:cs="Times New Roman"/>
        </w:rPr>
        <w:t xml:space="preserve"> – 98,6 % к годовым назначениям (вода, связь, ГСМ, уголь, уплата налогов, вывоз мусора, программное сопровождение, прохождение диспансеризации муниципальных служащих, </w:t>
      </w:r>
      <w:proofErr w:type="spellStart"/>
      <w:r>
        <w:rPr>
          <w:rFonts w:ascii="Times New Roman" w:hAnsi="Times New Roman" w:cs="Times New Roman"/>
        </w:rPr>
        <w:t>предрейсовый</w:t>
      </w:r>
      <w:proofErr w:type="spellEnd"/>
      <w:r>
        <w:rPr>
          <w:rFonts w:ascii="Times New Roman" w:hAnsi="Times New Roman" w:cs="Times New Roman"/>
        </w:rPr>
        <w:t xml:space="preserve"> осмотр водителя, обсле</w:t>
      </w:r>
      <w:r w:rsidR="00642F18">
        <w:rPr>
          <w:rFonts w:ascii="Times New Roman" w:hAnsi="Times New Roman" w:cs="Times New Roman"/>
        </w:rPr>
        <w:t>дование дымоходов, антивирусная программа</w:t>
      </w:r>
      <w:r>
        <w:rPr>
          <w:rFonts w:ascii="Times New Roman" w:hAnsi="Times New Roman" w:cs="Times New Roman"/>
        </w:rPr>
        <w:t xml:space="preserve">, заправка и ремонт картриджей, страховка </w:t>
      </w:r>
      <w:r w:rsidR="00077A61">
        <w:rPr>
          <w:rFonts w:ascii="Times New Roman" w:hAnsi="Times New Roman" w:cs="Times New Roman"/>
        </w:rPr>
        <w:t>на автомобиль, потребности газа</w:t>
      </w:r>
      <w:r>
        <w:rPr>
          <w:rFonts w:ascii="Times New Roman" w:hAnsi="Times New Roman" w:cs="Times New Roman"/>
        </w:rPr>
        <w:t>, для газификации здания администрации);</w:t>
      </w:r>
      <w:proofErr w:type="gramEnd"/>
    </w:p>
    <w:p w:rsidR="00A232A5" w:rsidRDefault="001A57FC">
      <w:pPr>
        <w:widowControl w:val="0"/>
        <w:ind w:firstLine="567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национальная оборона</w:t>
      </w:r>
      <w:r>
        <w:rPr>
          <w:rFonts w:ascii="Times New Roman" w:hAnsi="Times New Roman" w:cs="Times New Roman"/>
        </w:rPr>
        <w:t xml:space="preserve"> – 100,0 % к годовым планам (расходы на осуществление первичного воинского учета на территориях, где отсутствуют военные комиссариаты (за счет Федерального бюджета); </w:t>
      </w:r>
    </w:p>
    <w:p w:rsidR="00A232A5" w:rsidRDefault="001A57FC">
      <w:pPr>
        <w:widowControl w:val="0"/>
        <w:ind w:firstLine="567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национальная экономика</w:t>
      </w:r>
      <w:r>
        <w:rPr>
          <w:rFonts w:ascii="Times New Roman" w:hAnsi="Times New Roman" w:cs="Times New Roman"/>
        </w:rPr>
        <w:t xml:space="preserve"> – 100,0 % к годовым планам (мероприятия по дорожному фонду, за счет бюджета Красносулинского района);</w:t>
      </w:r>
    </w:p>
    <w:p w:rsidR="00A232A5" w:rsidRDefault="001A57FC">
      <w:pPr>
        <w:widowControl w:val="0"/>
        <w:ind w:firstLine="567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благоустройствои жилищно-коммунальное хозяйство</w:t>
      </w:r>
      <w:r>
        <w:rPr>
          <w:rFonts w:ascii="Times New Roman" w:hAnsi="Times New Roman" w:cs="Times New Roman"/>
        </w:rPr>
        <w:t xml:space="preserve"> – 94,1 % к годовому плану;</w:t>
      </w:r>
    </w:p>
    <w:p w:rsidR="00A232A5" w:rsidRDefault="001A57FC">
      <w:pPr>
        <w:widowControl w:val="0"/>
        <w:ind w:firstLine="567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образование</w:t>
      </w:r>
      <w:r>
        <w:rPr>
          <w:rFonts w:ascii="Times New Roman" w:hAnsi="Times New Roman" w:cs="Times New Roman"/>
        </w:rPr>
        <w:t xml:space="preserve"> – 99,5 % к годовому плану (обучение и повышение классификации муниципальных служащих и технического персонала);</w:t>
      </w:r>
    </w:p>
    <w:p w:rsidR="00A232A5" w:rsidRDefault="001A57FC">
      <w:pPr>
        <w:ind w:firstLine="567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культура</w:t>
      </w:r>
      <w:r>
        <w:rPr>
          <w:rFonts w:ascii="Times New Roman" w:hAnsi="Times New Roman" w:cs="Times New Roman"/>
        </w:rPr>
        <w:t xml:space="preserve"> – 97,5 % к годовому плану;</w:t>
      </w:r>
    </w:p>
    <w:p w:rsidR="00A232A5" w:rsidRDefault="001A57FC">
      <w:pPr>
        <w:ind w:firstLine="567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муниципальная политика</w:t>
      </w:r>
      <w:r>
        <w:rPr>
          <w:rFonts w:ascii="Times New Roman" w:hAnsi="Times New Roman" w:cs="Times New Roman"/>
        </w:rPr>
        <w:t xml:space="preserve"> – 100,0 % к годовому плану (расходы на социальную поддержку лиц из числа муниципальных служащих, имеющих право на получение государственной пенсии за выслугу лет, сопровождение сайта).</w:t>
      </w:r>
    </w:p>
    <w:p w:rsidR="00A232A5" w:rsidRDefault="001A57FC">
      <w:pPr>
        <w:ind w:firstLine="567"/>
        <w:jc w:val="both"/>
      </w:pPr>
      <w:r>
        <w:rPr>
          <w:rFonts w:ascii="Times New Roman" w:hAnsi="Times New Roman" w:cs="Times New Roman"/>
        </w:rPr>
        <w:t>Удельный вес расходов бюджета поселения за 2024 год на исполнение 7 муниципальных программ составил 98,1 %.</w:t>
      </w:r>
    </w:p>
    <w:p w:rsidR="00A232A5" w:rsidRDefault="001A57FC">
      <w:pPr>
        <w:ind w:firstLine="567"/>
        <w:jc w:val="both"/>
      </w:pPr>
      <w:r>
        <w:rPr>
          <w:rFonts w:ascii="Times New Roman" w:hAnsi="Times New Roman" w:cs="Times New Roman"/>
        </w:rPr>
        <w:t>Бюджетная политика в сфере расходов бюджета была направлена на решение вопросов местного значения согласно федеральному закону о местном самоуправлении.</w:t>
      </w:r>
    </w:p>
    <w:p w:rsidR="00A232A5" w:rsidRDefault="001A57FC">
      <w:pPr>
        <w:ind w:firstLine="567"/>
        <w:jc w:val="both"/>
      </w:pPr>
      <w:r>
        <w:rPr>
          <w:rFonts w:ascii="Times New Roman" w:hAnsi="Times New Roman" w:cs="Times New Roman"/>
        </w:rPr>
        <w:t>Основные направления расходов бюджета Гуково-Гнилушевского сельского поселения Красносулинского района:</w:t>
      </w:r>
    </w:p>
    <w:p w:rsidR="00A232A5" w:rsidRDefault="001A57FC">
      <w:pPr>
        <w:ind w:firstLine="567"/>
        <w:jc w:val="both"/>
      </w:pPr>
      <w:r>
        <w:rPr>
          <w:rFonts w:ascii="Times New Roman" w:hAnsi="Times New Roman" w:cs="Times New Roman"/>
        </w:rPr>
        <w:t xml:space="preserve">- субсидии на финансовое обеспечение муниципального задания муниципальными бюджетными и автономными учреждениями </w:t>
      </w:r>
      <w:proofErr w:type="gramStart"/>
      <w:r>
        <w:rPr>
          <w:rFonts w:ascii="Times New Roman" w:hAnsi="Times New Roman" w:cs="Times New Roman"/>
          <w:lang w:val="en-US"/>
        </w:rPr>
        <w:t>c</w:t>
      </w:r>
      <w:proofErr w:type="gramEnd"/>
      <w:r>
        <w:rPr>
          <w:rFonts w:ascii="Times New Roman" w:hAnsi="Times New Roman" w:cs="Times New Roman"/>
        </w:rPr>
        <w:t>оставляют 17,1% от общей суммы расходов бюджета,</w:t>
      </w:r>
    </w:p>
    <w:p w:rsidR="00A232A5" w:rsidRDefault="001A57FC">
      <w:pPr>
        <w:ind w:firstLine="567"/>
        <w:jc w:val="both"/>
      </w:pPr>
      <w:r>
        <w:rPr>
          <w:rFonts w:ascii="Times New Roman" w:hAnsi="Times New Roman" w:cs="Times New Roman"/>
        </w:rPr>
        <w:t xml:space="preserve">- ремонт и содержание дорог </w:t>
      </w:r>
      <w:proofErr w:type="gramStart"/>
      <w:r>
        <w:rPr>
          <w:rFonts w:ascii="Times New Roman" w:hAnsi="Times New Roman" w:cs="Times New Roman"/>
          <w:lang w:val="en-US"/>
        </w:rPr>
        <w:t>c</w:t>
      </w:r>
      <w:proofErr w:type="gramEnd"/>
      <w:r>
        <w:rPr>
          <w:rFonts w:ascii="Times New Roman" w:hAnsi="Times New Roman" w:cs="Times New Roman"/>
        </w:rPr>
        <w:t xml:space="preserve">оставляют 17,6% от общей суммы расходов, жилищно-коммунальное хозяйство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оставляют 11,6 % от общей суммы расходов бюджета.</w:t>
      </w:r>
    </w:p>
    <w:p w:rsidR="00A232A5" w:rsidRDefault="00A232A5">
      <w:pPr>
        <w:tabs>
          <w:tab w:val="left" w:pos="479"/>
        </w:tabs>
        <w:ind w:firstLine="567"/>
        <w:jc w:val="center"/>
        <w:rPr>
          <w:rFonts w:ascii="Times New Roman" w:hAnsi="Times New Roman" w:cs="Times New Roman"/>
          <w:color w:val="FF0000"/>
        </w:rPr>
      </w:pPr>
    </w:p>
    <w:p w:rsidR="00A232A5" w:rsidRPr="00D76A26" w:rsidRDefault="001A57FC">
      <w:pPr>
        <w:tabs>
          <w:tab w:val="left" w:pos="479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D76A26">
        <w:rPr>
          <w:rFonts w:ascii="Times New Roman" w:hAnsi="Times New Roman" w:cs="Times New Roman"/>
          <w:b/>
          <w:color w:val="auto"/>
        </w:rPr>
        <w:t>БЛАГОУСТРОЙСТВО</w:t>
      </w:r>
      <w:bookmarkStart w:id="0" w:name="_GoBack"/>
      <w:bookmarkEnd w:id="0"/>
      <w:r w:rsidRPr="00D76A26">
        <w:rPr>
          <w:rFonts w:ascii="Times New Roman" w:hAnsi="Times New Roman" w:cs="Times New Roman"/>
          <w:b/>
          <w:color w:val="auto"/>
        </w:rPr>
        <w:t xml:space="preserve"> И ЖИЛИЩНО-КОММУНАЛЬНОЕ ХОЗЯЙСТВО</w:t>
      </w:r>
    </w:p>
    <w:p w:rsidR="00A232A5" w:rsidRPr="00D76A26" w:rsidRDefault="00A232A5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</w:p>
    <w:p w:rsidR="00A232A5" w:rsidRPr="00D76A26" w:rsidRDefault="001A57FC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D76A26">
        <w:rPr>
          <w:rFonts w:ascii="Times New Roman" w:hAnsi="Times New Roman" w:cs="Times New Roman"/>
          <w:color w:val="auto"/>
        </w:rPr>
        <w:t>Мероприятия по благоустройству и жилищно-коммунальному хозяйству осуществляются в рамках муниципальной программы Гуково-Гнилушевского сельского поселения «Благоустройство территории и жилищно-коммунальное хозяйство».</w:t>
      </w:r>
    </w:p>
    <w:p w:rsidR="00A232A5" w:rsidRDefault="001A57FC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На реализацию муниципальной программы в 2024 году израсходовано средств в сумме1839,25 тыс. рублей, из них:</w:t>
      </w:r>
    </w:p>
    <w:p w:rsidR="00A232A5" w:rsidRDefault="001A57FC">
      <w:pPr>
        <w:tabs>
          <w:tab w:val="left" w:pos="479"/>
        </w:tabs>
        <w:ind w:firstLine="567"/>
        <w:jc w:val="both"/>
      </w:pPr>
      <w:r>
        <w:rPr>
          <w:rFonts w:ascii="Times New Roman" w:hAnsi="Times New Roman" w:cs="Times New Roman"/>
        </w:rPr>
        <w:t>- организация уличного освещения, содержание и ремонт объектов уличного освещения (в том числе на оплату электроэнергии уличного освещения, обслуживание сетей уличного освещения) – 976,6 тыс. руб.;</w:t>
      </w:r>
    </w:p>
    <w:p w:rsidR="00A232A5" w:rsidRDefault="001A57FC">
      <w:pPr>
        <w:tabs>
          <w:tab w:val="left" w:pos="479"/>
        </w:tabs>
        <w:ind w:firstLine="567"/>
        <w:jc w:val="both"/>
      </w:pPr>
      <w:r>
        <w:rPr>
          <w:rFonts w:ascii="Times New Roman" w:hAnsi="Times New Roman" w:cs="Times New Roman"/>
        </w:rPr>
        <w:t>- проведена противоклещевая обработка – 14,3 тыс. руб.;</w:t>
      </w:r>
    </w:p>
    <w:p w:rsidR="00A232A5" w:rsidRDefault="001A57FC">
      <w:pPr>
        <w:tabs>
          <w:tab w:val="left" w:pos="479"/>
        </w:tabs>
        <w:ind w:firstLine="567"/>
        <w:jc w:val="both"/>
      </w:pPr>
      <w:r>
        <w:rPr>
          <w:rFonts w:ascii="Times New Roman" w:hAnsi="Times New Roman" w:cs="Times New Roman"/>
        </w:rPr>
        <w:t>- дезинфекция воды – 18,5 тыс. руб.;</w:t>
      </w:r>
    </w:p>
    <w:p w:rsidR="00A232A5" w:rsidRDefault="001A57FC">
      <w:pPr>
        <w:tabs>
          <w:tab w:val="left" w:pos="479"/>
        </w:tabs>
        <w:ind w:firstLine="567"/>
        <w:jc w:val="both"/>
      </w:pPr>
      <w:r>
        <w:rPr>
          <w:rFonts w:ascii="Times New Roman" w:hAnsi="Times New Roman" w:cs="Times New Roman"/>
        </w:rPr>
        <w:t xml:space="preserve">- утилизация ртутьсодержащих отходов – 42,4 тыс. руб.; </w:t>
      </w:r>
    </w:p>
    <w:p w:rsidR="00A232A5" w:rsidRDefault="001A57FC">
      <w:pPr>
        <w:tabs>
          <w:tab w:val="left" w:pos="479"/>
        </w:tabs>
        <w:ind w:firstLine="567"/>
        <w:jc w:val="both"/>
      </w:pPr>
      <w:r>
        <w:rPr>
          <w:rFonts w:ascii="Times New Roman" w:hAnsi="Times New Roman" w:cs="Times New Roman"/>
        </w:rPr>
        <w:t>- определение стоимости сметных нормативов на устройство бетонных ограждений кладбища х. Гуково -  10,6 тыс. руб.;</w:t>
      </w:r>
    </w:p>
    <w:p w:rsidR="00A232A5" w:rsidRDefault="001A57FC">
      <w:pPr>
        <w:tabs>
          <w:tab w:val="left" w:pos="479"/>
        </w:tabs>
        <w:ind w:firstLine="567"/>
        <w:jc w:val="both"/>
      </w:pPr>
      <w:r>
        <w:rPr>
          <w:rFonts w:ascii="Times New Roman" w:hAnsi="Times New Roman" w:cs="Times New Roman"/>
        </w:rPr>
        <w:t>- устройство бетонного ограждения кладбища х. Гуково — 597,8 тыс. руб.;</w:t>
      </w:r>
    </w:p>
    <w:p w:rsidR="00A232A5" w:rsidRDefault="001A57FC">
      <w:pPr>
        <w:tabs>
          <w:tab w:val="left" w:pos="479"/>
        </w:tabs>
        <w:ind w:firstLine="567"/>
        <w:jc w:val="both"/>
      </w:pPr>
      <w:r>
        <w:rPr>
          <w:rFonts w:ascii="Times New Roman" w:hAnsi="Times New Roman" w:cs="Times New Roman"/>
        </w:rPr>
        <w:t xml:space="preserve">- спил аварийных деревьев и обрезка веток х. Коминтерн — 78,9 </w:t>
      </w:r>
      <w:proofErr w:type="spellStart"/>
      <w:r>
        <w:rPr>
          <w:rFonts w:ascii="Times New Roman" w:hAnsi="Times New Roman" w:cs="Times New Roman"/>
        </w:rPr>
        <w:t>тыс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 w:rsidR="00642F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руб.;</w:t>
      </w:r>
    </w:p>
    <w:p w:rsidR="00A232A5" w:rsidRDefault="001A57FC">
      <w:pPr>
        <w:tabs>
          <w:tab w:val="left" w:pos="479"/>
        </w:tabs>
        <w:ind w:firstLine="567"/>
        <w:jc w:val="both"/>
      </w:pPr>
      <w:r>
        <w:rPr>
          <w:rFonts w:ascii="Times New Roman" w:hAnsi="Times New Roman" w:cs="Times New Roman"/>
        </w:rPr>
        <w:t xml:space="preserve">- проведение кадастровых работ, </w:t>
      </w:r>
      <w:proofErr w:type="spellStart"/>
      <w:r>
        <w:rPr>
          <w:rFonts w:ascii="Times New Roman" w:hAnsi="Times New Roman" w:cs="Times New Roman"/>
        </w:rPr>
        <w:t>топосъемка</w:t>
      </w:r>
      <w:proofErr w:type="spellEnd"/>
      <w:r>
        <w:rPr>
          <w:rFonts w:ascii="Times New Roman" w:hAnsi="Times New Roman" w:cs="Times New Roman"/>
        </w:rPr>
        <w:t xml:space="preserve"> — 73,0 тыс. руб. </w:t>
      </w:r>
    </w:p>
    <w:p w:rsidR="00A232A5" w:rsidRDefault="00A232A5">
      <w:pPr>
        <w:jc w:val="center"/>
        <w:rPr>
          <w:rFonts w:ascii="Times New Roman" w:hAnsi="Times New Roman" w:cs="Times New Roman"/>
          <w:color w:val="FF0000"/>
        </w:rPr>
      </w:pPr>
    </w:p>
    <w:p w:rsidR="00A232A5" w:rsidRPr="00D76A26" w:rsidRDefault="001A57FC">
      <w:pPr>
        <w:jc w:val="center"/>
        <w:rPr>
          <w:rFonts w:ascii="Times New Roman" w:hAnsi="Times New Roman" w:cs="Times New Roman"/>
          <w:b/>
          <w:color w:val="auto"/>
        </w:rPr>
      </w:pPr>
      <w:r w:rsidRPr="00D76A26">
        <w:rPr>
          <w:rFonts w:ascii="Times New Roman" w:hAnsi="Times New Roman" w:cs="Times New Roman"/>
          <w:b/>
          <w:color w:val="auto"/>
        </w:rPr>
        <w:t>ДОРОЖНАЯ ДЕЯТЕЛЬНОСТЬ</w:t>
      </w:r>
    </w:p>
    <w:p w:rsidR="00A232A5" w:rsidRPr="00D76A26" w:rsidRDefault="00A232A5">
      <w:pPr>
        <w:jc w:val="center"/>
        <w:rPr>
          <w:rFonts w:ascii="Times New Roman" w:hAnsi="Times New Roman" w:cs="Times New Roman"/>
          <w:b/>
          <w:color w:val="auto"/>
        </w:rPr>
      </w:pPr>
    </w:p>
    <w:p w:rsidR="00A232A5" w:rsidRDefault="001A57FC">
      <w:pPr>
        <w:ind w:firstLine="567"/>
        <w:jc w:val="both"/>
      </w:pPr>
      <w:r>
        <w:rPr>
          <w:rFonts w:ascii="Times New Roman" w:hAnsi="Times New Roman" w:cs="Times New Roman"/>
        </w:rPr>
        <w:lastRenderedPageBreak/>
        <w:t>На реализацию муниципальной программы в 2024 году израсходовано 2 775,1 тыс. руб., из них:</w:t>
      </w:r>
    </w:p>
    <w:p w:rsidR="00A232A5" w:rsidRDefault="001A57FC">
      <w:pPr>
        <w:ind w:firstLine="567"/>
        <w:jc w:val="both"/>
      </w:pPr>
      <w:r>
        <w:rPr>
          <w:rFonts w:ascii="Times New Roman" w:hAnsi="Times New Roman" w:cs="Times New Roman"/>
        </w:rPr>
        <w:t xml:space="preserve">- оказание услуг по очистке дорог от снега, обработке </w:t>
      </w:r>
      <w:proofErr w:type="spellStart"/>
      <w:r>
        <w:rPr>
          <w:rFonts w:ascii="Times New Roman" w:hAnsi="Times New Roman" w:cs="Times New Roman"/>
        </w:rPr>
        <w:t>противогололедными</w:t>
      </w:r>
      <w:proofErr w:type="spellEnd"/>
      <w:r>
        <w:rPr>
          <w:rFonts w:ascii="Times New Roman" w:hAnsi="Times New Roman" w:cs="Times New Roman"/>
        </w:rPr>
        <w:t xml:space="preserve"> материалами в сумме – 403,4 тыс. руб.;</w:t>
      </w:r>
    </w:p>
    <w:p w:rsidR="00A232A5" w:rsidRDefault="001A57FC">
      <w:pPr>
        <w:ind w:firstLine="567"/>
        <w:jc w:val="both"/>
      </w:pPr>
      <w:r>
        <w:rPr>
          <w:rFonts w:ascii="Times New Roman" w:hAnsi="Times New Roman" w:cs="Times New Roman"/>
        </w:rPr>
        <w:t>- скашивание травы вдоль внутрипоселковых дорог общего пользования на территории населенных пунктов муниципального образования, в сумме – 386,2 тыс. руб.;</w:t>
      </w:r>
    </w:p>
    <w:p w:rsidR="00A232A5" w:rsidRDefault="001A57FC">
      <w:pPr>
        <w:ind w:firstLine="567"/>
        <w:jc w:val="both"/>
      </w:pPr>
      <w:r>
        <w:rPr>
          <w:rFonts w:ascii="Times New Roman" w:hAnsi="Times New Roman" w:cs="Times New Roman"/>
        </w:rPr>
        <w:t>- ремонт асфальтобетонного покрытия х. Васецкий,  в сумме  - 269,8 тыс. рублей;</w:t>
      </w:r>
    </w:p>
    <w:p w:rsidR="00A232A5" w:rsidRDefault="001A57FC">
      <w:pPr>
        <w:ind w:firstLine="567"/>
        <w:jc w:val="both"/>
      </w:pPr>
      <w:r>
        <w:rPr>
          <w:rFonts w:ascii="Times New Roman" w:hAnsi="Times New Roman" w:cs="Times New Roman"/>
        </w:rPr>
        <w:t xml:space="preserve">- укрепление обочины </w:t>
      </w:r>
      <w:proofErr w:type="spellStart"/>
      <w:r>
        <w:rPr>
          <w:rFonts w:ascii="Times New Roman" w:hAnsi="Times New Roman" w:cs="Times New Roman"/>
        </w:rPr>
        <w:t>внутрипоселковой</w:t>
      </w:r>
      <w:proofErr w:type="spellEnd"/>
      <w:r>
        <w:rPr>
          <w:rFonts w:ascii="Times New Roman" w:hAnsi="Times New Roman" w:cs="Times New Roman"/>
        </w:rPr>
        <w:t xml:space="preserve"> автомобильной дороги по ул. </w:t>
      </w:r>
      <w:proofErr w:type="gramStart"/>
      <w:r>
        <w:rPr>
          <w:rFonts w:ascii="Times New Roman" w:hAnsi="Times New Roman" w:cs="Times New Roman"/>
        </w:rPr>
        <w:t>Дачная</w:t>
      </w:r>
      <w:proofErr w:type="gramEnd"/>
      <w:r>
        <w:rPr>
          <w:rFonts w:ascii="Times New Roman" w:hAnsi="Times New Roman" w:cs="Times New Roman"/>
        </w:rPr>
        <w:t xml:space="preserve"> х. Коминтерн, в сумме — 148,6 тыс. руб.;</w:t>
      </w:r>
    </w:p>
    <w:p w:rsidR="00A232A5" w:rsidRDefault="001A57FC">
      <w:pPr>
        <w:ind w:firstLine="567"/>
        <w:jc w:val="both"/>
      </w:pPr>
      <w:r>
        <w:rPr>
          <w:rFonts w:ascii="Times New Roman" w:hAnsi="Times New Roman" w:cs="Times New Roman"/>
        </w:rPr>
        <w:t xml:space="preserve">- восстановление поперечного профиля  и ровности проезжей части  с добавлением щебня, гравия и других материалов по ул. </w:t>
      </w:r>
      <w:proofErr w:type="gramStart"/>
      <w:r>
        <w:rPr>
          <w:rFonts w:ascii="Times New Roman" w:hAnsi="Times New Roman" w:cs="Times New Roman"/>
        </w:rPr>
        <w:t>Советская</w:t>
      </w:r>
      <w:proofErr w:type="gramEnd"/>
      <w:r>
        <w:rPr>
          <w:rFonts w:ascii="Times New Roman" w:hAnsi="Times New Roman" w:cs="Times New Roman"/>
        </w:rPr>
        <w:t xml:space="preserve"> х. Марс, в сумме – 900,0 тыс. руб.;</w:t>
      </w:r>
    </w:p>
    <w:p w:rsidR="00A232A5" w:rsidRDefault="001A57FC">
      <w:pPr>
        <w:widowControl w:val="0"/>
        <w:ind w:firstLine="567"/>
        <w:jc w:val="both"/>
      </w:pPr>
      <w:r>
        <w:rPr>
          <w:rFonts w:ascii="Times New Roman" w:hAnsi="Times New Roman" w:cs="Times New Roman"/>
        </w:rPr>
        <w:t>- восстановление поперечного профиля  и ровности проезжей части  с добавлением щебня, гравия автомоб</w:t>
      </w:r>
      <w:r w:rsidR="00661E4E">
        <w:rPr>
          <w:rFonts w:ascii="Times New Roman" w:hAnsi="Times New Roman" w:cs="Times New Roman"/>
        </w:rPr>
        <w:t xml:space="preserve">ильной дороги по ул. </w:t>
      </w:r>
      <w:proofErr w:type="gramStart"/>
      <w:r w:rsidR="00661E4E">
        <w:rPr>
          <w:rFonts w:ascii="Times New Roman" w:hAnsi="Times New Roman" w:cs="Times New Roman"/>
        </w:rPr>
        <w:t>Карьерная</w:t>
      </w:r>
      <w:proofErr w:type="gramEnd"/>
      <w:r>
        <w:rPr>
          <w:rFonts w:ascii="Times New Roman" w:hAnsi="Times New Roman" w:cs="Times New Roman"/>
        </w:rPr>
        <w:t>, х. Новоровенецкий в сумме – 267,0 тыс. руб.;</w:t>
      </w:r>
    </w:p>
    <w:p w:rsidR="00A232A5" w:rsidRDefault="001A57FC">
      <w:pPr>
        <w:widowControl w:val="0"/>
        <w:ind w:firstLine="567"/>
        <w:jc w:val="both"/>
      </w:pPr>
      <w:r>
        <w:rPr>
          <w:rFonts w:ascii="Times New Roman" w:hAnsi="Times New Roman" w:cs="Times New Roman"/>
        </w:rPr>
        <w:t xml:space="preserve">- восстановление поперечного профиля  и ровности проезжей части  с добавлением щебня, гравия автомобильной дороги по ул. </w:t>
      </w:r>
      <w:proofErr w:type="gramStart"/>
      <w:r>
        <w:rPr>
          <w:rFonts w:ascii="Times New Roman" w:hAnsi="Times New Roman" w:cs="Times New Roman"/>
        </w:rPr>
        <w:t>Дачная</w:t>
      </w:r>
      <w:proofErr w:type="gramEnd"/>
      <w:r>
        <w:rPr>
          <w:rFonts w:ascii="Times New Roman" w:hAnsi="Times New Roman" w:cs="Times New Roman"/>
        </w:rPr>
        <w:t>, х. Коминтерн в сумме – 399,99 тыс. руб..</w:t>
      </w:r>
    </w:p>
    <w:p w:rsidR="00A232A5" w:rsidRDefault="00A232A5">
      <w:pPr>
        <w:widowControl w:val="0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A232A5" w:rsidRDefault="001A57FC">
      <w:pPr>
        <w:widowControl w:val="0"/>
        <w:jc w:val="center"/>
        <w:rPr>
          <w:rFonts w:ascii="Times New Roman" w:hAnsi="Times New Roman" w:cs="Times New Roman"/>
          <w:b/>
          <w:color w:val="FF0000"/>
        </w:rPr>
      </w:pPr>
      <w:r w:rsidRPr="002B5B7F">
        <w:rPr>
          <w:rFonts w:ascii="Times New Roman" w:hAnsi="Times New Roman" w:cs="Times New Roman"/>
          <w:b/>
          <w:color w:val="auto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</w:p>
    <w:p w:rsidR="00A232A5" w:rsidRDefault="00A232A5">
      <w:pPr>
        <w:ind w:firstLine="567"/>
        <w:jc w:val="center"/>
        <w:rPr>
          <w:rFonts w:ascii="Times New Roman" w:hAnsi="Times New Roman" w:cs="Times New Roman"/>
          <w:color w:val="FF0000"/>
        </w:rPr>
      </w:pPr>
    </w:p>
    <w:p w:rsidR="00A232A5" w:rsidRPr="002B5B7F" w:rsidRDefault="001A57FC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2B5B7F">
        <w:rPr>
          <w:rFonts w:ascii="Times New Roman" w:hAnsi="Times New Roman" w:cs="Times New Roman"/>
          <w:color w:val="auto"/>
        </w:rPr>
        <w:t xml:space="preserve">Разработаны и уточнены нормативные документы по защите населения и территории от чрезвычайных ситуаций, обеспечение пожарной безопасности и безопасности людей на водных объектах; уточнены План ГО и защиты населения Гуково-Гнилушевского сельского поселения; План действий по предупреждению и ликвидации чрезвычайных ситуаций природного и техногенного характера Гуково-Гнилушевского сельского поселения; </w:t>
      </w:r>
    </w:p>
    <w:p w:rsidR="00A232A5" w:rsidRPr="002B5B7F" w:rsidRDefault="001A57FC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2B5B7F">
        <w:rPr>
          <w:rFonts w:ascii="Times New Roman" w:hAnsi="Times New Roman" w:cs="Times New Roman"/>
          <w:color w:val="auto"/>
        </w:rPr>
        <w:t>В рамках обеспечения первичных мер пожарной без</w:t>
      </w:r>
      <w:r w:rsidR="002B5B7F" w:rsidRPr="002B5B7F">
        <w:rPr>
          <w:rFonts w:ascii="Times New Roman" w:hAnsi="Times New Roman" w:cs="Times New Roman"/>
          <w:color w:val="auto"/>
        </w:rPr>
        <w:t>опасности на территории Гуково-</w:t>
      </w:r>
      <w:r w:rsidRPr="002B5B7F">
        <w:rPr>
          <w:rFonts w:ascii="Times New Roman" w:hAnsi="Times New Roman" w:cs="Times New Roman"/>
          <w:color w:val="auto"/>
        </w:rPr>
        <w:t>Гнилушевского поселения откорректированы и приняты нормативно-правовые акты по пожарной безопасности; откорректированы участки территории поселения, подверженные угрозе природных пожаров; разработаны паспорта участков населенных пунктов; актуализирована информация о количестве добровольных пожарных старшин.</w:t>
      </w:r>
    </w:p>
    <w:p w:rsidR="00A232A5" w:rsidRPr="002B24DA" w:rsidRDefault="001A57FC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2B5B7F">
        <w:rPr>
          <w:rFonts w:ascii="Times New Roman" w:hAnsi="Times New Roman" w:cs="Times New Roman"/>
          <w:color w:val="auto"/>
        </w:rPr>
        <w:t xml:space="preserve">В большинстве случаев возгорания происходят из-за халатности самих жителей. Убедительная просьба, ко всем жителям поселения, соблюдать меры пожарной безопасности: не разжигать костров, своевременно проводить подготовку печного оборудования к отопительному </w:t>
      </w:r>
      <w:r w:rsidRPr="002B24DA">
        <w:rPr>
          <w:rFonts w:ascii="Times New Roman" w:hAnsi="Times New Roman" w:cs="Times New Roman"/>
          <w:color w:val="auto"/>
        </w:rPr>
        <w:t>периоду.</w:t>
      </w:r>
    </w:p>
    <w:p w:rsidR="00910451" w:rsidRPr="002B24DA" w:rsidRDefault="00910451" w:rsidP="00910451">
      <w:pPr>
        <w:ind w:firstLine="567"/>
        <w:jc w:val="both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  <w:r w:rsidRPr="002B24DA">
        <w:rPr>
          <w:rFonts w:ascii="Times New Roman" w:hAnsi="Times New Roman" w:cs="Times New Roman"/>
          <w:color w:val="auto"/>
          <w:szCs w:val="28"/>
        </w:rPr>
        <w:t xml:space="preserve">С целью предотвращения пожаров на территории Гуково-Гнилушевского сельского поселения было произведено </w:t>
      </w:r>
      <w:r w:rsidRPr="002B24DA">
        <w:rPr>
          <w:rFonts w:ascii="Times New Roman" w:hAnsi="Times New Roman" w:cs="Times New Roman"/>
          <w:color w:val="auto"/>
          <w:szCs w:val="28"/>
          <w:shd w:val="clear" w:color="auto" w:fill="FFFFFF"/>
        </w:rPr>
        <w:t>выжигание</w:t>
      </w:r>
      <w:r w:rsidRPr="002B24DA">
        <w:rPr>
          <w:rFonts w:ascii="Times New Roman" w:hAnsi="Times New Roman" w:cs="Times New Roman"/>
          <w:szCs w:val="28"/>
          <w:shd w:val="clear" w:color="auto" w:fill="FFFFFF"/>
        </w:rPr>
        <w:t>:</w:t>
      </w:r>
      <w:r w:rsidRPr="002B24DA">
        <w:rPr>
          <w:rFonts w:ascii="Times New Roman" w:hAnsi="Times New Roman" w:cs="Times New Roman"/>
          <w:color w:val="auto"/>
          <w:szCs w:val="28"/>
          <w:shd w:val="clear" w:color="auto" w:fill="FFFFFF"/>
        </w:rPr>
        <w:t xml:space="preserve"> </w:t>
      </w:r>
      <w:r w:rsidRPr="002B24DA">
        <w:rPr>
          <w:rFonts w:ascii="Times New Roman" w:hAnsi="Times New Roman" w:cs="Times New Roman"/>
          <w:color w:val="auto"/>
          <w:szCs w:val="28"/>
        </w:rPr>
        <w:t>в хутор</w:t>
      </w:r>
      <w:r w:rsidRPr="002B24DA">
        <w:rPr>
          <w:rFonts w:ascii="Times New Roman" w:hAnsi="Times New Roman" w:cs="Times New Roman"/>
          <w:szCs w:val="28"/>
        </w:rPr>
        <w:t>е</w:t>
      </w:r>
      <w:r w:rsidRPr="002B24DA">
        <w:rPr>
          <w:rFonts w:ascii="Times New Roman" w:hAnsi="Times New Roman" w:cs="Times New Roman"/>
          <w:color w:val="auto"/>
          <w:szCs w:val="28"/>
        </w:rPr>
        <w:t xml:space="preserve"> Васецкий </w:t>
      </w:r>
      <w:r w:rsidRPr="002B24DA">
        <w:rPr>
          <w:rFonts w:ascii="Times New Roman" w:hAnsi="Times New Roman" w:cs="Times New Roman"/>
          <w:color w:val="auto"/>
          <w:szCs w:val="28"/>
          <w:shd w:val="clear" w:color="auto" w:fill="FFFFFF"/>
        </w:rPr>
        <w:t>прошлогодней травянистой растительности</w:t>
      </w:r>
      <w:r w:rsidRPr="002B24DA">
        <w:rPr>
          <w:rFonts w:ascii="Times New Roman" w:hAnsi="Times New Roman" w:cs="Times New Roman"/>
          <w:szCs w:val="28"/>
          <w:shd w:val="clear" w:color="auto" w:fill="FFFFFF"/>
        </w:rPr>
        <w:t>, в хуторе</w:t>
      </w:r>
      <w:r w:rsidRPr="002B24DA">
        <w:rPr>
          <w:rFonts w:ascii="Times New Roman" w:hAnsi="Times New Roman" w:cs="Times New Roman"/>
          <w:color w:val="auto"/>
          <w:szCs w:val="28"/>
        </w:rPr>
        <w:t xml:space="preserve"> Гуково</w:t>
      </w:r>
      <w:r w:rsidRPr="002B24DA">
        <w:rPr>
          <w:rFonts w:ascii="Times New Roman" w:hAnsi="Times New Roman" w:cs="Times New Roman"/>
          <w:color w:val="auto"/>
          <w:szCs w:val="28"/>
          <w:shd w:val="clear" w:color="auto" w:fill="FFFFFF"/>
        </w:rPr>
        <w:t xml:space="preserve"> </w:t>
      </w:r>
      <w:r w:rsidRPr="002B24DA">
        <w:rPr>
          <w:rFonts w:ascii="Times New Roman" w:hAnsi="Times New Roman" w:cs="Times New Roman"/>
          <w:szCs w:val="28"/>
          <w:shd w:val="clear" w:color="auto" w:fill="FFFFFF"/>
        </w:rPr>
        <w:t xml:space="preserve">– сухого камыша </w:t>
      </w:r>
      <w:r w:rsidRPr="002B24DA">
        <w:rPr>
          <w:rFonts w:ascii="Times New Roman" w:hAnsi="Times New Roman" w:cs="Times New Roman"/>
          <w:color w:val="auto"/>
          <w:szCs w:val="28"/>
          <w:shd w:val="clear" w:color="auto" w:fill="FFFFFF"/>
        </w:rPr>
        <w:t>с привлечением ответственных специалистов Администрации</w:t>
      </w:r>
      <w:r w:rsidRPr="002B24DA">
        <w:rPr>
          <w:rFonts w:ascii="Times New Roman" w:hAnsi="Times New Roman" w:cs="Times New Roman"/>
          <w:color w:val="auto"/>
          <w:szCs w:val="28"/>
        </w:rPr>
        <w:t xml:space="preserve"> Гуково-Гнилушевского сельского поселения, сил и средств сотрудников пожарной службы и с участием добровольных народных дружинников</w:t>
      </w:r>
      <w:r w:rsidRPr="002B24DA">
        <w:rPr>
          <w:rFonts w:ascii="Times New Roman" w:hAnsi="Times New Roman" w:cs="Times New Roman"/>
          <w:color w:val="auto"/>
          <w:szCs w:val="28"/>
          <w:shd w:val="clear" w:color="auto" w:fill="FFFFFF"/>
        </w:rPr>
        <w:t>.</w:t>
      </w:r>
    </w:p>
    <w:p w:rsidR="00A232A5" w:rsidRPr="002B5B7F" w:rsidRDefault="001A57FC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2B5B7F">
        <w:rPr>
          <w:rFonts w:ascii="Times New Roman" w:hAnsi="Times New Roman" w:cs="Times New Roman"/>
          <w:color w:val="auto"/>
        </w:rPr>
        <w:t>Организована пропаганда мероприятий по защите населения и территорий области от ЧС природного и техногенного характера, обеспечению пожарной безопасности и безопасности людей на водных объектах путем вручения памяток и размещения информации на официальном сайте Администрации Гуково-Гнилушевского поселения.</w:t>
      </w:r>
    </w:p>
    <w:p w:rsidR="002B5B7F" w:rsidRPr="002B5B7F" w:rsidRDefault="001A57FC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2B5B7F">
        <w:rPr>
          <w:rFonts w:ascii="Times New Roman" w:hAnsi="Times New Roman" w:cs="Times New Roman"/>
          <w:color w:val="auto"/>
        </w:rPr>
        <w:t xml:space="preserve">Систематически проводится профилактическая работа </w:t>
      </w:r>
      <w:proofErr w:type="gramStart"/>
      <w:r w:rsidRPr="002B5B7F">
        <w:rPr>
          <w:rFonts w:ascii="Times New Roman" w:hAnsi="Times New Roman" w:cs="Times New Roman"/>
          <w:color w:val="auto"/>
        </w:rPr>
        <w:t>с многодетными семьями с вручением памяток</w:t>
      </w:r>
      <w:r w:rsidR="002B5B7F" w:rsidRPr="002B5B7F">
        <w:rPr>
          <w:rFonts w:ascii="Times New Roman" w:hAnsi="Times New Roman" w:cs="Times New Roman"/>
          <w:color w:val="auto"/>
        </w:rPr>
        <w:t xml:space="preserve"> с информацией по</w:t>
      </w:r>
      <w:r w:rsidRPr="002B5B7F">
        <w:rPr>
          <w:rFonts w:ascii="Times New Roman" w:hAnsi="Times New Roman" w:cs="Times New Roman"/>
          <w:color w:val="auto"/>
        </w:rPr>
        <w:t xml:space="preserve"> профилактик</w:t>
      </w:r>
      <w:r w:rsidR="002B5B7F" w:rsidRPr="002B5B7F">
        <w:rPr>
          <w:rFonts w:ascii="Times New Roman" w:hAnsi="Times New Roman" w:cs="Times New Roman"/>
          <w:color w:val="auto"/>
        </w:rPr>
        <w:t>е</w:t>
      </w:r>
      <w:r w:rsidRPr="002B5B7F">
        <w:rPr>
          <w:rFonts w:ascii="Times New Roman" w:hAnsi="Times New Roman" w:cs="Times New Roman"/>
          <w:color w:val="auto"/>
        </w:rPr>
        <w:t xml:space="preserve"> несчастных случаев в летний период</w:t>
      </w:r>
      <w:proofErr w:type="gramEnd"/>
      <w:r w:rsidRPr="002B5B7F">
        <w:rPr>
          <w:rFonts w:ascii="Times New Roman" w:hAnsi="Times New Roman" w:cs="Times New Roman"/>
          <w:color w:val="auto"/>
        </w:rPr>
        <w:t xml:space="preserve"> о правилах поведения на водоемах и запрете купания в запрещенных местах для купания. </w:t>
      </w:r>
      <w:r w:rsidR="002B5B7F" w:rsidRPr="002B5B7F">
        <w:rPr>
          <w:rFonts w:ascii="Times New Roman" w:hAnsi="Times New Roman" w:cs="Times New Roman"/>
          <w:color w:val="auto"/>
        </w:rPr>
        <w:t>С целью недопущения пожаров с жителями проведена профилактическая беседа об осторожном обращении с печным отоплением.</w:t>
      </w:r>
    </w:p>
    <w:p w:rsidR="00A232A5" w:rsidRPr="002B5B7F" w:rsidRDefault="001A57FC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2B5B7F">
        <w:rPr>
          <w:rFonts w:ascii="Times New Roman" w:hAnsi="Times New Roman" w:cs="Times New Roman"/>
          <w:color w:val="auto"/>
        </w:rPr>
        <w:t>Обновлён реестр многодетных семей</w:t>
      </w:r>
      <w:r w:rsidR="002B5B7F" w:rsidRPr="002B5B7F">
        <w:rPr>
          <w:rFonts w:ascii="Times New Roman" w:hAnsi="Times New Roman" w:cs="Times New Roman"/>
          <w:color w:val="auto"/>
        </w:rPr>
        <w:t xml:space="preserve">, </w:t>
      </w:r>
      <w:r w:rsidRPr="002B5B7F">
        <w:rPr>
          <w:rFonts w:ascii="Times New Roman" w:hAnsi="Times New Roman" w:cs="Times New Roman"/>
          <w:color w:val="auto"/>
        </w:rPr>
        <w:t>составлены акты о фактическом не проживании двух многодетных семей</w:t>
      </w:r>
      <w:r w:rsidR="002B5B7F" w:rsidRPr="002B5B7F">
        <w:rPr>
          <w:rFonts w:ascii="Times New Roman" w:hAnsi="Times New Roman" w:cs="Times New Roman"/>
          <w:color w:val="auto"/>
        </w:rPr>
        <w:t>, добавлены в список три новые семьи, получившие статус многодетных, в которых появились третьи дети</w:t>
      </w:r>
      <w:r w:rsidRPr="002B5B7F">
        <w:rPr>
          <w:rFonts w:ascii="Times New Roman" w:hAnsi="Times New Roman" w:cs="Times New Roman"/>
          <w:color w:val="auto"/>
        </w:rPr>
        <w:t>.</w:t>
      </w:r>
    </w:p>
    <w:p w:rsidR="00A232A5" w:rsidRPr="002B5B7F" w:rsidRDefault="001A57FC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2B5B7F">
        <w:rPr>
          <w:rFonts w:ascii="Times New Roman" w:hAnsi="Times New Roman" w:cs="Times New Roman"/>
          <w:color w:val="auto"/>
        </w:rPr>
        <w:t xml:space="preserve">Администрацией сельского поселения продолжается работа по проверке и установке пожарных </w:t>
      </w:r>
      <w:proofErr w:type="spellStart"/>
      <w:r w:rsidRPr="002B5B7F">
        <w:rPr>
          <w:rFonts w:ascii="Times New Roman" w:hAnsi="Times New Roman" w:cs="Times New Roman"/>
          <w:color w:val="auto"/>
        </w:rPr>
        <w:t>извещателей</w:t>
      </w:r>
      <w:proofErr w:type="spellEnd"/>
      <w:r w:rsidRPr="002B5B7F">
        <w:rPr>
          <w:rFonts w:ascii="Times New Roman" w:hAnsi="Times New Roman" w:cs="Times New Roman"/>
          <w:color w:val="auto"/>
        </w:rPr>
        <w:t xml:space="preserve">. За 2024 год было установлено </w:t>
      </w:r>
      <w:r w:rsidR="002B5B7F" w:rsidRPr="002B5B7F">
        <w:rPr>
          <w:rFonts w:ascii="Times New Roman" w:hAnsi="Times New Roman" w:cs="Times New Roman"/>
          <w:color w:val="auto"/>
        </w:rPr>
        <w:t>четыре</w:t>
      </w:r>
      <w:r w:rsidRPr="002B5B7F">
        <w:rPr>
          <w:rFonts w:ascii="Times New Roman" w:hAnsi="Times New Roman" w:cs="Times New Roman"/>
          <w:color w:val="auto"/>
        </w:rPr>
        <w:t xml:space="preserve"> новых пожарных </w:t>
      </w:r>
      <w:proofErr w:type="spellStart"/>
      <w:r w:rsidRPr="002B5B7F">
        <w:rPr>
          <w:rFonts w:ascii="Times New Roman" w:hAnsi="Times New Roman" w:cs="Times New Roman"/>
          <w:color w:val="auto"/>
        </w:rPr>
        <w:t>извещателя</w:t>
      </w:r>
      <w:proofErr w:type="spellEnd"/>
      <w:r w:rsidRPr="002B5B7F">
        <w:rPr>
          <w:rFonts w:ascii="Times New Roman" w:hAnsi="Times New Roman" w:cs="Times New Roman"/>
          <w:color w:val="auto"/>
        </w:rPr>
        <w:t xml:space="preserve"> в домовладениях, в которых проживают многодетные семьи.</w:t>
      </w:r>
    </w:p>
    <w:p w:rsidR="00A232A5" w:rsidRPr="002B5B7F" w:rsidRDefault="001A57FC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2B5B7F">
        <w:rPr>
          <w:rFonts w:ascii="Times New Roman" w:hAnsi="Times New Roman" w:cs="Times New Roman"/>
          <w:color w:val="auto"/>
        </w:rPr>
        <w:t xml:space="preserve">Проведена проверка пожарных гидрантов на предмет работоспособности, обновлены </w:t>
      </w:r>
      <w:r w:rsidRPr="002B5B7F">
        <w:rPr>
          <w:rFonts w:ascii="Times New Roman" w:hAnsi="Times New Roman" w:cs="Times New Roman"/>
          <w:color w:val="auto"/>
        </w:rPr>
        <w:lastRenderedPageBreak/>
        <w:t>указатели местоположения гидрантов в населённых пунктах сельского поселения, окрашены защитные люки.</w:t>
      </w:r>
    </w:p>
    <w:p w:rsidR="00A232A5" w:rsidRDefault="00A232A5">
      <w:pPr>
        <w:ind w:firstLine="567"/>
        <w:jc w:val="both"/>
        <w:rPr>
          <w:rFonts w:ascii="Times New Roman" w:hAnsi="Times New Roman" w:cs="Times New Roman"/>
          <w:color w:val="FF0000"/>
        </w:rPr>
      </w:pPr>
    </w:p>
    <w:p w:rsidR="00A232A5" w:rsidRPr="005F5A30" w:rsidRDefault="001A57FC">
      <w:pPr>
        <w:jc w:val="center"/>
        <w:rPr>
          <w:rFonts w:ascii="Times New Roman" w:hAnsi="Times New Roman" w:cs="Times New Roman"/>
          <w:b/>
          <w:color w:val="auto"/>
        </w:rPr>
      </w:pPr>
      <w:r w:rsidRPr="005F5A30">
        <w:rPr>
          <w:rFonts w:ascii="Times New Roman" w:hAnsi="Times New Roman" w:cs="Times New Roman"/>
          <w:b/>
          <w:color w:val="auto"/>
        </w:rPr>
        <w:t>РАЗВИТИЕ СОЦИАЛЬНОЙ СФЕРЫ</w:t>
      </w:r>
    </w:p>
    <w:p w:rsidR="00A232A5" w:rsidRDefault="00A232A5">
      <w:pPr>
        <w:jc w:val="center"/>
        <w:rPr>
          <w:rFonts w:ascii="Times New Roman" w:hAnsi="Times New Roman" w:cs="Times New Roman"/>
          <w:b/>
          <w:color w:val="FF0000"/>
        </w:rPr>
      </w:pPr>
    </w:p>
    <w:p w:rsidR="00125B52" w:rsidRDefault="00125B52" w:rsidP="00125B52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Культура, спорт и молодежь</w:t>
      </w:r>
    </w:p>
    <w:p w:rsidR="00125B52" w:rsidRDefault="00125B52" w:rsidP="00125B52">
      <w:pPr>
        <w:ind w:left="360" w:firstLine="567"/>
        <w:jc w:val="both"/>
        <w:rPr>
          <w:rFonts w:ascii="Times New Roman" w:hAnsi="Times New Roman" w:cs="Times New Roman"/>
          <w:color w:val="auto"/>
        </w:rPr>
      </w:pPr>
    </w:p>
    <w:p w:rsidR="00125B52" w:rsidRDefault="00125B52" w:rsidP="00125B52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Гуково-Гнилушевского сельского поселения  Красносулинского района является учредителем  муниципального учреждения культуры: МБУК «Гуково-Гнилушевский СДК» В 2024 году были проведены мероприятия по обеспечению эффективной работы учреждения, осуществлению их деятельности на более качественном уровне. Учреждение культуры Гуково-Гнилушевского сельского  поселения обеспечивают максимальную доступность и возможности реализации творческого и интеллектуального потенциала для жителей поселения.</w:t>
      </w:r>
    </w:p>
    <w:p w:rsidR="00125B52" w:rsidRDefault="00125B52" w:rsidP="00125B52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Муниципальное бюджетное учреждение культуры «Гуково-Гнилушевский СДК» осуществляет свою работу на основании муниципального задания. Так, за 2024 год муниципальным бюджетным учреждением культуры «Гуково-Гнилушевский СДК» было проведено 390 мероприятий.</w:t>
      </w:r>
    </w:p>
    <w:p w:rsidR="00125B52" w:rsidRDefault="00125B52" w:rsidP="00125B52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Особое внимание уделяется следующим разделам: Духовно-нравственное воспитание, эстетическое воспитание, трудовое воспитание, организация досуга молодежи, организация работы с семьей, изучение и пропаганда историко-культурных традиций и здорового образа жизни.</w:t>
      </w:r>
    </w:p>
    <w:p w:rsidR="00125B52" w:rsidRDefault="00125B52" w:rsidP="00125B52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Диапазон деятельности МБУК «Гуково-Гнилушевский СДК» – от бесед на самые разные темы, встреч, конкурсов, игровых программ для массовых площадных праздников и гуляний.</w:t>
      </w:r>
    </w:p>
    <w:p w:rsidR="00125B52" w:rsidRDefault="00125B52" w:rsidP="00125B52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МБУК «Гуково-Гнилушевский СДК» проведены мероприятия по форме и тематике мероприятий по обеспечению досуга населения (рождественских праздников, масленицы, дня защитника отечества, 8 марта, день космонавтики, день присоединения Крыма к России, митинг ко дню победы, бессмертный полк, участие в последнем звонке «прощание со школой», совместно со школой провели выпускной начальных классов день защиты детей, праздничный концерт ко дню России, познавательная программа кодню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 xml:space="preserve">памяти и скорби, беседы «Терроризм и экстремизм», «Решение проблемы», день молодежи, мастер - классы, участие в районных конкурсах фестивалях «Голос», Творчество без границ», акция «Георгиевская ленточка», акция «Ленточка России»,  провели информационно-познавательную программу, посвященную А.С. Пушкину «По страницам произведений Пушкина», акция «День добрых дел». </w:t>
      </w:r>
      <w:proofErr w:type="gramEnd"/>
    </w:p>
    <w:p w:rsidR="00125B52" w:rsidRDefault="00125B52" w:rsidP="00125B52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Также проводились мероприятия в поддержку участников в СВО по сбору гуманитарной помощи. Жители нашего поселения собрали и передали: продукты питания, средства личной гигиены, маскировочные сетки, фонарики, свечи и комплектующие к бензопилам.</w:t>
      </w:r>
    </w:p>
    <w:p w:rsidR="00125B52" w:rsidRDefault="00125B52" w:rsidP="00125B52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рамках празднования Дня Победы были организованы выездные встречи к малолетним узникам и вдовам ветеранов ВОВ на дому и подарили им частицу своей души и хорошее настроение.</w:t>
      </w:r>
    </w:p>
    <w:p w:rsidR="00125B52" w:rsidRDefault="00125B52" w:rsidP="00125B52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Материально-техническая база находится в удовлетворительном состоянии.</w:t>
      </w:r>
    </w:p>
    <w:p w:rsidR="00125B52" w:rsidRDefault="00125B52" w:rsidP="00125B52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Наиболее активную и многочисленную часть посетителей культурно-просветительских мероприятий составляли дети, учащаяся молодежь и пенсионеры. Основной акцент в отчетном периоде был сделан на гражданско-патриотическое, экологическое, духовно-нравственное и эстетическое воспитание.</w:t>
      </w:r>
    </w:p>
    <w:p w:rsidR="00A232A5" w:rsidRPr="00D76A26" w:rsidRDefault="00507DC9">
      <w:pPr>
        <w:widowControl w:val="0"/>
        <w:ind w:firstLine="567"/>
        <w:jc w:val="center"/>
        <w:rPr>
          <w:rFonts w:ascii="Times New Roman" w:hAnsi="Times New Roman" w:cs="Times New Roman"/>
          <w:color w:val="auto"/>
        </w:rPr>
      </w:pPr>
      <w:r w:rsidRPr="00D76A26">
        <w:rPr>
          <w:rFonts w:ascii="Times New Roman" w:hAnsi="Times New Roman" w:cs="Times New Roman"/>
          <w:color w:val="auto"/>
        </w:rPr>
        <w:t>ПЛАНЫ НА 2025 ГОД</w:t>
      </w:r>
    </w:p>
    <w:p w:rsidR="00A232A5" w:rsidRPr="00D76A26" w:rsidRDefault="00A232A5">
      <w:pPr>
        <w:widowControl w:val="0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A232A5" w:rsidRPr="00D76A26" w:rsidRDefault="005F5A30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  <w:r w:rsidRPr="00D76A26">
        <w:rPr>
          <w:rFonts w:ascii="Times New Roman" w:hAnsi="Times New Roman" w:cs="Times New Roman"/>
          <w:color w:val="auto"/>
        </w:rPr>
        <w:t>В 2025году</w:t>
      </w:r>
      <w:r w:rsidR="001A57FC" w:rsidRPr="00D76A26">
        <w:rPr>
          <w:rFonts w:ascii="Times New Roman" w:hAnsi="Times New Roman" w:cs="Times New Roman"/>
          <w:color w:val="auto"/>
        </w:rPr>
        <w:t xml:space="preserve"> запланированы следующие работы:</w:t>
      </w:r>
    </w:p>
    <w:p w:rsidR="005F5A30" w:rsidRDefault="005F5A30">
      <w:pPr>
        <w:pStyle w:val="ad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A232A5" w:rsidRPr="00D547E2" w:rsidRDefault="001A57FC" w:rsidP="005F5A30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  <w:r w:rsidRPr="00D547E2">
        <w:rPr>
          <w:rFonts w:ascii="Times New Roman" w:hAnsi="Times New Roman" w:cs="Times New Roman"/>
          <w:color w:val="auto"/>
        </w:rPr>
        <w:t xml:space="preserve">- </w:t>
      </w:r>
      <w:r w:rsidR="005F5A30" w:rsidRPr="00D547E2">
        <w:rPr>
          <w:rFonts w:ascii="Times New Roman" w:hAnsi="Times New Roman" w:cs="Times New Roman"/>
          <w:color w:val="auto"/>
        </w:rPr>
        <w:t xml:space="preserve">снос аварийного здания сельского клуба </w:t>
      </w:r>
      <w:r w:rsidR="00CD0A6D">
        <w:rPr>
          <w:rFonts w:ascii="Times New Roman" w:hAnsi="Times New Roman" w:cs="Times New Roman"/>
          <w:color w:val="auto"/>
        </w:rPr>
        <w:t xml:space="preserve">в хуторе </w:t>
      </w:r>
      <w:r w:rsidR="00CD0A6D" w:rsidRPr="00D547E2">
        <w:rPr>
          <w:rFonts w:ascii="Times New Roman" w:hAnsi="Times New Roman" w:cs="Times New Roman"/>
          <w:color w:val="auto"/>
        </w:rPr>
        <w:t>Васецк</w:t>
      </w:r>
      <w:r w:rsidR="00CD0A6D">
        <w:rPr>
          <w:rFonts w:ascii="Times New Roman" w:hAnsi="Times New Roman" w:cs="Times New Roman"/>
          <w:color w:val="auto"/>
        </w:rPr>
        <w:t>ий,</w:t>
      </w:r>
      <w:r w:rsidR="005F5A30" w:rsidRPr="00D547E2">
        <w:rPr>
          <w:rFonts w:ascii="Times New Roman" w:hAnsi="Times New Roman" w:cs="Times New Roman"/>
          <w:color w:val="auto"/>
        </w:rPr>
        <w:t xml:space="preserve"> расположенного по адресу: ростовская область, Красносулинский район, х. </w:t>
      </w:r>
      <w:r w:rsidR="00AC2298">
        <w:rPr>
          <w:rFonts w:ascii="Times New Roman" w:hAnsi="Times New Roman" w:cs="Times New Roman"/>
          <w:color w:val="auto"/>
        </w:rPr>
        <w:t>В</w:t>
      </w:r>
      <w:r w:rsidR="00CD0A6D">
        <w:rPr>
          <w:rFonts w:ascii="Times New Roman" w:hAnsi="Times New Roman" w:cs="Times New Roman"/>
          <w:color w:val="auto"/>
        </w:rPr>
        <w:t>асецкий, ул. Колхозная, д. 58</w:t>
      </w:r>
      <w:proofErr w:type="gramStart"/>
      <w:r w:rsidR="00CD0A6D">
        <w:rPr>
          <w:rFonts w:ascii="Times New Roman" w:hAnsi="Times New Roman" w:cs="Times New Roman"/>
          <w:color w:val="auto"/>
        </w:rPr>
        <w:t xml:space="preserve"> </w:t>
      </w:r>
      <w:r w:rsidR="005F5A30" w:rsidRPr="00D547E2">
        <w:rPr>
          <w:rFonts w:ascii="Times New Roman" w:hAnsi="Times New Roman" w:cs="Times New Roman"/>
          <w:color w:val="auto"/>
        </w:rPr>
        <w:t>А</w:t>
      </w:r>
      <w:proofErr w:type="gramEnd"/>
      <w:r w:rsidR="005F5A30" w:rsidRPr="00D547E2">
        <w:rPr>
          <w:rFonts w:ascii="Times New Roman" w:hAnsi="Times New Roman" w:cs="Times New Roman"/>
          <w:color w:val="auto"/>
        </w:rPr>
        <w:t xml:space="preserve">; </w:t>
      </w:r>
    </w:p>
    <w:p w:rsidR="00D547E2" w:rsidRDefault="00D547E2" w:rsidP="005F5A30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  <w:r w:rsidRPr="00D547E2">
        <w:rPr>
          <w:rFonts w:ascii="Times New Roman" w:hAnsi="Times New Roman" w:cs="Times New Roman"/>
          <w:color w:val="auto"/>
        </w:rPr>
        <w:t xml:space="preserve">- ремонт дорожного покрытия проезжей части по </w:t>
      </w:r>
      <w:r w:rsidR="00CD0A6D">
        <w:rPr>
          <w:rFonts w:ascii="Times New Roman" w:hAnsi="Times New Roman" w:cs="Times New Roman"/>
          <w:color w:val="auto"/>
        </w:rPr>
        <w:t xml:space="preserve">улицам Краснопартизанская и </w:t>
      </w:r>
      <w:r w:rsidRPr="00D547E2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D547E2">
        <w:rPr>
          <w:rFonts w:ascii="Times New Roman" w:hAnsi="Times New Roman" w:cs="Times New Roman"/>
          <w:color w:val="auto"/>
        </w:rPr>
        <w:t>Степная</w:t>
      </w:r>
      <w:proofErr w:type="gramEnd"/>
      <w:r w:rsidRPr="00D547E2">
        <w:rPr>
          <w:rFonts w:ascii="Times New Roman" w:hAnsi="Times New Roman" w:cs="Times New Roman"/>
          <w:color w:val="auto"/>
        </w:rPr>
        <w:t xml:space="preserve"> </w:t>
      </w:r>
      <w:r w:rsidR="00CD0A6D">
        <w:rPr>
          <w:rFonts w:ascii="Times New Roman" w:hAnsi="Times New Roman" w:cs="Times New Roman"/>
          <w:color w:val="auto"/>
        </w:rPr>
        <w:t xml:space="preserve">в хуторе </w:t>
      </w:r>
      <w:r w:rsidRPr="00D547E2">
        <w:rPr>
          <w:rFonts w:ascii="Times New Roman" w:hAnsi="Times New Roman" w:cs="Times New Roman"/>
          <w:color w:val="auto"/>
        </w:rPr>
        <w:t xml:space="preserve"> Гуково </w:t>
      </w:r>
      <w:r w:rsidR="00CD0A6D" w:rsidRPr="00D547E2">
        <w:rPr>
          <w:rFonts w:ascii="Times New Roman" w:hAnsi="Times New Roman" w:cs="Times New Roman"/>
          <w:color w:val="auto"/>
        </w:rPr>
        <w:t>Красносулинского</w:t>
      </w:r>
      <w:r w:rsidRPr="00D547E2">
        <w:rPr>
          <w:rFonts w:ascii="Times New Roman" w:hAnsi="Times New Roman" w:cs="Times New Roman"/>
          <w:color w:val="auto"/>
        </w:rPr>
        <w:t xml:space="preserve"> района;</w:t>
      </w:r>
    </w:p>
    <w:p w:rsidR="00D547E2" w:rsidRDefault="00D547E2" w:rsidP="005F5A30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  <w:r w:rsidRPr="00D547E2">
        <w:rPr>
          <w:rFonts w:ascii="Times New Roman" w:hAnsi="Times New Roman" w:cs="Times New Roman"/>
          <w:color w:val="auto"/>
        </w:rPr>
        <w:t xml:space="preserve">- покраска газопровода низкого давления, расположенного </w:t>
      </w:r>
      <w:r w:rsidR="00F62055">
        <w:rPr>
          <w:rFonts w:ascii="Times New Roman" w:hAnsi="Times New Roman" w:cs="Times New Roman"/>
          <w:color w:val="auto"/>
        </w:rPr>
        <w:t>в хуторе</w:t>
      </w:r>
      <w:r w:rsidR="00CA23AF">
        <w:rPr>
          <w:rFonts w:ascii="Times New Roman" w:hAnsi="Times New Roman" w:cs="Times New Roman"/>
          <w:color w:val="auto"/>
        </w:rPr>
        <w:t xml:space="preserve"> Марс</w:t>
      </w:r>
      <w:r w:rsidR="00F62055">
        <w:rPr>
          <w:rFonts w:ascii="Times New Roman" w:hAnsi="Times New Roman" w:cs="Times New Roman"/>
          <w:color w:val="auto"/>
        </w:rPr>
        <w:t xml:space="preserve"> Красносулинского района</w:t>
      </w:r>
      <w:r w:rsidRPr="00D547E2">
        <w:rPr>
          <w:rFonts w:ascii="Times New Roman" w:hAnsi="Times New Roman" w:cs="Times New Roman"/>
          <w:color w:val="auto"/>
        </w:rPr>
        <w:t xml:space="preserve">; </w:t>
      </w:r>
    </w:p>
    <w:p w:rsidR="00AC2298" w:rsidRDefault="00AC2298" w:rsidP="00AC2298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-  замена кровли здания МБУК «Гуково-Гнилушевский СДК», расположенного в х. Гуково;</w:t>
      </w:r>
    </w:p>
    <w:p w:rsidR="00AC2298" w:rsidRDefault="00AC2298" w:rsidP="0018114A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капитальный ремонт кровли здания: «Новоровенецкий сельский клуб муниципального образования «Гуково-Гнилушевское сельское поселение», расположенн</w:t>
      </w:r>
      <w:r w:rsidR="00CD0A6D">
        <w:rPr>
          <w:rFonts w:ascii="Times New Roman" w:hAnsi="Times New Roman" w:cs="Times New Roman"/>
          <w:color w:val="auto"/>
        </w:rPr>
        <w:t>ого</w:t>
      </w:r>
      <w:r>
        <w:rPr>
          <w:rFonts w:ascii="Times New Roman" w:hAnsi="Times New Roman" w:cs="Times New Roman"/>
          <w:color w:val="auto"/>
        </w:rPr>
        <w:t xml:space="preserve"> по адресу: Красносулинский район,  х. Но</w:t>
      </w:r>
      <w:r w:rsidR="0018114A">
        <w:rPr>
          <w:rFonts w:ascii="Times New Roman" w:hAnsi="Times New Roman" w:cs="Times New Roman"/>
          <w:color w:val="auto"/>
        </w:rPr>
        <w:t xml:space="preserve">воровенецкий, ул. </w:t>
      </w:r>
      <w:proofErr w:type="gramStart"/>
      <w:r w:rsidR="0018114A">
        <w:rPr>
          <w:rFonts w:ascii="Times New Roman" w:hAnsi="Times New Roman" w:cs="Times New Roman"/>
          <w:color w:val="auto"/>
        </w:rPr>
        <w:t>Карьерная</w:t>
      </w:r>
      <w:proofErr w:type="gramEnd"/>
      <w:r w:rsidR="0018114A">
        <w:rPr>
          <w:rFonts w:ascii="Times New Roman" w:hAnsi="Times New Roman" w:cs="Times New Roman"/>
          <w:color w:val="auto"/>
        </w:rPr>
        <w:t>, 61.</w:t>
      </w:r>
    </w:p>
    <w:p w:rsidR="00B67D7D" w:rsidRDefault="00B67D7D" w:rsidP="00B67D7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Также запланированы мероприятия</w:t>
      </w:r>
      <w:r w:rsidR="00CD0A6D">
        <w:rPr>
          <w:rFonts w:ascii="Times New Roman" w:hAnsi="Times New Roman" w:cs="Times New Roman"/>
          <w:color w:val="auto"/>
        </w:rPr>
        <w:t xml:space="preserve"> в рамках благоустройства</w:t>
      </w:r>
      <w:r w:rsidR="00703EAC">
        <w:rPr>
          <w:rFonts w:ascii="Times New Roman" w:hAnsi="Times New Roman" w:cs="Times New Roman"/>
          <w:color w:val="auto"/>
        </w:rPr>
        <w:t xml:space="preserve"> территории поселения</w:t>
      </w:r>
      <w:r>
        <w:rPr>
          <w:rFonts w:ascii="Times New Roman" w:hAnsi="Times New Roman" w:cs="Times New Roman"/>
          <w:color w:val="auto"/>
        </w:rPr>
        <w:t>:</w:t>
      </w:r>
    </w:p>
    <w:p w:rsidR="006F5D1E" w:rsidRDefault="00B67D7D" w:rsidP="006F5D1E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 по </w:t>
      </w:r>
      <w:r w:rsidR="00703EAC">
        <w:rPr>
          <w:rFonts w:ascii="Times New Roman" w:hAnsi="Times New Roman" w:cs="Times New Roman"/>
          <w:color w:val="auto"/>
        </w:rPr>
        <w:t xml:space="preserve">проведению </w:t>
      </w:r>
      <w:r>
        <w:rPr>
          <w:rFonts w:ascii="Times New Roman" w:hAnsi="Times New Roman" w:cs="Times New Roman"/>
          <w:color w:val="auto"/>
        </w:rPr>
        <w:t>противоклещевой обработке территорий общего пользования;</w:t>
      </w:r>
    </w:p>
    <w:p w:rsidR="00A232A5" w:rsidRDefault="00CA23AF" w:rsidP="006F5D1E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6F5D1E">
        <w:rPr>
          <w:rFonts w:ascii="Times New Roman" w:hAnsi="Times New Roman" w:cs="Times New Roman"/>
          <w:color w:val="auto"/>
        </w:rPr>
        <w:t xml:space="preserve">- </w:t>
      </w:r>
      <w:r w:rsidR="006F5D1E">
        <w:rPr>
          <w:rFonts w:ascii="Times New Roman" w:hAnsi="Times New Roman" w:cs="Times New Roman"/>
          <w:color w:val="auto"/>
        </w:rPr>
        <w:t>по проведению</w:t>
      </w:r>
      <w:r w:rsidR="006F5D1E" w:rsidRPr="006F5D1E">
        <w:rPr>
          <w:rFonts w:ascii="Times New Roman" w:hAnsi="Times New Roman" w:cs="Times New Roman"/>
        </w:rPr>
        <w:t xml:space="preserve"> работ по </w:t>
      </w:r>
      <w:r w:rsidR="006F5D1E" w:rsidRPr="006F5D1E">
        <w:rPr>
          <w:rFonts w:ascii="Times New Roman" w:hAnsi="Times New Roman" w:cs="Times New Roman"/>
          <w:iCs/>
          <w:color w:val="00000A"/>
        </w:rPr>
        <w:t>сносу аварийно-опасных</w:t>
      </w:r>
      <w:r w:rsidR="006F5D1E">
        <w:rPr>
          <w:rFonts w:ascii="Times New Roman" w:hAnsi="Times New Roman" w:cs="Times New Roman"/>
          <w:iCs/>
          <w:color w:val="00000A"/>
        </w:rPr>
        <w:t xml:space="preserve"> </w:t>
      </w:r>
      <w:r>
        <w:rPr>
          <w:rFonts w:ascii="Times New Roman" w:hAnsi="Times New Roman" w:cs="Times New Roman"/>
          <w:color w:val="auto"/>
        </w:rPr>
        <w:t>деревьев</w:t>
      </w:r>
      <w:r w:rsidR="00CD0A6D">
        <w:rPr>
          <w:rFonts w:ascii="Times New Roman" w:hAnsi="Times New Roman" w:cs="Times New Roman"/>
          <w:color w:val="auto"/>
        </w:rPr>
        <w:t xml:space="preserve"> в населенных пунктах поселения: х. Новоровенецкий, х. Малый и х. Гуково</w:t>
      </w:r>
      <w:r w:rsidR="002B24DA">
        <w:rPr>
          <w:rFonts w:ascii="Times New Roman" w:hAnsi="Times New Roman" w:cs="Times New Roman"/>
          <w:color w:val="auto"/>
        </w:rPr>
        <w:t>, х. Васецкий;</w:t>
      </w:r>
    </w:p>
    <w:p w:rsidR="00CA23AF" w:rsidRPr="00CE1938" w:rsidRDefault="00CA23AF" w:rsidP="00C766BE">
      <w:pPr>
        <w:pStyle w:val="ad"/>
        <w:ind w:firstLine="567"/>
        <w:jc w:val="both"/>
        <w:rPr>
          <w:rFonts w:ascii="Times New Roman" w:hAnsi="Times New Roman" w:cs="Times New Roman"/>
          <w:color w:val="auto"/>
        </w:rPr>
      </w:pPr>
      <w:r w:rsidRPr="00CE1938">
        <w:rPr>
          <w:rFonts w:ascii="Times New Roman" w:hAnsi="Times New Roman" w:cs="Times New Roman"/>
          <w:color w:val="auto"/>
        </w:rPr>
        <w:t>-</w:t>
      </w:r>
      <w:r w:rsidR="00C766BE">
        <w:rPr>
          <w:rFonts w:ascii="Times New Roman" w:hAnsi="Times New Roman" w:cs="Times New Roman"/>
          <w:color w:val="auto"/>
        </w:rPr>
        <w:t> </w:t>
      </w:r>
      <w:r w:rsidR="006F5D1E">
        <w:rPr>
          <w:rFonts w:ascii="Times New Roman" w:hAnsi="Times New Roman" w:cs="Times New Roman"/>
          <w:color w:val="auto"/>
        </w:rPr>
        <w:t xml:space="preserve">по </w:t>
      </w:r>
      <w:r w:rsidR="00CE1938">
        <w:rPr>
          <w:rFonts w:ascii="Times New Roman" w:hAnsi="Times New Roman" w:cs="Times New Roman"/>
          <w:color w:val="auto"/>
        </w:rPr>
        <w:t>б</w:t>
      </w:r>
      <w:r w:rsidR="00CE1938" w:rsidRPr="00CE1938">
        <w:rPr>
          <w:rFonts w:ascii="Times New Roman" w:hAnsi="Times New Roman" w:cs="Times New Roman"/>
          <w:bCs/>
          <w:color w:val="auto"/>
          <w:shd w:val="clear" w:color="auto" w:fill="FFFFFF"/>
        </w:rPr>
        <w:t>лагоустройств</w:t>
      </w:r>
      <w:r w:rsidR="006F5D1E">
        <w:rPr>
          <w:rFonts w:ascii="Times New Roman" w:hAnsi="Times New Roman" w:cs="Times New Roman"/>
          <w:bCs/>
          <w:color w:val="auto"/>
          <w:shd w:val="clear" w:color="auto" w:fill="FFFFFF"/>
        </w:rPr>
        <w:t>у</w:t>
      </w:r>
      <w:r w:rsidR="00C766BE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r w:rsidR="00CE1938" w:rsidRPr="00CE1938">
        <w:rPr>
          <w:rFonts w:ascii="Times New Roman" w:hAnsi="Times New Roman" w:cs="Times New Roman"/>
          <w:bCs/>
          <w:color w:val="auto"/>
          <w:shd w:val="clear" w:color="auto" w:fill="FFFFFF"/>
        </w:rPr>
        <w:t>территории</w:t>
      </w:r>
      <w:r w:rsidR="00C766BE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r w:rsidR="00CE1938">
        <w:rPr>
          <w:rFonts w:ascii="Times New Roman" w:hAnsi="Times New Roman" w:cs="Times New Roman"/>
          <w:color w:val="auto"/>
          <w:shd w:val="clear" w:color="auto" w:fill="FFFFFF"/>
        </w:rPr>
        <w:t>и</w:t>
      </w:r>
      <w:r w:rsidR="00C766B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E1938" w:rsidRPr="00CE1938">
        <w:rPr>
          <w:rFonts w:ascii="Times New Roman" w:hAnsi="Times New Roman" w:cs="Times New Roman"/>
          <w:bCs/>
          <w:color w:val="auto"/>
          <w:shd w:val="clear" w:color="auto" w:fill="FFFFFF"/>
        </w:rPr>
        <w:t>ремонт</w:t>
      </w:r>
      <w:r w:rsidR="00C766BE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</w:t>
      </w:r>
      <w:r w:rsidR="00CE1938" w:rsidRPr="00CE1938">
        <w:rPr>
          <w:rFonts w:ascii="Times New Roman" w:hAnsi="Times New Roman" w:cs="Times New Roman"/>
          <w:bCs/>
          <w:color w:val="auto"/>
          <w:shd w:val="clear" w:color="auto" w:fill="FFFFFF"/>
        </w:rPr>
        <w:t>памятника</w:t>
      </w:r>
      <w:r w:rsidR="00C766BE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 воинам, </w:t>
      </w:r>
      <w:r w:rsidR="00CE1938" w:rsidRPr="00CE1938">
        <w:rPr>
          <w:rFonts w:ascii="Times New Roman" w:hAnsi="Times New Roman" w:cs="Times New Roman"/>
          <w:color w:val="auto"/>
          <w:shd w:val="clear" w:color="auto" w:fill="FFFFFF"/>
        </w:rPr>
        <w:t>погибшим</w:t>
      </w:r>
      <w:r w:rsidR="00CE193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E1938" w:rsidRPr="00CE1938">
        <w:rPr>
          <w:rFonts w:ascii="Times New Roman" w:hAnsi="Times New Roman" w:cs="Times New Roman"/>
          <w:color w:val="auto"/>
          <w:shd w:val="clear" w:color="auto" w:fill="FFFFFF"/>
        </w:rPr>
        <w:t>в</w:t>
      </w:r>
      <w:r w:rsidR="00C766B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E1938" w:rsidRPr="00CE1938">
        <w:rPr>
          <w:rFonts w:ascii="Times New Roman" w:hAnsi="Times New Roman" w:cs="Times New Roman"/>
          <w:color w:val="auto"/>
          <w:shd w:val="clear" w:color="auto" w:fill="FFFFFF"/>
        </w:rPr>
        <w:t>годы</w:t>
      </w:r>
      <w:r w:rsidR="00C766B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E1938" w:rsidRPr="00CE1938">
        <w:rPr>
          <w:rFonts w:ascii="Times New Roman" w:hAnsi="Times New Roman" w:cs="Times New Roman"/>
          <w:bCs/>
          <w:color w:val="auto"/>
          <w:shd w:val="clear" w:color="auto" w:fill="FFFFFF"/>
        </w:rPr>
        <w:t>Великой</w:t>
      </w:r>
      <w:r w:rsidR="00C766B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E1938" w:rsidRPr="00CE1938">
        <w:rPr>
          <w:rFonts w:ascii="Times New Roman" w:hAnsi="Times New Roman" w:cs="Times New Roman"/>
          <w:bCs/>
          <w:color w:val="auto"/>
          <w:shd w:val="clear" w:color="auto" w:fill="FFFFFF"/>
        </w:rPr>
        <w:t>Отечественной</w:t>
      </w:r>
      <w:r w:rsidR="00C766BE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CE1938" w:rsidRPr="00CE1938">
        <w:rPr>
          <w:rFonts w:ascii="Times New Roman" w:hAnsi="Times New Roman" w:cs="Times New Roman"/>
          <w:bCs/>
          <w:color w:val="auto"/>
          <w:shd w:val="clear" w:color="auto" w:fill="FFFFFF"/>
        </w:rPr>
        <w:t>Войны</w:t>
      </w:r>
      <w:r w:rsidR="00C766BE">
        <w:rPr>
          <w:rFonts w:ascii="Times New Roman" w:hAnsi="Times New Roman" w:cs="Times New Roman"/>
          <w:bCs/>
          <w:color w:val="auto"/>
          <w:shd w:val="clear" w:color="auto" w:fill="FFFFFF"/>
        </w:rPr>
        <w:t xml:space="preserve">, расположенного в хуторе Гуково. </w:t>
      </w:r>
    </w:p>
    <w:sectPr w:rsidR="00CA23AF" w:rsidRPr="00CE1938" w:rsidSect="00C64D5F">
      <w:pgSz w:w="11906" w:h="16838"/>
      <w:pgMar w:top="709" w:right="710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232A5"/>
    <w:rsid w:val="00077A61"/>
    <w:rsid w:val="00080992"/>
    <w:rsid w:val="00125B52"/>
    <w:rsid w:val="0018114A"/>
    <w:rsid w:val="001A57FC"/>
    <w:rsid w:val="002B24DA"/>
    <w:rsid w:val="002B5B7F"/>
    <w:rsid w:val="00507DC9"/>
    <w:rsid w:val="005F5A30"/>
    <w:rsid w:val="00642F18"/>
    <w:rsid w:val="00661E4E"/>
    <w:rsid w:val="006F5D1E"/>
    <w:rsid w:val="00703EAC"/>
    <w:rsid w:val="00801344"/>
    <w:rsid w:val="00910451"/>
    <w:rsid w:val="00A232A5"/>
    <w:rsid w:val="00AC2298"/>
    <w:rsid w:val="00B67D7D"/>
    <w:rsid w:val="00C64D5F"/>
    <w:rsid w:val="00C766BE"/>
    <w:rsid w:val="00CA23AF"/>
    <w:rsid w:val="00CD0A6D"/>
    <w:rsid w:val="00CE1938"/>
    <w:rsid w:val="00D547E2"/>
    <w:rsid w:val="00D76A26"/>
    <w:rsid w:val="00F62055"/>
    <w:rsid w:val="00F6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F738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E1FDA"/>
    <w:rPr>
      <w:rFonts w:ascii="Tahoma" w:hAnsi="Tahoma" w:cs="Tahoma"/>
      <w:color w:val="000000"/>
      <w:sz w:val="16"/>
      <w:szCs w:val="16"/>
    </w:rPr>
  </w:style>
  <w:style w:type="character" w:styleId="a4">
    <w:name w:val="Strong"/>
    <w:basedOn w:val="a0"/>
    <w:uiPriority w:val="22"/>
    <w:qFormat/>
    <w:rsid w:val="002B2F78"/>
    <w:rPr>
      <w:b/>
      <w:bCs/>
    </w:rPr>
  </w:style>
  <w:style w:type="paragraph" w:customStyle="1" w:styleId="a5">
    <w:name w:val="Заголовок"/>
    <w:basedOn w:val="a"/>
    <w:next w:val="a6"/>
    <w:qFormat/>
    <w:rsid w:val="00C64D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C64D5F"/>
    <w:pPr>
      <w:spacing w:after="140" w:line="288" w:lineRule="auto"/>
    </w:pPr>
  </w:style>
  <w:style w:type="paragraph" w:styleId="a7">
    <w:name w:val="List"/>
    <w:basedOn w:val="a6"/>
    <w:rsid w:val="00C64D5F"/>
    <w:rPr>
      <w:rFonts w:cs="Mangal"/>
    </w:rPr>
  </w:style>
  <w:style w:type="paragraph" w:styleId="a8">
    <w:name w:val="caption"/>
    <w:basedOn w:val="a"/>
    <w:qFormat/>
    <w:rsid w:val="00C64D5F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C64D5F"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6"/>
    <w:qFormat/>
    <w:rsid w:val="00C64D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Title"/>
    <w:basedOn w:val="a"/>
    <w:qFormat/>
    <w:rsid w:val="00C64D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List Paragraph"/>
    <w:basedOn w:val="a"/>
    <w:uiPriority w:val="34"/>
    <w:qFormat/>
    <w:rsid w:val="008C34AA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7E1FD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B2F78"/>
    <w:rPr>
      <w:color w:val="000000"/>
    </w:rPr>
  </w:style>
  <w:style w:type="paragraph" w:styleId="ae">
    <w:name w:val="Normal (Web)"/>
    <w:basedOn w:val="a"/>
    <w:uiPriority w:val="99"/>
    <w:semiHidden/>
    <w:unhideWhenUsed/>
    <w:rsid w:val="006F5D1E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F738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E1FDA"/>
    <w:rPr>
      <w:rFonts w:ascii="Tahoma" w:hAnsi="Tahoma" w:cs="Tahoma"/>
      <w:color w:val="000000"/>
      <w:sz w:val="16"/>
      <w:szCs w:val="16"/>
    </w:rPr>
  </w:style>
  <w:style w:type="character" w:styleId="a4">
    <w:name w:val="Strong"/>
    <w:basedOn w:val="a0"/>
    <w:uiPriority w:val="22"/>
    <w:qFormat/>
    <w:rsid w:val="002B2F78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List Paragraph"/>
    <w:basedOn w:val="a"/>
    <w:uiPriority w:val="34"/>
    <w:qFormat/>
    <w:rsid w:val="008C34AA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7E1FD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B2F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6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86</cp:revision>
  <cp:lastPrinted>2025-02-17T10:27:00Z</cp:lastPrinted>
  <dcterms:created xsi:type="dcterms:W3CDTF">2023-07-11T05:54:00Z</dcterms:created>
  <dcterms:modified xsi:type="dcterms:W3CDTF">2025-02-17T10:30:00Z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