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C3F1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2C3F17" w:rsidRDefault="009859A5" w:rsidP="00640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5346F8" w:rsidRDefault="00092B6E" w:rsidP="00640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B2E75">
        <w:rPr>
          <w:rFonts w:ascii="Times New Roman" w:hAnsi="Times New Roman" w:cs="Times New Roman"/>
          <w:sz w:val="28"/>
          <w:szCs w:val="28"/>
        </w:rPr>
        <w:t>4</w:t>
      </w:r>
      <w:r w:rsidR="009B1544" w:rsidRPr="006B2E7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9B1544" w:rsidRPr="006B2E75">
        <w:rPr>
          <w:rFonts w:ascii="Times New Roman" w:hAnsi="Times New Roman" w:cs="Times New Roman"/>
          <w:sz w:val="28"/>
          <w:szCs w:val="28"/>
        </w:rPr>
        <w:t>.2024</w:t>
      </w:r>
      <w:r w:rsidR="009859A5" w:rsidRPr="006B2E75">
        <w:rPr>
          <w:rFonts w:ascii="Times New Roman" w:hAnsi="Times New Roman" w:cs="Times New Roman"/>
          <w:sz w:val="28"/>
          <w:szCs w:val="28"/>
        </w:rPr>
        <w:t xml:space="preserve"> г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.            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6B2E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36</w:t>
      </w:r>
      <w:r w:rsidR="009B1544" w:rsidRP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5346F8">
        <w:rPr>
          <w:rFonts w:ascii="Times New Roman" w:hAnsi="Times New Roman" w:cs="Times New Roman"/>
          <w:sz w:val="28"/>
          <w:szCs w:val="28"/>
        </w:rPr>
        <w:t xml:space="preserve">                                          х. Гуково</w:t>
      </w:r>
    </w:p>
    <w:p w:rsidR="00550D50" w:rsidRPr="007F6CFB" w:rsidRDefault="00550D50" w:rsidP="007F6CFB">
      <w:pPr>
        <w:tabs>
          <w:tab w:val="center" w:pos="3686"/>
          <w:tab w:val="right" w:pos="8364"/>
        </w:tabs>
        <w:ind w:right="4253"/>
        <w:rPr>
          <w:rFonts w:ascii="Times New Roman" w:hAnsi="Times New Roman" w:cs="Times New Roman"/>
          <w:sz w:val="28"/>
          <w:szCs w:val="28"/>
        </w:rPr>
      </w:pPr>
    </w:p>
    <w:p w:rsidR="002C3F17" w:rsidRPr="007F6CFB" w:rsidRDefault="00FF0E53" w:rsidP="00BB4615">
      <w:pPr>
        <w:ind w:right="354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F0E5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О создании </w:t>
      </w:r>
      <w:r w:rsidR="00536E5D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межведомственной </w:t>
      </w:r>
      <w:r w:rsidRPr="00FF0E53">
        <w:rPr>
          <w:rFonts w:ascii="Times New Roman" w:hAnsi="Times New Roman" w:cs="Times New Roman"/>
          <w:sz w:val="28"/>
          <w:szCs w:val="21"/>
          <w:shd w:val="clear" w:color="auto" w:fill="FFFFFF"/>
        </w:rPr>
        <w:t>рабочей групп</w:t>
      </w:r>
      <w:r w:rsidR="00536E5D">
        <w:rPr>
          <w:rFonts w:ascii="Times New Roman" w:hAnsi="Times New Roman" w:cs="Times New Roman"/>
          <w:sz w:val="28"/>
          <w:szCs w:val="21"/>
          <w:shd w:val="clear" w:color="auto" w:fill="FFFFFF"/>
        </w:rPr>
        <w:t>ы</w:t>
      </w:r>
      <w:r w:rsidRPr="00FF0E5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по</w:t>
      </w:r>
      <w:r w:rsidRPr="00FF0E5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FF0E53">
        <w:rPr>
          <w:rFonts w:ascii="Times New Roman" w:hAnsi="Times New Roman" w:cs="Times New Roman"/>
          <w:sz w:val="28"/>
          <w:szCs w:val="21"/>
          <w:shd w:val="clear" w:color="auto" w:fill="FFFFFF"/>
        </w:rPr>
        <w:t>предотвращению и урегулированию конфликтов</w:t>
      </w:r>
      <w:r w:rsidRPr="00FF0E5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FF0E53">
        <w:rPr>
          <w:rFonts w:ascii="Times New Roman" w:hAnsi="Times New Roman" w:cs="Times New Roman"/>
          <w:sz w:val="28"/>
          <w:szCs w:val="21"/>
          <w:shd w:val="clear" w:color="auto" w:fill="FFFFFF"/>
        </w:rPr>
        <w:t>на межнациональной и межконфессиональной</w:t>
      </w:r>
      <w:r w:rsidRPr="00FF0E5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Pr="00FF0E5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почве </w:t>
      </w:r>
      <w:r w:rsidR="00BB4615" w:rsidRPr="00FF0E53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 </w:t>
      </w:r>
      <w:r w:rsidR="00BB4615" w:rsidRPr="00BB4615">
        <w:rPr>
          <w:rFonts w:ascii="Times New Roman" w:hAnsi="Times New Roman" w:cs="Times New Roman"/>
          <w:sz w:val="28"/>
          <w:szCs w:val="28"/>
        </w:rPr>
        <w:t>мало</w:t>
      </w:r>
      <w:r w:rsidR="00BB4615" w:rsidRPr="00BB4615">
        <w:rPr>
          <w:rFonts w:ascii="Times New Roman" w:hAnsi="Times New Roman" w:cs="Times New Roman"/>
          <w:sz w:val="28"/>
          <w:szCs w:val="28"/>
        </w:rPr>
        <w:t>м</w:t>
      </w:r>
      <w:r w:rsidR="00BB4615" w:rsidRPr="00BB4615">
        <w:rPr>
          <w:rFonts w:ascii="Times New Roman" w:hAnsi="Times New Roman" w:cs="Times New Roman"/>
          <w:sz w:val="28"/>
          <w:szCs w:val="28"/>
        </w:rPr>
        <w:t xml:space="preserve"> консультативно</w:t>
      </w:r>
      <w:r w:rsidR="00BB4615" w:rsidRPr="00BB4615">
        <w:rPr>
          <w:rFonts w:ascii="Times New Roman" w:hAnsi="Times New Roman" w:cs="Times New Roman"/>
          <w:sz w:val="28"/>
          <w:szCs w:val="28"/>
        </w:rPr>
        <w:t>м</w:t>
      </w:r>
      <w:r w:rsidR="00BB4615" w:rsidRPr="00BB461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B4615" w:rsidRPr="00BB4615">
        <w:rPr>
          <w:rFonts w:ascii="Times New Roman" w:hAnsi="Times New Roman" w:cs="Times New Roman"/>
          <w:sz w:val="28"/>
          <w:szCs w:val="28"/>
        </w:rPr>
        <w:t>е</w:t>
      </w:r>
      <w:r w:rsidR="00BB4615" w:rsidRPr="00BB4615">
        <w:rPr>
          <w:rFonts w:ascii="Times New Roman" w:hAnsi="Times New Roman" w:cs="Times New Roman"/>
          <w:sz w:val="28"/>
          <w:szCs w:val="28"/>
        </w:rPr>
        <w:t xml:space="preserve"> по межнациональным и межконфессиональным отношениям при главе Администрации</w:t>
      </w:r>
      <w:r w:rsidR="00BB4615" w:rsidRPr="00BB4615">
        <w:rPr>
          <w:rFonts w:ascii="Times New Roman" w:hAnsi="Times New Roman" w:cs="Times New Roman"/>
          <w:sz w:val="32"/>
          <w:szCs w:val="28"/>
        </w:rPr>
        <w:t xml:space="preserve"> </w:t>
      </w:r>
      <w:r w:rsidR="007F6CFB">
        <w:rPr>
          <w:rFonts w:ascii="Times New Roman" w:hAnsi="Times New Roman" w:cs="Times New Roman"/>
          <w:color w:val="000000"/>
          <w:sz w:val="28"/>
          <w:szCs w:val="28"/>
        </w:rPr>
        <w:t>Гуково-</w:t>
      </w:r>
      <w:proofErr w:type="spellStart"/>
      <w:r w:rsidR="007F6CFB">
        <w:rPr>
          <w:rFonts w:ascii="Times New Roman" w:hAnsi="Times New Roman" w:cs="Times New Roman"/>
          <w:color w:val="000000"/>
          <w:sz w:val="28"/>
          <w:szCs w:val="28"/>
        </w:rPr>
        <w:t>Гнилушевско</w:t>
      </w:r>
      <w:r w:rsidR="005F1A02">
        <w:rPr>
          <w:rFonts w:ascii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7F6C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6CFB" w:rsidRPr="007F6CFB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 w:rsidR="005F1A02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7F6CFB" w:rsidRPr="007F6CF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5F1A02">
        <w:rPr>
          <w:rFonts w:ascii="Times New Roman" w:hAnsi="Times New Roman" w:cs="Times New Roman"/>
          <w:color w:val="000000"/>
          <w:sz w:val="28"/>
          <w:szCs w:val="28"/>
        </w:rPr>
        <w:t>я</w:t>
      </w:r>
    </w:p>
    <w:bookmarkEnd w:id="0"/>
    <w:p w:rsidR="007F6CFB" w:rsidRPr="007F6CFB" w:rsidRDefault="007F6CFB" w:rsidP="00BB4615">
      <w:pPr>
        <w:spacing w:line="360" w:lineRule="auto"/>
        <w:ind w:right="4253"/>
        <w:rPr>
          <w:rFonts w:ascii="Times New Roman" w:hAnsi="Times New Roman" w:cs="Times New Roman"/>
          <w:sz w:val="28"/>
          <w:szCs w:val="28"/>
        </w:rPr>
      </w:pPr>
    </w:p>
    <w:p w:rsidR="00DE716D" w:rsidRDefault="00FF0E53" w:rsidP="00BB46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546">
        <w:rPr>
          <w:rFonts w:ascii="Times New Roman" w:hAnsi="Times New Roman" w:cs="Times New Roman"/>
          <w:sz w:val="28"/>
          <w:szCs w:val="28"/>
        </w:rPr>
        <w:t xml:space="preserve">В целях совершенствования политики межнациональных отношений, гармонизации и укрепления единства многонационального народа, руководствуясь </w:t>
      </w:r>
      <w:r w:rsidR="00DE716D" w:rsidRPr="005346F8">
        <w:rPr>
          <w:rFonts w:ascii="Times New Roman" w:hAnsi="Times New Roman" w:cs="Times New Roman"/>
          <w:sz w:val="28"/>
          <w:szCs w:val="28"/>
        </w:rPr>
        <w:t>3</w:t>
      </w:r>
      <w:r w:rsidR="002C3F17" w:rsidRPr="005346F8">
        <w:rPr>
          <w:rFonts w:ascii="Times New Roman" w:hAnsi="Times New Roman" w:cs="Times New Roman"/>
          <w:sz w:val="28"/>
          <w:szCs w:val="28"/>
        </w:rPr>
        <w:t>4</w:t>
      </w:r>
      <w:r w:rsidR="00DE716D" w:rsidRPr="005346F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5346F8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="009859A5" w:rsidRPr="005346F8">
        <w:rPr>
          <w:rFonts w:ascii="Times New Roman" w:hAnsi="Times New Roman" w:cs="Times New Roman"/>
          <w:sz w:val="28"/>
          <w:szCs w:val="28"/>
        </w:rPr>
        <w:t>Гнилушевское</w:t>
      </w:r>
      <w:proofErr w:type="spellEnd"/>
      <w:r w:rsidR="009859A5" w:rsidRPr="005346F8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  <w:r w:rsidR="00DE716D" w:rsidRPr="005346F8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5346F8">
        <w:rPr>
          <w:rFonts w:ascii="Times New Roman" w:hAnsi="Times New Roman" w:cs="Times New Roman"/>
          <w:sz w:val="28"/>
          <w:szCs w:val="28"/>
        </w:rPr>
        <w:t>ация Гуково-</w:t>
      </w:r>
      <w:proofErr w:type="spellStart"/>
      <w:r w:rsidR="009859A5" w:rsidRPr="005346F8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9859A5" w:rsidRPr="005346F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E716D" w:rsidRPr="005346F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40265" w:rsidRP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BB4615">
        <w:rPr>
          <w:rFonts w:ascii="Times New Roman" w:hAnsi="Times New Roman" w:cs="Times New Roman"/>
          <w:sz w:val="28"/>
          <w:szCs w:val="28"/>
        </w:rPr>
        <w:t>–</w:t>
      </w:r>
    </w:p>
    <w:p w:rsidR="00BB4615" w:rsidRPr="005346F8" w:rsidRDefault="00BB4615" w:rsidP="00BB46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33448" w:rsidRPr="005346F8" w:rsidRDefault="001E670E" w:rsidP="00BB461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  <w:r w:rsidRPr="005346F8">
        <w:rPr>
          <w:color w:val="000000"/>
          <w:szCs w:val="28"/>
        </w:rPr>
        <w:t>П</w:t>
      </w:r>
      <w:r w:rsidR="00633448" w:rsidRPr="005346F8">
        <w:rPr>
          <w:color w:val="000000"/>
          <w:szCs w:val="28"/>
        </w:rPr>
        <w:t>ОСТАНОВЛЯЕТ</w:t>
      </w:r>
      <w:r w:rsidR="00633448" w:rsidRPr="005346F8">
        <w:rPr>
          <w:color w:val="000000"/>
          <w:spacing w:val="-24"/>
          <w:szCs w:val="28"/>
        </w:rPr>
        <w:t>:</w:t>
      </w:r>
    </w:p>
    <w:p w:rsidR="00A63D8E" w:rsidRPr="005346F8" w:rsidRDefault="00A63D8E" w:rsidP="00BB4615">
      <w:pPr>
        <w:pStyle w:val="af5"/>
        <w:tabs>
          <w:tab w:val="right" w:leader="underscore" w:pos="9072"/>
        </w:tabs>
        <w:spacing w:after="0" w:line="360" w:lineRule="auto"/>
        <w:ind w:left="0" w:firstLine="0"/>
        <w:jc w:val="center"/>
        <w:rPr>
          <w:color w:val="000000"/>
          <w:spacing w:val="-24"/>
          <w:szCs w:val="28"/>
        </w:rPr>
      </w:pPr>
    </w:p>
    <w:p w:rsidR="00FF0E53" w:rsidRPr="00FF0E53" w:rsidRDefault="00FF0E53" w:rsidP="00BB4615">
      <w:pPr>
        <w:pStyle w:val="aff1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</w:pP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1. </w:t>
      </w:r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Создать</w:t>
      </w: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</w:t>
      </w:r>
      <w:r w:rsidR="00536E5D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межведомственную </w:t>
      </w: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рабочую группу по предотвращению и урегулированию конфликтов на межнациональной и межконфессиональной почве </w:t>
      </w:r>
      <w:r w:rsidR="00BB4615" w:rsidRPr="00FF0E5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при </w:t>
      </w:r>
      <w:r w:rsidR="00BB4615" w:rsidRPr="00BB4615">
        <w:rPr>
          <w:rFonts w:ascii="Times New Roman" w:hAnsi="Times New Roman" w:cs="Times New Roman"/>
          <w:color w:val="auto"/>
          <w:sz w:val="28"/>
          <w:szCs w:val="28"/>
        </w:rPr>
        <w:t xml:space="preserve">малом консультативном совете по межнациональным и межконфессиональным отношениям при главе </w:t>
      </w:r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Администрации</w:t>
      </w: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</w:t>
      </w: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Гуково-</w:t>
      </w:r>
      <w:proofErr w:type="spellStart"/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Гнилушевского</w:t>
      </w:r>
      <w:proofErr w:type="spellEnd"/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сельского поселения </w:t>
      </w:r>
      <w:proofErr w:type="spellStart"/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Красносулинского</w:t>
      </w:r>
      <w:proofErr w:type="spellEnd"/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района</w:t>
      </w: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,</w:t>
      </w: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</w:t>
      </w:r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утвердив </w:t>
      </w:r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её</w:t>
      </w:r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состав </w:t>
      </w:r>
      <w:proofErr w:type="gramStart"/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согласно </w:t>
      </w:r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</w:t>
      </w:r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риложения</w:t>
      </w:r>
      <w:proofErr w:type="gramEnd"/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№ 1 </w:t>
      </w:r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к настоящему </w:t>
      </w:r>
      <w:r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постановлению</w:t>
      </w: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.</w:t>
      </w:r>
    </w:p>
    <w:p w:rsidR="00FF0E53" w:rsidRPr="00BB4615" w:rsidRDefault="00FF0E53" w:rsidP="00BB4615">
      <w:pPr>
        <w:pStyle w:val="aff1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lastRenderedPageBreak/>
        <w:t xml:space="preserve">2. Утвердить Положение о межведомственной рабочей группе </w:t>
      </w:r>
      <w:r w:rsidR="00536E5D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по предотвращению и урегулированию конфликтов на межнациональной и межконфессиональной почве </w:t>
      </w:r>
      <w:r w:rsidR="00536E5D" w:rsidRPr="00FF0E5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при </w:t>
      </w:r>
      <w:r w:rsidR="00536E5D" w:rsidRPr="00BB4615">
        <w:rPr>
          <w:rFonts w:ascii="Times New Roman" w:hAnsi="Times New Roman" w:cs="Times New Roman"/>
          <w:color w:val="auto"/>
          <w:sz w:val="28"/>
          <w:szCs w:val="28"/>
        </w:rPr>
        <w:t xml:space="preserve">малом консультативном совете по межнациональным и межконфессиональным отношениям при главе </w:t>
      </w:r>
      <w:r w:rsidR="00536E5D"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Администрации</w:t>
      </w:r>
      <w:r w:rsidR="00536E5D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Гуково-</w:t>
      </w:r>
      <w:proofErr w:type="spellStart"/>
      <w:r w:rsidR="00536E5D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Гнилушевского</w:t>
      </w:r>
      <w:proofErr w:type="spellEnd"/>
      <w:r w:rsidR="00536E5D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сельского поселения </w:t>
      </w:r>
      <w:proofErr w:type="spellStart"/>
      <w:r w:rsidR="00536E5D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Красносулинского</w:t>
      </w:r>
      <w:proofErr w:type="spellEnd"/>
      <w:r w:rsidR="00536E5D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района</w:t>
      </w: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(</w:t>
      </w:r>
      <w:r w:rsidR="00BB4615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П</w:t>
      </w:r>
      <w:r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риложение № 2).</w:t>
      </w:r>
    </w:p>
    <w:p w:rsidR="00655493" w:rsidRPr="00FF0E53" w:rsidRDefault="006F4F14" w:rsidP="00BB4615">
      <w:pPr>
        <w:pStyle w:val="aff1"/>
        <w:shd w:val="clear" w:color="auto" w:fill="FFFFFF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F0E53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000837" w:rsidRPr="00FF0E5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859A5" w:rsidRPr="00FF0E5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67C1" w:rsidRPr="00FF0E53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FF0E53">
        <w:rPr>
          <w:rFonts w:ascii="Times New Roman" w:hAnsi="Times New Roman" w:cs="Times New Roman"/>
          <w:color w:val="auto"/>
          <w:sz w:val="28"/>
          <w:szCs w:val="28"/>
        </w:rPr>
        <w:t>Гуково-</w:t>
      </w:r>
      <w:proofErr w:type="spellStart"/>
      <w:r w:rsidR="009859A5" w:rsidRPr="00FF0E53">
        <w:rPr>
          <w:rFonts w:ascii="Times New Roman" w:hAnsi="Times New Roman" w:cs="Times New Roman"/>
          <w:color w:val="auto"/>
          <w:sz w:val="28"/>
          <w:szCs w:val="28"/>
        </w:rPr>
        <w:t>Гнилушевского</w:t>
      </w:r>
      <w:proofErr w:type="spellEnd"/>
      <w:r w:rsidR="009859A5" w:rsidRPr="00FF0E53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A767C1" w:rsidRPr="00FF0E53">
        <w:rPr>
          <w:rFonts w:ascii="Times New Roman" w:hAnsi="Times New Roman" w:cs="Times New Roman"/>
          <w:color w:val="auto"/>
          <w:sz w:val="28"/>
          <w:szCs w:val="28"/>
        </w:rPr>
        <w:t>поселения в информационно-телекоммуникационной сети «Интернет».</w:t>
      </w:r>
    </w:p>
    <w:p w:rsidR="009859A5" w:rsidRPr="00FF0E53" w:rsidRDefault="006F4F14" w:rsidP="00BB461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E53">
        <w:rPr>
          <w:rFonts w:ascii="Times New Roman" w:hAnsi="Times New Roman" w:cs="Times New Roman"/>
          <w:sz w:val="28"/>
          <w:szCs w:val="28"/>
        </w:rPr>
        <w:t>4</w:t>
      </w:r>
      <w:r w:rsidR="009859A5" w:rsidRPr="00FF0E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59A5" w:rsidRPr="00FF0E53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59A5" w:rsidRPr="00FF0E53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FF0E53" w:rsidRDefault="00FF0E53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C87F88" w:rsidRPr="00640265" w:rsidRDefault="009933AB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Глава</w:t>
      </w:r>
      <w:r w:rsidR="00C33C48" w:rsidRPr="00640265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859A5" w:rsidRPr="00640265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Pr="00640265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</w:p>
    <w:p w:rsidR="009933AB" w:rsidRDefault="009859A5" w:rsidP="00640265">
      <w:pPr>
        <w:ind w:right="-30"/>
        <w:rPr>
          <w:rFonts w:ascii="Times New Roman" w:hAnsi="Times New Roman" w:cs="Times New Roman"/>
          <w:sz w:val="28"/>
          <w:szCs w:val="28"/>
        </w:rPr>
      </w:pPr>
      <w:r w:rsidRPr="0064026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640265">
        <w:rPr>
          <w:rFonts w:ascii="Times New Roman" w:hAnsi="Times New Roman" w:cs="Times New Roman"/>
          <w:sz w:val="28"/>
          <w:szCs w:val="28"/>
        </w:rPr>
        <w:t>поселения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46F8">
        <w:rPr>
          <w:rFonts w:ascii="Times New Roman" w:hAnsi="Times New Roman" w:cs="Times New Roman"/>
          <w:sz w:val="28"/>
          <w:szCs w:val="28"/>
        </w:rPr>
        <w:t xml:space="preserve"> </w:t>
      </w:r>
      <w:r w:rsidR="002C3F17" w:rsidRPr="006402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С.В. Филенко</w:t>
      </w: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BB4615" w:rsidRDefault="00BB4615" w:rsidP="00640265">
      <w:pPr>
        <w:ind w:right="-30"/>
        <w:rPr>
          <w:rFonts w:ascii="Times New Roman" w:hAnsi="Times New Roman" w:cs="Times New Roman"/>
          <w:sz w:val="28"/>
          <w:szCs w:val="28"/>
        </w:rPr>
      </w:pP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Приложение 1</w:t>
      </w:r>
    </w:p>
    <w:p w:rsidR="006B4675" w:rsidRDefault="006B467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640265" w:rsidRPr="005346F8" w:rsidRDefault="00E05BBF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П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 xml:space="preserve">остановлением </w:t>
      </w:r>
      <w:r w:rsidRPr="005346F8">
        <w:rPr>
          <w:rFonts w:ascii="Times New Roman" w:hAnsi="Times New Roman"/>
          <w:color w:val="000000"/>
          <w:sz w:val="28"/>
          <w:szCs w:val="28"/>
        </w:rPr>
        <w:t>Гуково-</w:t>
      </w:r>
      <w:proofErr w:type="spellStart"/>
      <w:r w:rsidRPr="005346F8">
        <w:rPr>
          <w:rFonts w:ascii="Times New Roman" w:hAnsi="Times New Roman"/>
          <w:color w:val="000000"/>
          <w:sz w:val="28"/>
          <w:szCs w:val="28"/>
        </w:rPr>
        <w:t>Гнилушевского</w:t>
      </w:r>
      <w:proofErr w:type="spellEnd"/>
      <w:r w:rsidRPr="005346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265" w:rsidRPr="005346F8">
        <w:rPr>
          <w:rFonts w:ascii="Times New Roman" w:hAnsi="Times New Roman"/>
          <w:color w:val="000000"/>
          <w:sz w:val="28"/>
          <w:szCs w:val="28"/>
        </w:rPr>
        <w:t>сельского поселения</w:t>
      </w:r>
    </w:p>
    <w:p w:rsidR="00640265" w:rsidRPr="005346F8" w:rsidRDefault="00640265" w:rsidP="00E05BBF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B4615">
        <w:rPr>
          <w:rFonts w:ascii="Times New Roman" w:hAnsi="Times New Roman"/>
          <w:color w:val="000000"/>
          <w:sz w:val="28"/>
          <w:szCs w:val="28"/>
        </w:rPr>
        <w:t>1</w:t>
      </w:r>
      <w:r w:rsidR="006B2E75">
        <w:rPr>
          <w:rFonts w:ascii="Times New Roman" w:hAnsi="Times New Roman"/>
          <w:color w:val="000000"/>
          <w:sz w:val="28"/>
          <w:szCs w:val="28"/>
        </w:rPr>
        <w:t>4.1</w:t>
      </w:r>
      <w:r w:rsidR="00BB4615">
        <w:rPr>
          <w:rFonts w:ascii="Times New Roman" w:hAnsi="Times New Roman"/>
          <w:color w:val="000000"/>
          <w:sz w:val="28"/>
          <w:szCs w:val="28"/>
        </w:rPr>
        <w:t>1</w:t>
      </w:r>
      <w:r w:rsidR="006B2E75">
        <w:rPr>
          <w:rFonts w:ascii="Times New Roman" w:hAnsi="Times New Roman"/>
          <w:color w:val="000000"/>
          <w:sz w:val="28"/>
          <w:szCs w:val="28"/>
        </w:rPr>
        <w:t>.2024 г.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6B2E75">
        <w:rPr>
          <w:rFonts w:ascii="Times New Roman" w:hAnsi="Times New Roman"/>
          <w:color w:val="000000"/>
          <w:sz w:val="28"/>
          <w:szCs w:val="28"/>
        </w:rPr>
        <w:t>1</w:t>
      </w:r>
      <w:r w:rsidR="00BB4615">
        <w:rPr>
          <w:rFonts w:ascii="Times New Roman" w:hAnsi="Times New Roman"/>
          <w:color w:val="000000"/>
          <w:sz w:val="28"/>
          <w:szCs w:val="28"/>
        </w:rPr>
        <w:t>36</w:t>
      </w:r>
    </w:p>
    <w:p w:rsidR="001346D5" w:rsidRDefault="001346D5" w:rsidP="0064026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666F0" w:rsidRPr="00536E5D" w:rsidRDefault="00BB4615" w:rsidP="005F1A02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  <w:r w:rsidRPr="00536E5D">
        <w:rPr>
          <w:rFonts w:ascii="Times New Roman" w:hAnsi="Times New Roman" w:cs="Times New Roman"/>
          <w:b/>
          <w:bCs/>
          <w:color w:val="auto"/>
          <w:sz w:val="28"/>
        </w:rPr>
        <w:t>СОСТАВ</w:t>
      </w:r>
    </w:p>
    <w:p w:rsidR="005F1A02" w:rsidRDefault="00536E5D" w:rsidP="005F1A02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межведомственной </w:t>
      </w:r>
      <w:r w:rsidR="00BB4615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рабоч</w:t>
      </w:r>
      <w:r w:rsidR="00BB4615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ей</w:t>
      </w:r>
      <w:r w:rsidR="00BB4615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групп</w:t>
      </w:r>
      <w:r w:rsidR="00BB4615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ы</w:t>
      </w:r>
      <w:r w:rsidR="00BB4615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по предотвращению и урегулированию конфликтов на межнациональной и межконфессиональной почве </w:t>
      </w:r>
      <w:r w:rsidR="00BB4615" w:rsidRPr="00FF0E53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при </w:t>
      </w:r>
      <w:r w:rsidR="00BB4615" w:rsidRPr="00BB4615">
        <w:rPr>
          <w:rFonts w:ascii="Times New Roman" w:hAnsi="Times New Roman" w:cs="Times New Roman"/>
          <w:color w:val="auto"/>
          <w:sz w:val="28"/>
          <w:szCs w:val="28"/>
        </w:rPr>
        <w:t xml:space="preserve">малом консультативном совете по межнациональным и межконфессиональным отношениям при главе </w:t>
      </w:r>
      <w:r w:rsidR="00BB4615" w:rsidRPr="00FF0E53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Администрации</w:t>
      </w:r>
      <w:r w:rsidR="00BB4615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Гуково-</w:t>
      </w:r>
      <w:proofErr w:type="spellStart"/>
      <w:r w:rsidR="00BB4615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Гнилушевского</w:t>
      </w:r>
      <w:proofErr w:type="spellEnd"/>
      <w:r w:rsidR="00BB4615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сельского поселения </w:t>
      </w:r>
      <w:proofErr w:type="spellStart"/>
      <w:r w:rsidR="00BB4615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Красносулинского</w:t>
      </w:r>
      <w:proofErr w:type="spellEnd"/>
      <w:r w:rsidR="00BB4615" w:rsidRPr="00FF0E53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района</w:t>
      </w:r>
    </w:p>
    <w:p w:rsidR="00BF52D1" w:rsidRPr="00BB4615" w:rsidRDefault="00BF52D1" w:rsidP="0059711D">
      <w:pPr>
        <w:ind w:firstLine="540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9640" w:type="dxa"/>
        <w:tblInd w:w="-34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544"/>
        <w:gridCol w:w="284"/>
        <w:gridCol w:w="567"/>
        <w:gridCol w:w="5245"/>
      </w:tblGrid>
      <w:tr w:rsidR="00EA2355" w:rsidRPr="00EA2355" w:rsidTr="00A54FAB">
        <w:tc>
          <w:tcPr>
            <w:tcW w:w="3544" w:type="dxa"/>
          </w:tcPr>
          <w:p w:rsidR="00EA2355" w:rsidRPr="00EA2355" w:rsidRDefault="00EA2355" w:rsidP="00EA2355">
            <w:pPr>
              <w:pStyle w:val="aff1"/>
              <w:widowControl w:val="0"/>
              <w:spacing w:before="0" w:after="0"/>
              <w:ind w:right="-249"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sz w:val="28"/>
                <w:szCs w:val="28"/>
              </w:rPr>
              <w:t>Филенко Сергей Викторович</w:t>
            </w:r>
          </w:p>
        </w:tc>
        <w:tc>
          <w:tcPr>
            <w:tcW w:w="284" w:type="dxa"/>
          </w:tcPr>
          <w:p w:rsidR="00EA2355" w:rsidRPr="00EA2355" w:rsidRDefault="00EA2355" w:rsidP="0039424F">
            <w:pPr>
              <w:pStyle w:val="aff1"/>
              <w:widowControl w:val="0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2" w:type="dxa"/>
            <w:gridSpan w:val="2"/>
          </w:tcPr>
          <w:p w:rsidR="00EA2355" w:rsidRPr="00EA2355" w:rsidRDefault="00EA2355" w:rsidP="00EA2355">
            <w:pPr>
              <w:pStyle w:val="aff1"/>
              <w:keepNext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Гуково-</w:t>
            </w:r>
            <w:proofErr w:type="spellStart"/>
            <w:r w:rsidRPr="00EA2355">
              <w:rPr>
                <w:rFonts w:ascii="Times New Roman" w:hAnsi="Times New Roman" w:cs="Times New Roman"/>
                <w:sz w:val="28"/>
                <w:szCs w:val="28"/>
              </w:rPr>
              <w:t>Гнилушевского</w:t>
            </w:r>
            <w:proofErr w:type="spellEnd"/>
            <w:r w:rsidRPr="00EA2355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поселения; 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  <w:r w:rsidRPr="00EA235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A2355" w:rsidRPr="00EA2355" w:rsidTr="00A54FAB">
        <w:tc>
          <w:tcPr>
            <w:tcW w:w="3544" w:type="dxa"/>
          </w:tcPr>
          <w:p w:rsidR="00EA2355" w:rsidRPr="00EA2355" w:rsidRDefault="00EA2355" w:rsidP="00EA2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2355" w:rsidRPr="00EA2355" w:rsidRDefault="00EA2355" w:rsidP="00EA2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Салькова Ирина Николаевна</w:t>
            </w:r>
          </w:p>
        </w:tc>
        <w:tc>
          <w:tcPr>
            <w:tcW w:w="284" w:type="dxa"/>
          </w:tcPr>
          <w:p w:rsidR="00EA2355" w:rsidRPr="00EA2355" w:rsidRDefault="00EA2355" w:rsidP="00394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2355" w:rsidRPr="00EA2355" w:rsidRDefault="00EA2355" w:rsidP="00394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12" w:type="dxa"/>
            <w:gridSpan w:val="2"/>
          </w:tcPr>
          <w:p w:rsidR="00EA2355" w:rsidRPr="00EA2355" w:rsidRDefault="00EA2355" w:rsidP="00EA235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2355" w:rsidRPr="00EA2355" w:rsidRDefault="00EA2355" w:rsidP="00EA2355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сектора экономики и финансов Администрации Гуково-</w:t>
            </w:r>
            <w:proofErr w:type="spellStart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Гнилушевского</w:t>
            </w:r>
            <w:proofErr w:type="spellEnd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поселения, заместитель председателя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 группы</w:t>
            </w: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A2355" w:rsidRPr="00EA2355" w:rsidTr="00A54FAB">
        <w:tc>
          <w:tcPr>
            <w:tcW w:w="3544" w:type="dxa"/>
          </w:tcPr>
          <w:p w:rsidR="00EA2355" w:rsidRDefault="00EA2355" w:rsidP="00EA2355">
            <w:pPr>
              <w:pStyle w:val="af7"/>
              <w:ind w:firstLine="0"/>
            </w:pPr>
          </w:p>
          <w:p w:rsidR="00EA2355" w:rsidRPr="00EA2355" w:rsidRDefault="00EA2355" w:rsidP="00EA2355">
            <w:pPr>
              <w:pStyle w:val="af7"/>
              <w:ind w:firstLine="0"/>
            </w:pPr>
            <w:r w:rsidRPr="00EA2355">
              <w:t>Али Елена Андреевна</w:t>
            </w:r>
          </w:p>
        </w:tc>
        <w:tc>
          <w:tcPr>
            <w:tcW w:w="284" w:type="dxa"/>
          </w:tcPr>
          <w:p w:rsidR="00EA2355" w:rsidRPr="00EA2355" w:rsidRDefault="00EA2355" w:rsidP="00394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2355" w:rsidRPr="00EA2355" w:rsidRDefault="00EA2355" w:rsidP="003942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12" w:type="dxa"/>
            <w:gridSpan w:val="2"/>
          </w:tcPr>
          <w:p w:rsidR="00EA2355" w:rsidRPr="00EA2355" w:rsidRDefault="00EA2355" w:rsidP="00EA2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2355" w:rsidRPr="00EA2355" w:rsidRDefault="00EA2355" w:rsidP="00EA2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Инспектор ГО и ЧС пожарной безопасности, экстремизма, терроризма, секретарь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рабочей группы</w:t>
            </w: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EA2355" w:rsidRPr="00EA2355" w:rsidTr="00A54FAB">
        <w:trPr>
          <w:trHeight w:val="287"/>
        </w:trPr>
        <w:tc>
          <w:tcPr>
            <w:tcW w:w="9640" w:type="dxa"/>
            <w:gridSpan w:val="4"/>
          </w:tcPr>
          <w:p w:rsidR="00EA2355" w:rsidRPr="00EA2355" w:rsidRDefault="00EA2355" w:rsidP="0039424F">
            <w:pPr>
              <w:ind w:firstLine="7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2355" w:rsidRPr="00EA2355" w:rsidRDefault="00EA2355" w:rsidP="00A54FAB">
            <w:pPr>
              <w:ind w:firstLine="7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Консультативного совета:</w:t>
            </w:r>
          </w:p>
          <w:p w:rsidR="00EA2355" w:rsidRPr="00EA2355" w:rsidRDefault="00EA2355" w:rsidP="0039424F">
            <w:pPr>
              <w:ind w:firstLine="7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2355" w:rsidRPr="00EA2355" w:rsidTr="00A54FAB">
        <w:tc>
          <w:tcPr>
            <w:tcW w:w="4395" w:type="dxa"/>
            <w:gridSpan w:val="3"/>
          </w:tcPr>
          <w:p w:rsidR="00EA2355" w:rsidRPr="00EA2355" w:rsidRDefault="00EA2355" w:rsidP="00EA2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Матко</w:t>
            </w:r>
            <w:proofErr w:type="spellEnd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5245" w:type="dxa"/>
          </w:tcPr>
          <w:p w:rsidR="00EA2355" w:rsidRPr="00EA2355" w:rsidRDefault="00EA2355" w:rsidP="00EA2355">
            <w:pPr>
              <w:pStyle w:val="aff1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sz w:val="28"/>
                <w:szCs w:val="28"/>
              </w:rPr>
              <w:t>Директор МБУК «Гуково-</w:t>
            </w:r>
            <w:proofErr w:type="spellStart"/>
            <w:r w:rsidRPr="00EA2355">
              <w:rPr>
                <w:rFonts w:ascii="Times New Roman" w:hAnsi="Times New Roman" w:cs="Times New Roman"/>
                <w:sz w:val="28"/>
                <w:szCs w:val="28"/>
              </w:rPr>
              <w:t>Гнилушевский</w:t>
            </w:r>
            <w:proofErr w:type="spellEnd"/>
            <w:r w:rsidRPr="00EA2355">
              <w:rPr>
                <w:rFonts w:ascii="Times New Roman" w:hAnsi="Times New Roman" w:cs="Times New Roman"/>
                <w:sz w:val="28"/>
                <w:szCs w:val="28"/>
              </w:rPr>
              <w:t xml:space="preserve"> СДК»</w:t>
            </w:r>
          </w:p>
        </w:tc>
      </w:tr>
      <w:tr w:rsidR="00EA2355" w:rsidRPr="00EA2355" w:rsidTr="00A54FAB">
        <w:tc>
          <w:tcPr>
            <w:tcW w:w="4395" w:type="dxa"/>
            <w:gridSpan w:val="3"/>
          </w:tcPr>
          <w:p w:rsidR="00EA2355" w:rsidRPr="00EA2355" w:rsidRDefault="00EA2355" w:rsidP="00EA2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Шиловских Валерий Валерьевич</w:t>
            </w:r>
          </w:p>
        </w:tc>
        <w:tc>
          <w:tcPr>
            <w:tcW w:w="5245" w:type="dxa"/>
          </w:tcPr>
          <w:p w:rsidR="00EA2355" w:rsidRPr="00EA2355" w:rsidRDefault="00EA2355" w:rsidP="00EA2355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Новоровенецкая</w:t>
            </w:r>
            <w:proofErr w:type="spellEnd"/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ООШ</w:t>
            </w:r>
          </w:p>
        </w:tc>
      </w:tr>
      <w:tr w:rsidR="00EA2355" w:rsidRPr="00EA2355" w:rsidTr="00A54FAB">
        <w:tc>
          <w:tcPr>
            <w:tcW w:w="4395" w:type="dxa"/>
            <w:gridSpan w:val="3"/>
          </w:tcPr>
          <w:p w:rsidR="00EA2355" w:rsidRPr="00EA2355" w:rsidRDefault="00EA2355" w:rsidP="00EA2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Ивахненко Сергей Александрович</w:t>
            </w:r>
          </w:p>
        </w:tc>
        <w:tc>
          <w:tcPr>
            <w:tcW w:w="5245" w:type="dxa"/>
          </w:tcPr>
          <w:p w:rsidR="00EA2355" w:rsidRPr="00EA2355" w:rsidRDefault="00EA2355" w:rsidP="00EA23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Директор МБОУ Гуково-</w:t>
            </w:r>
            <w:proofErr w:type="spellStart"/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Гнилушанская</w:t>
            </w:r>
            <w:proofErr w:type="spellEnd"/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ООШ</w:t>
            </w:r>
          </w:p>
        </w:tc>
      </w:tr>
      <w:tr w:rsidR="00EA2355" w:rsidRPr="00EA2355" w:rsidTr="00A54FAB">
        <w:tc>
          <w:tcPr>
            <w:tcW w:w="4395" w:type="dxa"/>
            <w:gridSpan w:val="3"/>
          </w:tcPr>
          <w:p w:rsidR="00EA2355" w:rsidRPr="00EA2355" w:rsidRDefault="00EA2355" w:rsidP="00EA2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Тадиев</w:t>
            </w:r>
            <w:proofErr w:type="spellEnd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 </w:t>
            </w:r>
            <w:proofErr w:type="spellStart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Адильевич</w:t>
            </w:r>
            <w:proofErr w:type="spellEnd"/>
          </w:p>
        </w:tc>
        <w:tc>
          <w:tcPr>
            <w:tcW w:w="5245" w:type="dxa"/>
          </w:tcPr>
          <w:p w:rsidR="00EA2355" w:rsidRPr="00EA2355" w:rsidRDefault="00EA2355" w:rsidP="00EA2355">
            <w:pPr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Депутат Собрания депутатов </w:t>
            </w: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Гуково-</w:t>
            </w:r>
            <w:proofErr w:type="spellStart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Гнилушевского</w:t>
            </w:r>
            <w:proofErr w:type="spellEnd"/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EA2355" w:rsidRPr="00EA2355" w:rsidTr="00A54FAB">
        <w:tc>
          <w:tcPr>
            <w:tcW w:w="4395" w:type="dxa"/>
            <w:gridSpan w:val="3"/>
          </w:tcPr>
          <w:p w:rsidR="00EA2355" w:rsidRPr="00EA2355" w:rsidRDefault="00EA2355" w:rsidP="00EA235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Малявка</w:t>
            </w:r>
            <w:proofErr w:type="gramEnd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5245" w:type="dxa"/>
          </w:tcPr>
          <w:p w:rsidR="00EA2355" w:rsidRPr="00EA2355" w:rsidRDefault="00EA2355" w:rsidP="00EA235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Депутат Собрания депутатов </w:t>
            </w:r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Гуково-</w:t>
            </w:r>
            <w:proofErr w:type="spellStart"/>
            <w:r w:rsidRPr="00EA23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Гнилушевского</w:t>
            </w:r>
            <w:proofErr w:type="spellEnd"/>
            <w:r w:rsidRPr="00EA235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сельского поселения,</w:t>
            </w:r>
          </w:p>
        </w:tc>
      </w:tr>
      <w:tr w:rsidR="00EA2355" w:rsidRPr="00EA2355" w:rsidTr="00A54FAB">
        <w:tc>
          <w:tcPr>
            <w:tcW w:w="4395" w:type="dxa"/>
            <w:gridSpan w:val="3"/>
          </w:tcPr>
          <w:p w:rsidR="00EA2355" w:rsidRPr="00EA2355" w:rsidRDefault="00EA2355" w:rsidP="00EA2355">
            <w:pPr>
              <w:pStyle w:val="aff1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2355">
              <w:rPr>
                <w:rStyle w:val="FontStyle39"/>
                <w:sz w:val="28"/>
                <w:szCs w:val="28"/>
              </w:rPr>
              <w:t>Кукотин</w:t>
            </w:r>
            <w:proofErr w:type="spellEnd"/>
            <w:r w:rsidRPr="00EA2355">
              <w:rPr>
                <w:rStyle w:val="FontStyle39"/>
                <w:sz w:val="28"/>
                <w:szCs w:val="28"/>
              </w:rPr>
              <w:t xml:space="preserve"> Юрий Иванович (по согласованию)</w:t>
            </w:r>
          </w:p>
        </w:tc>
        <w:tc>
          <w:tcPr>
            <w:tcW w:w="5245" w:type="dxa"/>
          </w:tcPr>
          <w:p w:rsidR="00EA2355" w:rsidRPr="00EA2355" w:rsidRDefault="00EA2355" w:rsidP="00EA2355">
            <w:pPr>
              <w:pStyle w:val="aff1"/>
              <w:widowControl w:val="0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A2355">
              <w:rPr>
                <w:rStyle w:val="FontStyle39"/>
                <w:sz w:val="28"/>
                <w:szCs w:val="28"/>
              </w:rPr>
              <w:t>Участковый уполномоченный</w:t>
            </w:r>
          </w:p>
        </w:tc>
      </w:tr>
    </w:tbl>
    <w:p w:rsidR="00A54FAB" w:rsidRDefault="00A54FAB" w:rsidP="00EA2355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A54FAB" w:rsidRDefault="00A54FAB" w:rsidP="00EA2355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EA2355" w:rsidRDefault="00EA2355" w:rsidP="00EA2355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EA2355" w:rsidRDefault="00EA2355" w:rsidP="00EA2355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</w:p>
    <w:p w:rsidR="00EA2355" w:rsidRPr="005346F8" w:rsidRDefault="00EA2355" w:rsidP="00EA2355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УТВЕРЖДЕНО</w:t>
      </w:r>
    </w:p>
    <w:p w:rsidR="00EA2355" w:rsidRPr="005346F8" w:rsidRDefault="00EA2355" w:rsidP="00EA2355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>Постановлением Гуково-</w:t>
      </w:r>
      <w:proofErr w:type="spellStart"/>
      <w:r w:rsidRPr="005346F8">
        <w:rPr>
          <w:rFonts w:ascii="Times New Roman" w:hAnsi="Times New Roman"/>
          <w:color w:val="000000"/>
          <w:sz w:val="28"/>
          <w:szCs w:val="28"/>
        </w:rPr>
        <w:t>Гнилушевского</w:t>
      </w:r>
      <w:proofErr w:type="spellEnd"/>
      <w:r w:rsidRPr="005346F8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:rsidR="00EA2355" w:rsidRPr="005346F8" w:rsidRDefault="00EA2355" w:rsidP="00EA2355">
      <w:pPr>
        <w:ind w:left="6379" w:firstLine="8"/>
        <w:rPr>
          <w:rFonts w:ascii="Times New Roman" w:hAnsi="Times New Roman"/>
          <w:color w:val="000000"/>
          <w:sz w:val="28"/>
          <w:szCs w:val="28"/>
        </w:rPr>
      </w:pPr>
      <w:r w:rsidRPr="005346F8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14.11.2024 г.</w:t>
      </w:r>
      <w:r w:rsidRPr="005346F8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>136</w:t>
      </w:r>
    </w:p>
    <w:p w:rsidR="00EA2355" w:rsidRDefault="00EA2355" w:rsidP="00EA235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4FAB" w:rsidRPr="00A54FAB" w:rsidRDefault="00EA2355" w:rsidP="00A54FAB">
      <w:pPr>
        <w:pStyle w:val="af7"/>
        <w:ind w:firstLine="0"/>
        <w:jc w:val="center"/>
        <w:rPr>
          <w:b/>
        </w:rPr>
      </w:pPr>
      <w:r w:rsidRPr="00A54FAB">
        <w:rPr>
          <w:b/>
        </w:rPr>
        <w:t>ПОЛОЖЕНИЕ</w:t>
      </w:r>
    </w:p>
    <w:p w:rsidR="00A54FAB" w:rsidRPr="00A54FAB" w:rsidRDefault="00536E5D" w:rsidP="00A54FAB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о межведомственной </w:t>
      </w:r>
      <w:r w:rsidR="00A54FAB" w:rsidRPr="00A54FAB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рабочей групп</w:t>
      </w:r>
      <w:r w:rsidR="00A54FAB" w:rsidRPr="00A54FAB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е</w:t>
      </w:r>
      <w:r w:rsidR="00A54FAB" w:rsidRPr="00A54FAB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по предотвращению и урегулированию конфликтов на межнациональной и межконфессиональной почве </w:t>
      </w:r>
      <w:r w:rsidR="00A54FAB" w:rsidRPr="00A54FAB">
        <w:rPr>
          <w:rFonts w:ascii="Times New Roman" w:hAnsi="Times New Roman" w:cs="Times New Roman"/>
          <w:color w:val="auto"/>
          <w:sz w:val="28"/>
          <w:szCs w:val="28"/>
          <w:lang w:bidi="ru-RU"/>
        </w:rPr>
        <w:t xml:space="preserve">при </w:t>
      </w:r>
      <w:r w:rsidR="00A54FAB" w:rsidRPr="00A54FAB">
        <w:rPr>
          <w:rFonts w:ascii="Times New Roman" w:hAnsi="Times New Roman" w:cs="Times New Roman"/>
          <w:color w:val="auto"/>
          <w:sz w:val="28"/>
          <w:szCs w:val="28"/>
        </w:rPr>
        <w:t xml:space="preserve">малом консультативном совете по межнациональным и межконфессиональным отношениям при главе </w:t>
      </w:r>
      <w:r w:rsidR="00A54FAB" w:rsidRPr="00A54FAB">
        <w:rPr>
          <w:rFonts w:ascii="Times New Roman" w:hAnsi="Times New Roman" w:cs="Times New Roman"/>
          <w:color w:val="auto"/>
          <w:sz w:val="28"/>
          <w:szCs w:val="28"/>
          <w:lang w:eastAsia="ar-SA"/>
        </w:rPr>
        <w:t>Администрации</w:t>
      </w:r>
      <w:r w:rsidR="00A54FAB" w:rsidRPr="00A54FAB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Гуково-</w:t>
      </w:r>
      <w:proofErr w:type="spellStart"/>
      <w:r w:rsidR="00A54FAB" w:rsidRPr="00A54FAB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Гнилушевского</w:t>
      </w:r>
      <w:proofErr w:type="spellEnd"/>
      <w:r w:rsidR="00A54FAB" w:rsidRPr="00A54FAB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сельского поселения </w:t>
      </w:r>
      <w:proofErr w:type="spellStart"/>
      <w:r w:rsidR="00A54FAB" w:rsidRPr="00A54FAB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>Красносулинского</w:t>
      </w:r>
      <w:proofErr w:type="spellEnd"/>
      <w:r w:rsidR="00A54FAB" w:rsidRPr="00A54FAB">
        <w:rPr>
          <w:rFonts w:ascii="Times New Roman" w:hAnsi="Times New Roman" w:cs="Times New Roman"/>
          <w:color w:val="auto"/>
          <w:sz w:val="28"/>
          <w:szCs w:val="21"/>
          <w:shd w:val="clear" w:color="auto" w:fill="FFFFFF"/>
        </w:rPr>
        <w:t xml:space="preserve"> района</w:t>
      </w:r>
    </w:p>
    <w:p w:rsidR="00A54FAB" w:rsidRPr="00A54FAB" w:rsidRDefault="00A54FAB" w:rsidP="00A54FAB">
      <w:pPr>
        <w:pStyle w:val="af7"/>
      </w:pPr>
    </w:p>
    <w:p w:rsidR="00A54FAB" w:rsidRDefault="00536E5D" w:rsidP="00536E5D">
      <w:pPr>
        <w:pStyle w:val="af7"/>
        <w:numPr>
          <w:ilvl w:val="0"/>
          <w:numId w:val="16"/>
        </w:numPr>
      </w:pPr>
      <w:proofErr w:type="gramStart"/>
      <w:r w:rsidRPr="00EA2355">
        <w:t>Межведомственная</w:t>
      </w:r>
      <w:r w:rsidRPr="00EA2355">
        <w:t xml:space="preserve"> </w:t>
      </w:r>
      <w:r>
        <w:t>р</w:t>
      </w:r>
      <w:r w:rsidR="00EA2355" w:rsidRPr="00EA2355">
        <w:t xml:space="preserve">абочая группа </w:t>
      </w:r>
      <w:r w:rsidR="00A54FAB" w:rsidRPr="00A54FAB">
        <w:rPr>
          <w:szCs w:val="21"/>
          <w:shd w:val="clear" w:color="auto" w:fill="FFFFFF"/>
        </w:rPr>
        <w:t xml:space="preserve">по предотвращению и урегулированию конфликтов на межнациональной и межконфессиональной почве </w:t>
      </w:r>
      <w:r w:rsidR="00A54FAB" w:rsidRPr="00A54FAB">
        <w:rPr>
          <w:szCs w:val="28"/>
          <w:lang w:bidi="ru-RU"/>
        </w:rPr>
        <w:t xml:space="preserve">при </w:t>
      </w:r>
      <w:r w:rsidR="00A54FAB" w:rsidRPr="00A54FAB">
        <w:rPr>
          <w:szCs w:val="28"/>
        </w:rPr>
        <w:t xml:space="preserve">малом консультативном совете по межнациональным и межконфессиональным отношениям при главе </w:t>
      </w:r>
      <w:r w:rsidR="00A54FAB" w:rsidRPr="00A54FAB">
        <w:rPr>
          <w:szCs w:val="28"/>
          <w:lang w:eastAsia="ar-SA"/>
        </w:rPr>
        <w:t>Администрации</w:t>
      </w:r>
      <w:r w:rsidR="00A54FAB" w:rsidRPr="00A54FAB">
        <w:rPr>
          <w:szCs w:val="21"/>
          <w:shd w:val="clear" w:color="auto" w:fill="FFFFFF"/>
        </w:rPr>
        <w:t xml:space="preserve"> Гуково-</w:t>
      </w:r>
      <w:proofErr w:type="spellStart"/>
      <w:r w:rsidR="00A54FAB" w:rsidRPr="00A54FAB">
        <w:rPr>
          <w:szCs w:val="21"/>
          <w:shd w:val="clear" w:color="auto" w:fill="FFFFFF"/>
        </w:rPr>
        <w:t>Гнилушевского</w:t>
      </w:r>
      <w:proofErr w:type="spellEnd"/>
      <w:r w:rsidR="00A54FAB" w:rsidRPr="00A54FAB">
        <w:rPr>
          <w:szCs w:val="21"/>
          <w:shd w:val="clear" w:color="auto" w:fill="FFFFFF"/>
        </w:rPr>
        <w:t xml:space="preserve"> сельского поселения </w:t>
      </w:r>
      <w:proofErr w:type="spellStart"/>
      <w:r w:rsidR="00A54FAB" w:rsidRPr="00A54FAB">
        <w:rPr>
          <w:szCs w:val="21"/>
          <w:shd w:val="clear" w:color="auto" w:fill="FFFFFF"/>
        </w:rPr>
        <w:t>Красносулинского</w:t>
      </w:r>
      <w:proofErr w:type="spellEnd"/>
      <w:r w:rsidR="00A54FAB" w:rsidRPr="00A54FAB">
        <w:rPr>
          <w:szCs w:val="21"/>
          <w:shd w:val="clear" w:color="auto" w:fill="FFFFFF"/>
        </w:rPr>
        <w:t xml:space="preserve"> района</w:t>
      </w:r>
      <w:r w:rsidR="00A54FAB" w:rsidRPr="00EA2355">
        <w:t xml:space="preserve"> </w:t>
      </w:r>
      <w:r w:rsidR="00A54FAB">
        <w:t>(далее –</w:t>
      </w:r>
      <w:r w:rsidR="00EA2355" w:rsidRPr="00EA2355">
        <w:t xml:space="preserve"> </w:t>
      </w:r>
      <w:r>
        <w:t xml:space="preserve">межведомственная </w:t>
      </w:r>
      <w:r w:rsidR="00EA2355" w:rsidRPr="00EA2355">
        <w:t>рабочая группа) создана в целях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</w:t>
      </w:r>
      <w:proofErr w:type="gramEnd"/>
      <w:r w:rsidR="00EA2355" w:rsidRPr="00EA2355">
        <w:t xml:space="preserve">, и Плана мероприятий по реализации Стратегии государственной национальной политики Российской Федерации в 2021- 2025 годах в </w:t>
      </w:r>
      <w:r w:rsidR="00A54FAB">
        <w:t>Гуково-</w:t>
      </w:r>
      <w:proofErr w:type="spellStart"/>
      <w:r w:rsidR="00A54FAB">
        <w:t>Г</w:t>
      </w:r>
      <w:r>
        <w:t>н</w:t>
      </w:r>
      <w:r w:rsidR="00A54FAB">
        <w:t>илушевском</w:t>
      </w:r>
      <w:proofErr w:type="spellEnd"/>
      <w:r w:rsidR="00A54FAB">
        <w:t xml:space="preserve"> </w:t>
      </w:r>
      <w:r w:rsidR="00EA2355" w:rsidRPr="00EA2355">
        <w:t xml:space="preserve">сельском поселении </w:t>
      </w:r>
      <w:proofErr w:type="spellStart"/>
      <w:r>
        <w:t>Красносулинского</w:t>
      </w:r>
      <w:proofErr w:type="spellEnd"/>
      <w:r w:rsidR="00EA2355" w:rsidRPr="00EA2355">
        <w:t xml:space="preserve"> района</w:t>
      </w:r>
      <w:r w:rsidR="00A54FAB">
        <w:t>.</w:t>
      </w:r>
    </w:p>
    <w:p w:rsidR="00536E5D" w:rsidRDefault="00EA2355" w:rsidP="00536E5D">
      <w:pPr>
        <w:pStyle w:val="af7"/>
        <w:numPr>
          <w:ilvl w:val="0"/>
          <w:numId w:val="16"/>
        </w:numPr>
      </w:pPr>
      <w:proofErr w:type="gramStart"/>
      <w:r w:rsidRPr="00EA2355">
        <w:t xml:space="preserve">Межведомственная рабочая группа является совещательным органом при администрации </w:t>
      </w:r>
      <w:r w:rsidR="00536E5D">
        <w:t>Гуково-</w:t>
      </w:r>
      <w:proofErr w:type="spellStart"/>
      <w:r w:rsidR="00536E5D">
        <w:t>Гнилушевского</w:t>
      </w:r>
      <w:proofErr w:type="spellEnd"/>
      <w:r w:rsidRPr="00EA2355">
        <w:t xml:space="preserve"> сельского поселения </w:t>
      </w:r>
      <w:proofErr w:type="spellStart"/>
      <w:r w:rsidR="00536E5D">
        <w:t>Краснослинского</w:t>
      </w:r>
      <w:proofErr w:type="spellEnd"/>
      <w:r w:rsidR="00536E5D">
        <w:t xml:space="preserve"> </w:t>
      </w:r>
      <w:r w:rsidRPr="00EA2355">
        <w:t>района, образованным для обеспечения взаимодействия органов местного самоуправления с организациями, предприятиями, общественными объединениями, конфессиями, этническими компонентами, религиозными организациями при рассмотрении вопросов, связанных с возникновением конфликтных ситуаций в сфере межнациональных отношений, и разработки профилактических мер по недопущению конфликтных ситуаций в сфере межнациональных отношений.</w:t>
      </w:r>
      <w:proofErr w:type="gramEnd"/>
    </w:p>
    <w:p w:rsidR="00536E5D" w:rsidRDefault="00EA2355" w:rsidP="00536E5D">
      <w:pPr>
        <w:pStyle w:val="af7"/>
        <w:numPr>
          <w:ilvl w:val="0"/>
          <w:numId w:val="16"/>
        </w:numPr>
      </w:pPr>
      <w:r w:rsidRPr="00EA2355">
        <w:t>Межведомственная рабочая группа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иными нормативными правовыми актами Российской Федерации, законами и нормативными правовыми актами Краснодарского края, а также настоящим Положением.</w:t>
      </w:r>
    </w:p>
    <w:p w:rsidR="00536E5D" w:rsidRDefault="00EA2355" w:rsidP="00536E5D">
      <w:pPr>
        <w:pStyle w:val="af7"/>
        <w:numPr>
          <w:ilvl w:val="0"/>
          <w:numId w:val="16"/>
        </w:numPr>
      </w:pPr>
      <w:r w:rsidRPr="00EA2355">
        <w:lastRenderedPageBreak/>
        <w:t>Основными задачами межведомственной рабочей группы являются выявление формирующихся конфликтов в сфере межнациональных отношений и их профилактика.</w:t>
      </w:r>
    </w:p>
    <w:p w:rsidR="00536E5D" w:rsidRDefault="00EA2355" w:rsidP="00536E5D">
      <w:pPr>
        <w:pStyle w:val="af7"/>
        <w:numPr>
          <w:ilvl w:val="0"/>
          <w:numId w:val="16"/>
        </w:numPr>
      </w:pPr>
      <w:r w:rsidRPr="00EA2355">
        <w:t>Для выполнения основной задачи межведомственная группа осуществляет следующие функции:</w:t>
      </w:r>
    </w:p>
    <w:p w:rsidR="00536E5D" w:rsidRDefault="00EA2355" w:rsidP="00536E5D">
      <w:pPr>
        <w:pStyle w:val="af7"/>
      </w:pPr>
      <w:r w:rsidRPr="00EA2355">
        <w:t xml:space="preserve">1) обеспечивает координацию деятельности администрации </w:t>
      </w:r>
      <w:r w:rsidR="00536E5D">
        <w:t>Гуково-</w:t>
      </w:r>
      <w:proofErr w:type="spellStart"/>
      <w:r w:rsidR="00536E5D">
        <w:t>Гнилушевского</w:t>
      </w:r>
      <w:proofErr w:type="spellEnd"/>
      <w:r w:rsidR="00536E5D" w:rsidRPr="00EA2355">
        <w:t xml:space="preserve"> сельского поселения </w:t>
      </w:r>
      <w:r w:rsidRPr="00EA2355">
        <w:t xml:space="preserve">(далее </w:t>
      </w:r>
      <w:r w:rsidR="00536E5D">
        <w:t>–</w:t>
      </w:r>
      <w:r w:rsidRPr="00EA2355">
        <w:t xml:space="preserve"> администрация поселе</w:t>
      </w:r>
      <w:r w:rsidR="00536E5D">
        <w:t xml:space="preserve">ния), </w:t>
      </w:r>
      <w:r w:rsidRPr="00EA2355">
        <w:t>направленной на создание условий для эффективной профилактики возникновения конфликтных ситуаций в сфере межнациональных отношений;</w:t>
      </w:r>
    </w:p>
    <w:p w:rsidR="00536E5D" w:rsidRDefault="00EA2355" w:rsidP="00536E5D">
      <w:pPr>
        <w:pStyle w:val="af7"/>
      </w:pPr>
      <w:r w:rsidRPr="00EA2355">
        <w:t>2) обеспечивает координацию деятельности администрации поселения направленной на создание условий для эффективной профилактики противоречащей общественным интересам деятельности деструктивных культов и отдельных нетрадиционных религий;</w:t>
      </w:r>
    </w:p>
    <w:p w:rsidR="00536E5D" w:rsidRDefault="00EA2355" w:rsidP="00536E5D">
      <w:pPr>
        <w:pStyle w:val="af7"/>
      </w:pPr>
      <w:r w:rsidRPr="00EA2355">
        <w:t>3) на основе всестороннего анализа развития межнациональных конфликтов вырабатывает предложения для принятия администрацией поселения необходимых профилактических мер по устранению причин и условий, способствующих возникновению подобных конфликтных ситуаций в сфере межнациональных отношений;</w:t>
      </w:r>
    </w:p>
    <w:p w:rsidR="00536E5D" w:rsidRDefault="00EA2355" w:rsidP="00536E5D">
      <w:pPr>
        <w:pStyle w:val="af7"/>
      </w:pPr>
      <w:r w:rsidRPr="00EA2355">
        <w:t>4) обеспечивает обмен информацией, необходимой для профилактики и предотвращения возникновения конфликтных ситуаций в сфере межнациональных отношений.</w:t>
      </w:r>
    </w:p>
    <w:p w:rsidR="00536E5D" w:rsidRDefault="00EA2355" w:rsidP="00536E5D">
      <w:pPr>
        <w:pStyle w:val="af7"/>
        <w:numPr>
          <w:ilvl w:val="0"/>
          <w:numId w:val="16"/>
        </w:numPr>
      </w:pPr>
      <w:r w:rsidRPr="00EA2355">
        <w:t>Межведомственная рабочая группа вправе:</w:t>
      </w:r>
    </w:p>
    <w:p w:rsidR="00536E5D" w:rsidRDefault="00EA2355" w:rsidP="00536E5D">
      <w:pPr>
        <w:pStyle w:val="af7"/>
      </w:pPr>
      <w:r w:rsidRPr="00EA2355">
        <w:t>1) запрашивать и получать информацию от территориальных органов федеральных органов государственной власти, органов государственной власти края, государственных учреждений, общественных объединений;</w:t>
      </w:r>
    </w:p>
    <w:p w:rsidR="00536E5D" w:rsidRDefault="00EA2355" w:rsidP="00536E5D">
      <w:pPr>
        <w:pStyle w:val="af7"/>
      </w:pPr>
      <w:r w:rsidRPr="00EA2355">
        <w:t>2) приглашать на заседания представителей организаций, предприя</w:t>
      </w:r>
      <w:r w:rsidR="00536E5D">
        <w:t xml:space="preserve">тий, общественных объединений, </w:t>
      </w:r>
      <w:r w:rsidRPr="00EA2355">
        <w:t>этнических групп, религиозных организаций.</w:t>
      </w:r>
    </w:p>
    <w:p w:rsidR="00536E5D" w:rsidRDefault="00EA2355" w:rsidP="00536E5D">
      <w:pPr>
        <w:pStyle w:val="af7"/>
        <w:numPr>
          <w:ilvl w:val="0"/>
          <w:numId w:val="16"/>
        </w:numPr>
      </w:pPr>
      <w:r w:rsidRPr="00EA2355">
        <w:t xml:space="preserve">На основании результатов анализа поступившего сообщения, указывающего на возможность обострения или обострение ситуации в сфере межнациональных отношений, возникновения </w:t>
      </w:r>
      <w:proofErr w:type="spellStart"/>
      <w:r w:rsidRPr="00EA2355">
        <w:t>предконфликтной</w:t>
      </w:r>
      <w:proofErr w:type="spellEnd"/>
      <w:r w:rsidRPr="00EA2355">
        <w:t xml:space="preserve"> ситуации, относящейся к сфере межнациональных отношений, конфликта с этническим компонентом или межнационального конфликта, а также с учетом оценки конкретных обстоятельств межведомственная рабочая группа:</w:t>
      </w:r>
    </w:p>
    <w:p w:rsidR="00536E5D" w:rsidRDefault="00EA2355" w:rsidP="00536E5D">
      <w:pPr>
        <w:pStyle w:val="af7"/>
      </w:pPr>
      <w:r w:rsidRPr="00EA2355">
        <w:t>1) устанавливает связь с лидерами общественных объединений, в том числе этнокультурных, казачьих, религиозных организаций, способных повлиять или оказывающих влияние на развитие проблемной ситуации;</w:t>
      </w:r>
    </w:p>
    <w:p w:rsidR="00536E5D" w:rsidRDefault="00EA2355" w:rsidP="00536E5D">
      <w:pPr>
        <w:pStyle w:val="af7"/>
      </w:pPr>
      <w:r w:rsidRPr="00EA2355">
        <w:t xml:space="preserve">2) информирует о проблемной ситуации и предпринимаемых в отношении нее действиях управление внутренней политики администрации муниципального образования </w:t>
      </w:r>
      <w:proofErr w:type="spellStart"/>
      <w:r w:rsidR="00536E5D">
        <w:t>Красносулинский</w:t>
      </w:r>
      <w:proofErr w:type="spellEnd"/>
      <w:r w:rsidRPr="00EA2355">
        <w:t xml:space="preserve"> район;</w:t>
      </w:r>
    </w:p>
    <w:p w:rsidR="00EA2355" w:rsidRPr="00EA2355" w:rsidRDefault="00EA2355" w:rsidP="00536E5D">
      <w:pPr>
        <w:pStyle w:val="af7"/>
      </w:pPr>
      <w:r w:rsidRPr="00EA2355">
        <w:t xml:space="preserve">3) готовит предложения по разрешению проблемной ситуации, по нейтрализации долгосрочных рисков и угроз ухудшения состояния </w:t>
      </w:r>
      <w:r w:rsidRPr="00EA2355">
        <w:lastRenderedPageBreak/>
        <w:t>межнациональных отношений, по профилактике и предотвращению повторного возникновения ситуации;</w:t>
      </w:r>
    </w:p>
    <w:p w:rsidR="00536E5D" w:rsidRDefault="00EA2355" w:rsidP="00A54FAB">
      <w:pPr>
        <w:pStyle w:val="af7"/>
      </w:pPr>
      <w:r w:rsidRPr="00EA2355">
        <w:t>4) готовит предложения по реализации профилактических мер, направленных на предотвращение появления аналогичных проблемных ситуаций;</w:t>
      </w:r>
    </w:p>
    <w:p w:rsidR="00536E5D" w:rsidRDefault="00EA2355" w:rsidP="00A54FAB">
      <w:pPr>
        <w:pStyle w:val="af7"/>
      </w:pPr>
      <w:r w:rsidRPr="00EA2355">
        <w:t xml:space="preserve">5) предпринимает в пределах своей компетенции иные меры для обеспечения межнационального и межконфессионального согласия на территории </w:t>
      </w:r>
      <w:r w:rsidR="00536E5D">
        <w:t>Гуково-</w:t>
      </w:r>
      <w:proofErr w:type="spellStart"/>
      <w:r w:rsidR="00536E5D">
        <w:t>Гнилушевского</w:t>
      </w:r>
      <w:proofErr w:type="spellEnd"/>
      <w:r w:rsidR="00536E5D" w:rsidRPr="00EA2355">
        <w:t xml:space="preserve"> сельского поселения </w:t>
      </w:r>
      <w:proofErr w:type="spellStart"/>
      <w:r w:rsidR="00536E5D">
        <w:t>Краснослинского</w:t>
      </w:r>
      <w:proofErr w:type="spellEnd"/>
      <w:r w:rsidR="00536E5D">
        <w:t xml:space="preserve"> </w:t>
      </w:r>
      <w:r w:rsidR="00536E5D" w:rsidRPr="00EA2355">
        <w:t>района</w:t>
      </w:r>
      <w:r w:rsidRPr="00EA2355">
        <w:t>.</w:t>
      </w:r>
    </w:p>
    <w:p w:rsidR="00536E5D" w:rsidRDefault="00EA2355" w:rsidP="00536E5D">
      <w:pPr>
        <w:pStyle w:val="af7"/>
        <w:numPr>
          <w:ilvl w:val="0"/>
          <w:numId w:val="16"/>
        </w:numPr>
      </w:pPr>
      <w:r w:rsidRPr="00EA2355">
        <w:t>Осуществление деятельности межведомственной рабочей группы.</w:t>
      </w:r>
    </w:p>
    <w:p w:rsidR="00536E5D" w:rsidRDefault="00EA2355" w:rsidP="000B1C02">
      <w:pPr>
        <w:pStyle w:val="af7"/>
      </w:pPr>
      <w:r w:rsidRPr="00EA2355">
        <w:t>8.1.</w:t>
      </w:r>
      <w:r w:rsidR="00536E5D">
        <w:t xml:space="preserve"> </w:t>
      </w:r>
      <w:r w:rsidRPr="00EA2355">
        <w:t>В состав межведомственной рабочей группы входят председатель, заместитель председателя, секретарь и иные члены межведомственной рабочей группы.</w:t>
      </w:r>
    </w:p>
    <w:p w:rsidR="00536E5D" w:rsidRDefault="00536E5D" w:rsidP="000B1C02">
      <w:pPr>
        <w:pStyle w:val="af7"/>
      </w:pPr>
      <w:r>
        <w:t xml:space="preserve">8.2. Заседания </w:t>
      </w:r>
      <w:r w:rsidR="00EA2355" w:rsidRPr="00EA2355">
        <w:t>межведомственной рабочей группы проводятся по мере необходимости.</w:t>
      </w:r>
    </w:p>
    <w:p w:rsidR="00536E5D" w:rsidRDefault="00EA2355" w:rsidP="000B1C02">
      <w:pPr>
        <w:pStyle w:val="af7"/>
      </w:pPr>
      <w:r w:rsidRPr="00EA2355">
        <w:t>8.3.</w:t>
      </w:r>
      <w:r w:rsidR="00536E5D">
        <w:t xml:space="preserve"> </w:t>
      </w:r>
      <w:r w:rsidRPr="00EA2355">
        <w:t>Присутствие членов межведомственной рабочей группы на ее заседаниях обязательно;</w:t>
      </w:r>
    </w:p>
    <w:p w:rsidR="00536E5D" w:rsidRDefault="00EA2355" w:rsidP="000B1C02">
      <w:pPr>
        <w:pStyle w:val="af7"/>
      </w:pPr>
      <w:r w:rsidRPr="00EA2355">
        <w:t>8.4.</w:t>
      </w:r>
      <w:r w:rsidR="00536E5D">
        <w:t xml:space="preserve"> </w:t>
      </w:r>
      <w:r w:rsidRPr="00EA2355">
        <w:t>В случае невозможности присутствия члена межведомственной рабочей группы на заседании рабочей группы, он обязан заблаговременно известить об этом председателя межведомственной рабочей группы.</w:t>
      </w:r>
    </w:p>
    <w:p w:rsidR="00536E5D" w:rsidRDefault="00EA2355" w:rsidP="000B1C02">
      <w:pPr>
        <w:pStyle w:val="af7"/>
      </w:pPr>
      <w:r w:rsidRPr="00EA2355">
        <w:t>8.5.</w:t>
      </w:r>
      <w:r w:rsidR="00536E5D">
        <w:t xml:space="preserve"> </w:t>
      </w:r>
      <w:r w:rsidRPr="00EA2355">
        <w:t>В случае невозможности присутствия члена межведомственной рабочей группы на заседании рабочей группы лицо, исполняющее его обязанности, после согласования с председателем межведомственной рабочей группы может присутствовать на заседании рабочей группы с правом совещательного голоса.</w:t>
      </w:r>
    </w:p>
    <w:p w:rsidR="00536E5D" w:rsidRDefault="00EA2355" w:rsidP="000B1C02">
      <w:pPr>
        <w:pStyle w:val="af7"/>
      </w:pPr>
      <w:r w:rsidRPr="00EA2355">
        <w:t>8.6.</w:t>
      </w:r>
      <w:r w:rsidR="00536E5D">
        <w:t xml:space="preserve"> </w:t>
      </w:r>
      <w:r w:rsidRPr="00EA2355">
        <w:t>Заседание межведомственной рабочей группы считается правомочным, если на нем присутствует более половины его членов.</w:t>
      </w:r>
    </w:p>
    <w:p w:rsidR="00536E5D" w:rsidRDefault="00EA2355" w:rsidP="000B1C02">
      <w:pPr>
        <w:pStyle w:val="af7"/>
      </w:pPr>
      <w:r w:rsidRPr="00EA2355">
        <w:t>8.7.</w:t>
      </w:r>
      <w:r w:rsidR="00536E5D">
        <w:t xml:space="preserve"> </w:t>
      </w:r>
      <w:r w:rsidRPr="00EA2355">
        <w:t>Члены межведомственной рабочей группы обладают равными правами при обсуждении рассматриваемых на заседании вопросов.</w:t>
      </w:r>
    </w:p>
    <w:p w:rsidR="00536E5D" w:rsidRDefault="00EA2355" w:rsidP="000B1C02">
      <w:pPr>
        <w:pStyle w:val="af7"/>
      </w:pPr>
      <w:r w:rsidRPr="00EA2355">
        <w:t xml:space="preserve">8.8. Заседания межведомственной рабочей группы проводит председатель межведомственной рабочей группы, а в его отсутствие </w:t>
      </w:r>
      <w:r w:rsidR="00536E5D">
        <w:t>–</w:t>
      </w:r>
      <w:r w:rsidRPr="00EA2355">
        <w:t xml:space="preserve"> заместитель председателя м</w:t>
      </w:r>
      <w:r w:rsidR="00536E5D">
        <w:t>ежведомственной рабочей группы.</w:t>
      </w:r>
    </w:p>
    <w:p w:rsidR="00536E5D" w:rsidRDefault="00EA2355" w:rsidP="000B1C02">
      <w:pPr>
        <w:pStyle w:val="af7"/>
      </w:pPr>
      <w:r w:rsidRPr="00EA2355">
        <w:t>8.9. Повестка и дата проведения заседания рабочей группы определяется председателем межведомственной рабочей группы, а в его отсутств</w:t>
      </w:r>
      <w:r w:rsidR="00536E5D">
        <w:t xml:space="preserve">ие – заместителем председателя </w:t>
      </w:r>
      <w:r w:rsidRPr="00EA2355">
        <w:t>межведомственной рабочей группы, а также на основании предложений членов межведомственной рабочей группы.</w:t>
      </w:r>
    </w:p>
    <w:p w:rsidR="00536E5D" w:rsidRDefault="00EA2355" w:rsidP="000B1C02">
      <w:pPr>
        <w:pStyle w:val="af7"/>
      </w:pPr>
      <w:r w:rsidRPr="00EA2355">
        <w:t>8.10. Решения и рекомендации межведомственной рабочей группы оформляются протоколом, который подписывается председателем межведомственной рабочей группы.</w:t>
      </w:r>
    </w:p>
    <w:p w:rsidR="00BB4615" w:rsidRPr="00BB4615" w:rsidRDefault="00EA2355" w:rsidP="000B1C02">
      <w:pPr>
        <w:pStyle w:val="af7"/>
        <w:rPr>
          <w:color w:val="000000"/>
          <w:szCs w:val="24"/>
        </w:rPr>
      </w:pPr>
      <w:r w:rsidRPr="00EA2355">
        <w:t xml:space="preserve">8.11. Организационно-техническое обеспечение деятельности рабочей группы осуществляет администрация </w:t>
      </w:r>
      <w:r w:rsidR="00536E5D">
        <w:t>Гуково-</w:t>
      </w:r>
      <w:proofErr w:type="spellStart"/>
      <w:r w:rsidR="00536E5D">
        <w:t>Гнилушевского</w:t>
      </w:r>
      <w:proofErr w:type="spellEnd"/>
      <w:r w:rsidR="00536E5D" w:rsidRPr="00EA2355">
        <w:t xml:space="preserve"> сельского поселения </w:t>
      </w:r>
      <w:proofErr w:type="spellStart"/>
      <w:r w:rsidR="00536E5D">
        <w:t>Краснослинского</w:t>
      </w:r>
      <w:proofErr w:type="spellEnd"/>
      <w:r w:rsidR="00536E5D">
        <w:t xml:space="preserve"> </w:t>
      </w:r>
      <w:r w:rsidR="00536E5D" w:rsidRPr="00EA2355">
        <w:t>района</w:t>
      </w:r>
      <w:r w:rsidRPr="00EA2355">
        <w:t>.</w:t>
      </w:r>
    </w:p>
    <w:sectPr w:rsidR="00BB4615" w:rsidRPr="00BB4615" w:rsidSect="00640265">
      <w:pgSz w:w="11907" w:h="16840" w:code="9"/>
      <w:pgMar w:top="1135" w:right="850" w:bottom="1276" w:left="1701" w:header="170" w:footer="74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0C8" w:rsidRDefault="003E40C8">
      <w:r>
        <w:separator/>
      </w:r>
    </w:p>
  </w:endnote>
  <w:endnote w:type="continuationSeparator" w:id="0">
    <w:p w:rsidR="003E40C8" w:rsidRDefault="003E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0C8" w:rsidRDefault="003E40C8">
      <w:r>
        <w:separator/>
      </w:r>
    </w:p>
  </w:footnote>
  <w:footnote w:type="continuationSeparator" w:id="0">
    <w:p w:rsidR="003E40C8" w:rsidRDefault="003E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68B7A14"/>
    <w:multiLevelType w:val="hybridMultilevel"/>
    <w:tmpl w:val="12C4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8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9E7CF3"/>
    <w:multiLevelType w:val="hybridMultilevel"/>
    <w:tmpl w:val="7750A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E92C23"/>
    <w:multiLevelType w:val="hybridMultilevel"/>
    <w:tmpl w:val="092AD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0"/>
  </w:num>
  <w:num w:numId="5">
    <w:abstractNumId w:val="6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"/>
  </w:num>
  <w:num w:numId="14">
    <w:abstractNumId w:val="2"/>
  </w:num>
  <w:num w:numId="15">
    <w:abstractNumId w:val="12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364BB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2B6E"/>
    <w:rsid w:val="00093BE0"/>
    <w:rsid w:val="000947B6"/>
    <w:rsid w:val="000A3E10"/>
    <w:rsid w:val="000B1C02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346D5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95A95"/>
    <w:rsid w:val="001A0933"/>
    <w:rsid w:val="001A2944"/>
    <w:rsid w:val="001A4D36"/>
    <w:rsid w:val="001B0C1F"/>
    <w:rsid w:val="001B2F5D"/>
    <w:rsid w:val="001B5EB9"/>
    <w:rsid w:val="001C022C"/>
    <w:rsid w:val="001C1032"/>
    <w:rsid w:val="001C34FC"/>
    <w:rsid w:val="001C726E"/>
    <w:rsid w:val="001D461E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1E33"/>
    <w:rsid w:val="00203EB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1EFC"/>
    <w:rsid w:val="002C209D"/>
    <w:rsid w:val="002C299A"/>
    <w:rsid w:val="002C2CC7"/>
    <w:rsid w:val="002C3F17"/>
    <w:rsid w:val="002C7F49"/>
    <w:rsid w:val="002D114C"/>
    <w:rsid w:val="002D3741"/>
    <w:rsid w:val="002D5F5D"/>
    <w:rsid w:val="002E1F36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E40C8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0FCC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869DD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275B"/>
    <w:rsid w:val="004D3CA4"/>
    <w:rsid w:val="004D7DDC"/>
    <w:rsid w:val="004E2592"/>
    <w:rsid w:val="004E3F21"/>
    <w:rsid w:val="004F00F1"/>
    <w:rsid w:val="004F2700"/>
    <w:rsid w:val="004F389D"/>
    <w:rsid w:val="0050323E"/>
    <w:rsid w:val="005138B4"/>
    <w:rsid w:val="00516D0E"/>
    <w:rsid w:val="00517779"/>
    <w:rsid w:val="00521407"/>
    <w:rsid w:val="0052193A"/>
    <w:rsid w:val="005234E8"/>
    <w:rsid w:val="005266E7"/>
    <w:rsid w:val="005346F8"/>
    <w:rsid w:val="00536E5D"/>
    <w:rsid w:val="00541A76"/>
    <w:rsid w:val="005458D4"/>
    <w:rsid w:val="00550D50"/>
    <w:rsid w:val="005520FC"/>
    <w:rsid w:val="00552688"/>
    <w:rsid w:val="00556982"/>
    <w:rsid w:val="00560117"/>
    <w:rsid w:val="00560E1B"/>
    <w:rsid w:val="00561408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11D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3088"/>
    <w:rsid w:val="005D736A"/>
    <w:rsid w:val="005E102C"/>
    <w:rsid w:val="005E645E"/>
    <w:rsid w:val="005E7E8D"/>
    <w:rsid w:val="005F1A02"/>
    <w:rsid w:val="005F3856"/>
    <w:rsid w:val="005F51A6"/>
    <w:rsid w:val="00616285"/>
    <w:rsid w:val="00622109"/>
    <w:rsid w:val="00623A14"/>
    <w:rsid w:val="00625F57"/>
    <w:rsid w:val="00633448"/>
    <w:rsid w:val="0064004F"/>
    <w:rsid w:val="00640265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2E75"/>
    <w:rsid w:val="006B394A"/>
    <w:rsid w:val="006B4675"/>
    <w:rsid w:val="006C1AC6"/>
    <w:rsid w:val="006C1B82"/>
    <w:rsid w:val="006C6CE0"/>
    <w:rsid w:val="006D2FC4"/>
    <w:rsid w:val="006E5397"/>
    <w:rsid w:val="006F4F14"/>
    <w:rsid w:val="006F5155"/>
    <w:rsid w:val="0070112B"/>
    <w:rsid w:val="00710164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666F0"/>
    <w:rsid w:val="00772640"/>
    <w:rsid w:val="00777C60"/>
    <w:rsid w:val="00783A75"/>
    <w:rsid w:val="00784952"/>
    <w:rsid w:val="007861C9"/>
    <w:rsid w:val="007879C9"/>
    <w:rsid w:val="00794655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E15B7"/>
    <w:rsid w:val="007E436E"/>
    <w:rsid w:val="007E54CC"/>
    <w:rsid w:val="007F18C7"/>
    <w:rsid w:val="007F2165"/>
    <w:rsid w:val="007F6CFB"/>
    <w:rsid w:val="007F717C"/>
    <w:rsid w:val="007F7378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4FAB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3446"/>
    <w:rsid w:val="00BB4615"/>
    <w:rsid w:val="00BB57DC"/>
    <w:rsid w:val="00BD06C3"/>
    <w:rsid w:val="00BD7378"/>
    <w:rsid w:val="00BE2428"/>
    <w:rsid w:val="00BE2D03"/>
    <w:rsid w:val="00BE7D7C"/>
    <w:rsid w:val="00BF52D1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A0218"/>
    <w:rsid w:val="00CA0C64"/>
    <w:rsid w:val="00CA2A64"/>
    <w:rsid w:val="00CA50D4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65FDE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716D"/>
    <w:rsid w:val="00DF4481"/>
    <w:rsid w:val="00E00844"/>
    <w:rsid w:val="00E05BBF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355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F3"/>
    <w:rsid w:val="00F03FDD"/>
    <w:rsid w:val="00F045D8"/>
    <w:rsid w:val="00F04831"/>
    <w:rsid w:val="00F06B7D"/>
    <w:rsid w:val="00F07AD7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506C3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0E53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qFormat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6F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Style6">
    <w:name w:val="Style6"/>
    <w:basedOn w:val="a"/>
    <w:qFormat/>
    <w:rsid w:val="00EA2355"/>
    <w:pPr>
      <w:widowControl w:val="0"/>
      <w:autoSpaceDE w:val="0"/>
      <w:spacing w:line="228" w:lineRule="exact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FontStyle39">
    <w:name w:val="Font Style39"/>
    <w:qFormat/>
    <w:rsid w:val="00EA2355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iPriority w:val="99"/>
    <w:unhideWhenUsed/>
    <w:qFormat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6F0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Style6">
    <w:name w:val="Style6"/>
    <w:basedOn w:val="a"/>
    <w:qFormat/>
    <w:rsid w:val="00EA2355"/>
    <w:pPr>
      <w:widowControl w:val="0"/>
      <w:autoSpaceDE w:val="0"/>
      <w:spacing w:line="228" w:lineRule="exact"/>
      <w:jc w:val="both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FontStyle39">
    <w:name w:val="Font Style39"/>
    <w:qFormat/>
    <w:rsid w:val="00EA2355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7081D-C663-4844-B13E-8D284363E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10141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Главный бухгалтер</cp:lastModifiedBy>
  <cp:revision>2</cp:revision>
  <cp:lastPrinted>2024-12-09T08:13:00Z</cp:lastPrinted>
  <dcterms:created xsi:type="dcterms:W3CDTF">2025-02-03T10:47:00Z</dcterms:created>
  <dcterms:modified xsi:type="dcterms:W3CDTF">2025-02-03T10:47:00Z</dcterms:modified>
</cp:coreProperties>
</file>