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CD" w:rsidRPr="006355CD" w:rsidRDefault="006355CD" w:rsidP="006355C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x-none" w:eastAsia="x-none"/>
        </w:rPr>
      </w:pPr>
      <w:r w:rsidRPr="006355CD">
        <w:rPr>
          <w:rFonts w:ascii="Times New Roman" w:hAnsi="Times New Roman" w:cs="Times New Roman"/>
          <w:sz w:val="28"/>
          <w:szCs w:val="28"/>
          <w:lang w:val="x-none" w:eastAsia="x-none"/>
        </w:rPr>
        <w:t>РОССИЙСКАЯ ФЕДЕРАЦИЯ</w:t>
      </w:r>
    </w:p>
    <w:p w:rsidR="006355CD" w:rsidRPr="006355CD" w:rsidRDefault="006355CD" w:rsidP="0063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6355CD" w:rsidRPr="006355CD" w:rsidRDefault="006355CD" w:rsidP="0063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sz w:val="28"/>
          <w:szCs w:val="28"/>
        </w:rPr>
        <w:t>КРАСНОСУЛИНСКИЙ РАЙОН</w:t>
      </w:r>
    </w:p>
    <w:p w:rsidR="006355CD" w:rsidRPr="006355CD" w:rsidRDefault="006355CD" w:rsidP="0063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6355CD" w:rsidRPr="006355CD" w:rsidRDefault="006355CD" w:rsidP="0063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sz w:val="28"/>
          <w:szCs w:val="28"/>
        </w:rPr>
        <w:t>«ГУКОВО-ГНИЛУШЕВСКОЕ СЕЛЬСКОЕ ПОСЕЛЕНИЕ»</w:t>
      </w:r>
    </w:p>
    <w:p w:rsidR="006355CD" w:rsidRPr="006355CD" w:rsidRDefault="006355CD" w:rsidP="006355C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sz w:val="28"/>
          <w:szCs w:val="28"/>
        </w:rPr>
        <w:t xml:space="preserve">СОБРАНИЕ ДЕПУТАТОВ ГУКОВО-ГНИЛУШЕВСКОГО </w:t>
      </w:r>
    </w:p>
    <w:p w:rsidR="006355CD" w:rsidRPr="006355CD" w:rsidRDefault="006355CD" w:rsidP="006355CD">
      <w:pPr>
        <w:suppressAutoHyphens/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6355C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  <w:r w:rsidR="00912B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5161B" w:rsidRPr="0085161B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161B" w:rsidRPr="009D0221" w:rsidRDefault="006355CD" w:rsidP="008516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1534C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2F19ED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74B5A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Гуково</w:t>
      </w:r>
    </w:p>
    <w:p w:rsidR="00A1534C" w:rsidRPr="009D0221" w:rsidRDefault="00A1534C" w:rsidP="00385A59">
      <w:pPr>
        <w:autoSpaceDE w:val="0"/>
        <w:autoSpaceDN w:val="0"/>
        <w:adjustRightInd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1B" w:rsidRPr="009D0221" w:rsidRDefault="00385A59" w:rsidP="00385A59">
      <w:pPr>
        <w:autoSpaceDE w:val="0"/>
        <w:autoSpaceDN w:val="0"/>
        <w:adjustRightInd w:val="0"/>
        <w:spacing w:after="0" w:line="240" w:lineRule="auto"/>
        <w:ind w:right="510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решение Собрания депутатов Гуково-Гнилушевского сельского поселения </w:t>
      </w:r>
      <w:r w:rsidR="00D56FF5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08.11.2016 № 12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денежном содержании муниципальных служащих муниципального образования «Гуково-Гнилушевское сельское поселение»  </w:t>
      </w:r>
    </w:p>
    <w:p w:rsidR="00385A59" w:rsidRPr="009D0221" w:rsidRDefault="00385A59" w:rsidP="00144BF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1B" w:rsidRPr="009D0221" w:rsidRDefault="00552506" w:rsidP="000113BE">
      <w:pPr>
        <w:pStyle w:val="Default"/>
        <w:ind w:firstLine="708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9D0221">
        <w:rPr>
          <w:rFonts w:eastAsia="Times New Roman"/>
          <w:sz w:val="28"/>
          <w:szCs w:val="28"/>
          <w:lang w:eastAsia="ru-RU"/>
        </w:rPr>
        <w:t xml:space="preserve">В целях приведения решения Собрания депутатов Гуково-Гнилушевского сельского поселения от 08.11.2016 № 12 «О денежном содержании муниципальных служащих муниципального образования «Гуково-Гнилушевское сельское поселение» в соответствии с постановлением Правительства Ростовской области </w:t>
      </w:r>
      <w:r w:rsidR="000113BE" w:rsidRPr="009D0221">
        <w:rPr>
          <w:rFonts w:eastAsia="Times New Roman"/>
          <w:sz w:val="28"/>
          <w:szCs w:val="28"/>
          <w:lang w:eastAsia="ru-RU"/>
        </w:rPr>
        <w:t>от 22.01.2025 № 34</w:t>
      </w:r>
      <w:r w:rsidRPr="009D0221">
        <w:rPr>
          <w:rFonts w:eastAsia="Times New Roman"/>
          <w:sz w:val="28"/>
          <w:szCs w:val="28"/>
          <w:lang w:eastAsia="ru-RU"/>
        </w:rPr>
        <w:t xml:space="preserve"> «О внесении изменений в постановление Правительства Ростовской области от 10.11.2011 № 116», в </w:t>
      </w:r>
      <w:r w:rsidR="0085161B" w:rsidRPr="009D0221">
        <w:rPr>
          <w:rFonts w:eastAsia="Times New Roman"/>
          <w:sz w:val="28"/>
          <w:szCs w:val="28"/>
          <w:lang w:eastAsia="ru-RU"/>
        </w:rPr>
        <w:t xml:space="preserve">соответствии с Федеральным законом от 02.03.2007 № 25-ФЗ «О муниципальной </w:t>
      </w:r>
      <w:r w:rsidR="008C2FF1" w:rsidRPr="009D0221">
        <w:rPr>
          <w:rFonts w:eastAsia="Times New Roman"/>
          <w:sz w:val="28"/>
          <w:szCs w:val="28"/>
          <w:lang w:eastAsia="ru-RU"/>
        </w:rPr>
        <w:t xml:space="preserve">службе в Российской Федерации» и </w:t>
      </w:r>
      <w:r w:rsidR="0085161B" w:rsidRPr="009D0221">
        <w:rPr>
          <w:rFonts w:eastAsia="Times New Roman"/>
          <w:sz w:val="28"/>
          <w:szCs w:val="28"/>
          <w:lang w:eastAsia="ru-RU"/>
        </w:rPr>
        <w:t>на основании</w:t>
      </w:r>
      <w:proofErr w:type="gramEnd"/>
      <w:r w:rsidR="0085161B" w:rsidRPr="009D0221">
        <w:rPr>
          <w:rFonts w:eastAsia="Times New Roman"/>
          <w:sz w:val="28"/>
          <w:szCs w:val="28"/>
          <w:lang w:eastAsia="ru-RU"/>
        </w:rPr>
        <w:t xml:space="preserve"> областного закона от 09.10.2007 № 786-ЗС «О муниципальной службе в Ростовской области»</w:t>
      </w:r>
      <w:r w:rsidR="0085161B" w:rsidRPr="009D0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,</w:t>
      </w:r>
      <w:r w:rsidR="00827526" w:rsidRPr="009D022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="00385A59" w:rsidRPr="009D0221">
        <w:rPr>
          <w:rFonts w:eastAsia="Times New Roman"/>
          <w:sz w:val="28"/>
          <w:szCs w:val="28"/>
          <w:lang w:eastAsia="ru-RU"/>
        </w:rPr>
        <w:t>руководствуясь ст. 24 Устава муниципального образования «Гуково-Гнилушевское  сельское поселение»,</w:t>
      </w:r>
      <w:r w:rsidR="0085161B" w:rsidRPr="009D0221">
        <w:rPr>
          <w:rFonts w:eastAsia="Times New Roman"/>
          <w:sz w:val="28"/>
          <w:szCs w:val="28"/>
          <w:lang w:eastAsia="ru-RU"/>
        </w:rPr>
        <w:t xml:space="preserve">-  </w:t>
      </w:r>
    </w:p>
    <w:p w:rsidR="0085161B" w:rsidRPr="009D0221" w:rsidRDefault="0085161B" w:rsidP="00144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5161B" w:rsidRPr="009D0221" w:rsidRDefault="0085161B" w:rsidP="008516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СОБРАНИЕ ДЕПУТАТОВ РЕШИЛО:</w:t>
      </w:r>
    </w:p>
    <w:p w:rsidR="00385A59" w:rsidRPr="009D0221" w:rsidRDefault="00385A59" w:rsidP="00385A5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EF" w:rsidRDefault="00BF6384" w:rsidP="00BF63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приложение</w:t>
      </w:r>
      <w:r w:rsidR="00F51DEF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7526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1DEF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85A59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A72DC0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85A59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Собрания депутатов Гуково-Гнилушевского сельского поселения от 08.11.2016 № 12 «О денежном содержании муниципальных служащих муниципального образования «Гуково-Гнилушевское сельское поселение» 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изложив его в редакции</w:t>
      </w:r>
      <w:r w:rsidR="004C1E59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приложению.</w:t>
      </w:r>
    </w:p>
    <w:p w:rsidR="009D0221" w:rsidRPr="009D0221" w:rsidRDefault="009D0221" w:rsidP="00BF63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EF" w:rsidRDefault="00F51DEF" w:rsidP="00F51D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</w:t>
      </w:r>
      <w:r w:rsidR="00386387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оящее решение вступает в силу со дня его 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 и распространяется на правоотношения</w:t>
      </w:r>
      <w:r w:rsidR="001566AC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возникшие с 0</w:t>
      </w:r>
      <w:r w:rsidR="001566AC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3BE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0113BE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D0221" w:rsidRPr="009D0221" w:rsidRDefault="009D0221" w:rsidP="00F51D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1B" w:rsidRPr="009D0221" w:rsidRDefault="00A72DC0" w:rsidP="00F51DEF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главу Администрации Гуково-Гнилушевского сельского поселения. </w:t>
      </w:r>
      <w:r w:rsidR="00144BF7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161B" w:rsidRPr="009D0221" w:rsidRDefault="0085161B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EF" w:rsidRPr="009D0221" w:rsidRDefault="00F51DEF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1B" w:rsidRPr="009D0221" w:rsidRDefault="0085161B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депутатов-</w:t>
      </w:r>
    </w:p>
    <w:p w:rsidR="0054416D" w:rsidRPr="009D0221" w:rsidRDefault="00A6723D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Гуково-Гнилушевско</w:t>
      </w:r>
      <w:r w:rsidR="0054416D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</w:p>
    <w:p w:rsidR="0085161B" w:rsidRPr="009D0221" w:rsidRDefault="009D0221" w:rsidP="0085161B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ельско</w:t>
      </w:r>
      <w:r w:rsidR="0054416D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 w:rsidR="0054416D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="0054416D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86387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Ивахненко</w:t>
      </w:r>
    </w:p>
    <w:p w:rsidR="008C2FF1" w:rsidRPr="009D0221" w:rsidRDefault="0085161B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386387" w:rsidRPr="009D0221" w:rsidRDefault="008C2FF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  <w:r w:rsidR="0085161B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4E18" w:rsidRPr="009D0221" w:rsidRDefault="003E4E18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18" w:rsidRPr="009D0221" w:rsidRDefault="003E4E18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18" w:rsidRPr="009D0221" w:rsidRDefault="003E4E18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4A4B" w:rsidRDefault="008D4A4B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0221" w:rsidRPr="009D0221" w:rsidRDefault="009D0221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18" w:rsidRPr="009D0221" w:rsidRDefault="003E4E18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E18" w:rsidRPr="009D0221" w:rsidRDefault="003E4E18" w:rsidP="0085161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1DEF" w:rsidRPr="009D0221" w:rsidRDefault="00F51DEF" w:rsidP="00F51DEF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F51DEF" w:rsidRPr="009D0221" w:rsidRDefault="00F51DEF" w:rsidP="00F51DEF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Собрания депутатов </w:t>
      </w:r>
    </w:p>
    <w:p w:rsidR="00F51DEF" w:rsidRPr="009D0221" w:rsidRDefault="00F51DEF" w:rsidP="00F51DEF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Гуково-Гнилушевского сельского поселения</w:t>
      </w:r>
    </w:p>
    <w:p w:rsidR="00F51DEF" w:rsidRPr="009D0221" w:rsidRDefault="00F51DEF" w:rsidP="00F51DEF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25.02.2025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145</w:t>
      </w:r>
    </w:p>
    <w:p w:rsidR="005878FF" w:rsidRPr="009D0221" w:rsidRDefault="005878FF" w:rsidP="00EA05FD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8FF" w:rsidRPr="009D0221" w:rsidRDefault="005878FF" w:rsidP="008D4A4B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161B" w:rsidRPr="009D0221" w:rsidRDefault="0085161B" w:rsidP="0085161B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 w:rsid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</w:p>
    <w:p w:rsidR="00472569" w:rsidRPr="009D0221" w:rsidRDefault="00F50C04" w:rsidP="00472569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472569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Собрания депутатов Гуково-Гнилушевского сельского поселения</w:t>
      </w:r>
    </w:p>
    <w:p w:rsidR="00472569" w:rsidRPr="009D0221" w:rsidRDefault="00472569" w:rsidP="00472569">
      <w:pPr>
        <w:spacing w:after="0" w:line="240" w:lineRule="auto"/>
        <w:ind w:left="4680"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08.11.2016 №12</w:t>
      </w:r>
    </w:p>
    <w:p w:rsidR="00472569" w:rsidRPr="009D0221" w:rsidRDefault="00472569" w:rsidP="0085161B">
      <w:pPr>
        <w:spacing w:after="0" w:line="240" w:lineRule="auto"/>
        <w:ind w:right="-5" w:firstLine="46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1AD7" w:rsidRPr="009D0221" w:rsidRDefault="00771AD7" w:rsidP="00472569">
      <w:pPr>
        <w:spacing w:after="0" w:line="240" w:lineRule="auto"/>
        <w:ind w:left="4680"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6387" w:rsidRPr="009D0221" w:rsidRDefault="00386387" w:rsidP="0038638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ТАБЛИЦА </w:t>
      </w:r>
    </w:p>
    <w:p w:rsidR="00386387" w:rsidRPr="009D0221" w:rsidRDefault="00386387" w:rsidP="0038638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коэффициентов, применяемых при исчислении должностных окладов </w:t>
      </w:r>
      <w:r w:rsidR="004806C3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служащих муниципального образования «Гуково-Гнилушевское сельское поселение</w:t>
      </w:r>
      <w:r w:rsidR="00A72DC0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размеры ежемесячного денежного поощрения муниципальных служащих </w:t>
      </w:r>
      <w:r w:rsidR="00A72DC0"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«Гуково-Гнилушевское сельское поселение»</w:t>
      </w:r>
    </w:p>
    <w:p w:rsidR="008C4E35" w:rsidRPr="009D0221" w:rsidRDefault="008C4E35" w:rsidP="008C4E35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C4E35" w:rsidRPr="009D0221" w:rsidRDefault="008C4E35" w:rsidP="008C4E3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0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3466"/>
        <w:gridCol w:w="2977"/>
        <w:gridCol w:w="2835"/>
      </w:tblGrid>
      <w:tr w:rsidR="008C4E35" w:rsidRPr="009D0221" w:rsidTr="00CC2E3A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N</w:t>
            </w:r>
          </w:p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proofErr w:type="gramStart"/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п</w:t>
            </w:r>
            <w:proofErr w:type="gramEnd"/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Наименование должности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9D0221">
              <w:rPr>
                <w:rFonts w:ascii="Times New Roman" w:hAnsi="Times New Roman" w:cs="Times New Roman"/>
                <w:sz w:val="28"/>
                <w:szCs w:val="28"/>
              </w:rPr>
              <w:t xml:space="preserve">Коэффициенты, применяемые при исчислении предельных размеров должностных окладов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Коэффициенты, применяемые при исчислении предельных размеров ежемесячного денежного поощрения (должностных окладов)</w:t>
            </w:r>
          </w:p>
        </w:tc>
      </w:tr>
      <w:tr w:rsidR="008C4E35" w:rsidRPr="009D0221" w:rsidTr="00CC2E3A">
        <w:trPr>
          <w:trHeight w:val="602"/>
        </w:trPr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35" w:rsidRPr="009D0221" w:rsidRDefault="003A449D" w:rsidP="003A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Глава Администрации Гуково-Гнилушевского  сельского поселения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35" w:rsidRPr="009D0221" w:rsidRDefault="00DD0CCE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0,47</w:t>
            </w:r>
          </w:p>
        </w:tc>
      </w:tr>
      <w:tr w:rsidR="008C4E35" w:rsidRPr="009D0221" w:rsidTr="00CC2E3A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Заведующий сектором (начальник сектора)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1,52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35" w:rsidRPr="009D0221" w:rsidRDefault="00DD0CCE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0,84</w:t>
            </w:r>
          </w:p>
        </w:tc>
      </w:tr>
      <w:tr w:rsidR="008C4E35" w:rsidRPr="009D0221" w:rsidTr="00CC2E3A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35" w:rsidRPr="009D0221" w:rsidRDefault="008D4A4B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Г</w:t>
            </w:r>
            <w:r w:rsidR="008C4E35"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лавный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1,28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35" w:rsidRPr="009D0221" w:rsidRDefault="00DD0CCE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0,81</w:t>
            </w:r>
          </w:p>
        </w:tc>
      </w:tr>
      <w:tr w:rsidR="008C4E35" w:rsidRPr="009D0221" w:rsidTr="00CC2E3A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Ведущий специалист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1,21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C4E35" w:rsidRPr="009D0221" w:rsidRDefault="00DD0CCE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0,84</w:t>
            </w:r>
          </w:p>
        </w:tc>
      </w:tr>
      <w:tr w:rsidR="008C4E35" w:rsidRPr="009D0221" w:rsidTr="00CC2E3A">
        <w:tc>
          <w:tcPr>
            <w:tcW w:w="6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Специалист первой категории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C4E35" w:rsidRPr="009D0221" w:rsidRDefault="008C4E35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4E35" w:rsidRPr="009D0221" w:rsidRDefault="00DD0CCE" w:rsidP="00CC2E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</w:pPr>
            <w:r w:rsidRPr="009D0221">
              <w:rPr>
                <w:rFonts w:ascii="Times New Roman CYR" w:eastAsiaTheme="minorEastAsia" w:hAnsi="Times New Roman CYR" w:cs="Times New Roman CYR"/>
                <w:sz w:val="28"/>
                <w:szCs w:val="28"/>
                <w:lang w:eastAsia="ru-RU"/>
              </w:rPr>
              <w:t>0,87</w:t>
            </w:r>
          </w:p>
        </w:tc>
      </w:tr>
    </w:tbl>
    <w:p w:rsidR="008C4E35" w:rsidRPr="009D0221" w:rsidRDefault="008C4E35" w:rsidP="008C4E35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:rsidR="00F51DEF" w:rsidRPr="009D0221" w:rsidRDefault="00F51DEF" w:rsidP="00F51DEF">
      <w:pPr>
        <w:spacing w:after="0" w:line="240" w:lineRule="auto"/>
        <w:ind w:firstLine="708"/>
        <w:jc w:val="both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sectPr w:rsidR="00F51DEF" w:rsidRPr="009D0221" w:rsidSect="00740384">
      <w:footerReference w:type="even" r:id="rId7"/>
      <w:footerReference w:type="default" r:id="rId8"/>
      <w:footnotePr>
        <w:numFmt w:val="chicago"/>
        <w:numRestart w:val="eachPage"/>
      </w:footnotePr>
      <w:pgSz w:w="11906" w:h="16838"/>
      <w:pgMar w:top="1135" w:right="849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1BD" w:rsidRDefault="00F351BD">
      <w:pPr>
        <w:spacing w:after="0" w:line="240" w:lineRule="auto"/>
      </w:pPr>
      <w:r>
        <w:separator/>
      </w:r>
    </w:p>
  </w:endnote>
  <w:endnote w:type="continuationSeparator" w:id="0">
    <w:p w:rsidR="00F351BD" w:rsidRDefault="00F35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05" w:rsidRDefault="0085161B" w:rsidP="004317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6305" w:rsidRDefault="00F351BD" w:rsidP="00D9003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305" w:rsidRDefault="00F351BD" w:rsidP="00D9003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1BD" w:rsidRDefault="00F351BD">
      <w:pPr>
        <w:spacing w:after="0" w:line="240" w:lineRule="auto"/>
      </w:pPr>
      <w:r>
        <w:separator/>
      </w:r>
    </w:p>
  </w:footnote>
  <w:footnote w:type="continuationSeparator" w:id="0">
    <w:p w:rsidR="00F351BD" w:rsidRDefault="00F35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B7"/>
    <w:rsid w:val="0000768C"/>
    <w:rsid w:val="000113BE"/>
    <w:rsid w:val="00015986"/>
    <w:rsid w:val="00026156"/>
    <w:rsid w:val="0004156A"/>
    <w:rsid w:val="00057E4C"/>
    <w:rsid w:val="000B33A9"/>
    <w:rsid w:val="000C7A5C"/>
    <w:rsid w:val="000F7783"/>
    <w:rsid w:val="00144BF7"/>
    <w:rsid w:val="00152F3E"/>
    <w:rsid w:val="001566AC"/>
    <w:rsid w:val="001753E3"/>
    <w:rsid w:val="001807D8"/>
    <w:rsid w:val="00197C83"/>
    <w:rsid w:val="001D35F0"/>
    <w:rsid w:val="002141FB"/>
    <w:rsid w:val="00291E77"/>
    <w:rsid w:val="002935B6"/>
    <w:rsid w:val="002B5EE9"/>
    <w:rsid w:val="002E1F85"/>
    <w:rsid w:val="002F19ED"/>
    <w:rsid w:val="002F4307"/>
    <w:rsid w:val="003532C2"/>
    <w:rsid w:val="003545F3"/>
    <w:rsid w:val="00385A59"/>
    <w:rsid w:val="00386387"/>
    <w:rsid w:val="003A449D"/>
    <w:rsid w:val="003B6632"/>
    <w:rsid w:val="003E4E18"/>
    <w:rsid w:val="003F583F"/>
    <w:rsid w:val="00450808"/>
    <w:rsid w:val="00457EAE"/>
    <w:rsid w:val="00461792"/>
    <w:rsid w:val="00472569"/>
    <w:rsid w:val="00474B5A"/>
    <w:rsid w:val="004806C3"/>
    <w:rsid w:val="004A31F9"/>
    <w:rsid w:val="004B7DD2"/>
    <w:rsid w:val="004C1E59"/>
    <w:rsid w:val="004E732B"/>
    <w:rsid w:val="0054416D"/>
    <w:rsid w:val="00552506"/>
    <w:rsid w:val="00560DC5"/>
    <w:rsid w:val="00582151"/>
    <w:rsid w:val="00583521"/>
    <w:rsid w:val="005878FF"/>
    <w:rsid w:val="00590AC8"/>
    <w:rsid w:val="005B1C26"/>
    <w:rsid w:val="005C4151"/>
    <w:rsid w:val="005E5098"/>
    <w:rsid w:val="006355CD"/>
    <w:rsid w:val="0063590B"/>
    <w:rsid w:val="006360EB"/>
    <w:rsid w:val="00651632"/>
    <w:rsid w:val="006704AB"/>
    <w:rsid w:val="00681E89"/>
    <w:rsid w:val="00694BF8"/>
    <w:rsid w:val="006A46B7"/>
    <w:rsid w:val="0071580C"/>
    <w:rsid w:val="00740384"/>
    <w:rsid w:val="00746BAB"/>
    <w:rsid w:val="007503D8"/>
    <w:rsid w:val="00771AD7"/>
    <w:rsid w:val="007D5590"/>
    <w:rsid w:val="007D7D67"/>
    <w:rsid w:val="00815438"/>
    <w:rsid w:val="00827526"/>
    <w:rsid w:val="00833ACE"/>
    <w:rsid w:val="00850D94"/>
    <w:rsid w:val="0085161B"/>
    <w:rsid w:val="00893691"/>
    <w:rsid w:val="008C2FF1"/>
    <w:rsid w:val="008C4E35"/>
    <w:rsid w:val="008D4A4B"/>
    <w:rsid w:val="008D5F14"/>
    <w:rsid w:val="008F6732"/>
    <w:rsid w:val="00910FEF"/>
    <w:rsid w:val="00912B00"/>
    <w:rsid w:val="009615B5"/>
    <w:rsid w:val="00967852"/>
    <w:rsid w:val="009B77AF"/>
    <w:rsid w:val="009C3F4C"/>
    <w:rsid w:val="009D0221"/>
    <w:rsid w:val="00A1534C"/>
    <w:rsid w:val="00A6723D"/>
    <w:rsid w:val="00A72DC0"/>
    <w:rsid w:val="00A84CD9"/>
    <w:rsid w:val="00A91681"/>
    <w:rsid w:val="00A97EC0"/>
    <w:rsid w:val="00AA2F60"/>
    <w:rsid w:val="00B24B45"/>
    <w:rsid w:val="00B3171B"/>
    <w:rsid w:val="00B378CC"/>
    <w:rsid w:val="00B72666"/>
    <w:rsid w:val="00B76151"/>
    <w:rsid w:val="00B809FA"/>
    <w:rsid w:val="00B86D32"/>
    <w:rsid w:val="00B86FD7"/>
    <w:rsid w:val="00B974F1"/>
    <w:rsid w:val="00BA4C92"/>
    <w:rsid w:val="00BB5695"/>
    <w:rsid w:val="00BB72B1"/>
    <w:rsid w:val="00BF6384"/>
    <w:rsid w:val="00C06F6E"/>
    <w:rsid w:val="00C664B1"/>
    <w:rsid w:val="00CB6EA6"/>
    <w:rsid w:val="00CF53F1"/>
    <w:rsid w:val="00CF591A"/>
    <w:rsid w:val="00CF5D1F"/>
    <w:rsid w:val="00D45B71"/>
    <w:rsid w:val="00D56FF5"/>
    <w:rsid w:val="00DB293E"/>
    <w:rsid w:val="00DD0CCE"/>
    <w:rsid w:val="00DE1702"/>
    <w:rsid w:val="00DE554D"/>
    <w:rsid w:val="00E12FA0"/>
    <w:rsid w:val="00E374F3"/>
    <w:rsid w:val="00EA05FD"/>
    <w:rsid w:val="00EB3EA6"/>
    <w:rsid w:val="00ED00F7"/>
    <w:rsid w:val="00EE2BEF"/>
    <w:rsid w:val="00EE7893"/>
    <w:rsid w:val="00EF3F48"/>
    <w:rsid w:val="00EF5474"/>
    <w:rsid w:val="00F1254F"/>
    <w:rsid w:val="00F351BD"/>
    <w:rsid w:val="00F443DE"/>
    <w:rsid w:val="00F50C04"/>
    <w:rsid w:val="00F51DEF"/>
    <w:rsid w:val="00F72518"/>
    <w:rsid w:val="00F73A33"/>
    <w:rsid w:val="00F752AD"/>
    <w:rsid w:val="00FF2ACD"/>
    <w:rsid w:val="00FF3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1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161B"/>
  </w:style>
  <w:style w:type="paragraph" w:styleId="a6">
    <w:name w:val="Balloon Text"/>
    <w:basedOn w:val="a"/>
    <w:link w:val="a7"/>
    <w:uiPriority w:val="99"/>
    <w:semiHidden/>
    <w:unhideWhenUsed/>
    <w:rsid w:val="0047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3A9"/>
  </w:style>
  <w:style w:type="paragraph" w:customStyle="1" w:styleId="Default">
    <w:name w:val="Default"/>
    <w:rsid w:val="00A1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61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85161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5161B"/>
  </w:style>
  <w:style w:type="paragraph" w:styleId="a6">
    <w:name w:val="Balloon Text"/>
    <w:basedOn w:val="a"/>
    <w:link w:val="a7"/>
    <w:uiPriority w:val="99"/>
    <w:semiHidden/>
    <w:unhideWhenUsed/>
    <w:rsid w:val="00474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4B5A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B33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B33A9"/>
  </w:style>
  <w:style w:type="paragraph" w:customStyle="1" w:styleId="Default">
    <w:name w:val="Default"/>
    <w:rsid w:val="00A1534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6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113</cp:revision>
  <cp:lastPrinted>2025-02-27T08:04:00Z</cp:lastPrinted>
  <dcterms:created xsi:type="dcterms:W3CDTF">2016-11-02T14:17:00Z</dcterms:created>
  <dcterms:modified xsi:type="dcterms:W3CDTF">2025-02-27T08:06:00Z</dcterms:modified>
</cp:coreProperties>
</file>