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5" w:rsidRPr="00CD53C2" w:rsidRDefault="00117295" w:rsidP="00314509"/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ind w:firstLine="426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117295" w:rsidRPr="00C17D8D" w:rsidRDefault="00117295" w:rsidP="00314509">
      <w:pPr>
        <w:pStyle w:val="a0"/>
        <w:rPr>
          <w:rFonts w:cs="Times New Roman"/>
        </w:rPr>
      </w:pPr>
    </w:p>
    <w:p w:rsidR="002655FB" w:rsidRPr="002655FB" w:rsidRDefault="00D50CB4" w:rsidP="00314509">
      <w:pPr>
        <w:pStyle w:val="5"/>
        <w:numPr>
          <w:ilvl w:val="0"/>
          <w:numId w:val="0"/>
        </w:numPr>
        <w:spacing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Методика</w:t>
      </w:r>
      <w:r w:rsidR="002655FB" w:rsidRPr="002655FB">
        <w:rPr>
          <w:iCs/>
          <w:sz w:val="28"/>
          <w:szCs w:val="28"/>
        </w:rPr>
        <w:t xml:space="preserve"> индивидуальных подключений домохозяйств к информационно-телекоммуникационной сети «Интернет»</w:t>
      </w:r>
    </w:p>
    <w:p w:rsidR="00D51315" w:rsidRDefault="002655FB" w:rsidP="00314509">
      <w:pPr>
        <w:jc w:val="center"/>
        <w:rPr>
          <w:b/>
          <w:iCs/>
          <w:sz w:val="28"/>
          <w:szCs w:val="28"/>
        </w:rPr>
      </w:pPr>
      <w:r w:rsidRPr="002655FB">
        <w:rPr>
          <w:b/>
          <w:iCs/>
          <w:sz w:val="28"/>
          <w:szCs w:val="28"/>
        </w:rPr>
        <w:t xml:space="preserve">с использованием </w:t>
      </w:r>
      <w:r w:rsidR="00D50CB4">
        <w:rPr>
          <w:b/>
          <w:iCs/>
          <w:sz w:val="28"/>
          <w:szCs w:val="28"/>
        </w:rPr>
        <w:t>узлов</w:t>
      </w:r>
      <w:r w:rsidRPr="002655FB">
        <w:rPr>
          <w:b/>
          <w:iCs/>
          <w:sz w:val="28"/>
          <w:szCs w:val="28"/>
        </w:rPr>
        <w:t xml:space="preserve"> доступа</w:t>
      </w:r>
      <w:r>
        <w:rPr>
          <w:b/>
          <w:iCs/>
          <w:sz w:val="28"/>
          <w:szCs w:val="28"/>
        </w:rPr>
        <w:t xml:space="preserve"> </w:t>
      </w:r>
      <w:r w:rsidR="00D51315">
        <w:rPr>
          <w:b/>
          <w:iCs/>
          <w:sz w:val="28"/>
          <w:szCs w:val="28"/>
        </w:rPr>
        <w:t>Ростовского филиала</w:t>
      </w:r>
    </w:p>
    <w:p w:rsidR="00117295" w:rsidRPr="00324E75" w:rsidRDefault="002655FB" w:rsidP="00314509">
      <w:pPr>
        <w:jc w:val="center"/>
        <w:rPr>
          <w:bCs/>
          <w:sz w:val="28"/>
        </w:rPr>
      </w:pPr>
      <w:r>
        <w:rPr>
          <w:b/>
          <w:iCs/>
          <w:sz w:val="28"/>
          <w:szCs w:val="28"/>
        </w:rPr>
        <w:t xml:space="preserve"> ПАО «Ростелеком»</w:t>
      </w:r>
      <w:r w:rsidR="00D50CB4">
        <w:rPr>
          <w:b/>
          <w:iCs/>
          <w:sz w:val="28"/>
          <w:szCs w:val="28"/>
        </w:rPr>
        <w:t xml:space="preserve"> в рамках реализации проекта устранения цифрового неравенства</w:t>
      </w:r>
      <w:r w:rsidRPr="00C36BFE">
        <w:rPr>
          <w:iCs/>
          <w:sz w:val="28"/>
          <w:szCs w:val="28"/>
        </w:rPr>
        <w:br/>
      </w: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jc w:val="center"/>
        <w:rPr>
          <w:b/>
          <w:bCs/>
          <w:sz w:val="28"/>
        </w:rPr>
      </w:pPr>
    </w:p>
    <w:p w:rsidR="00117295" w:rsidRPr="00CD53C2" w:rsidRDefault="00117295" w:rsidP="00314509">
      <w:pPr>
        <w:spacing w:after="120"/>
        <w:jc w:val="center"/>
        <w:sectPr w:rsidR="00117295" w:rsidRPr="00CD53C2" w:rsidSect="0020279A">
          <w:pgSz w:w="11906" w:h="16838"/>
          <w:pgMar w:top="1134" w:right="850" w:bottom="1134" w:left="1701" w:header="709" w:footer="391" w:gutter="0"/>
          <w:cols w:space="708"/>
          <w:docGrid w:linePitch="360"/>
        </w:sectPr>
      </w:pPr>
    </w:p>
    <w:p w:rsidR="00117295" w:rsidRPr="00350BEF" w:rsidRDefault="00117295" w:rsidP="00314509">
      <w:pPr>
        <w:jc w:val="center"/>
        <w:rPr>
          <w:b/>
          <w:sz w:val="26"/>
          <w:szCs w:val="26"/>
        </w:rPr>
      </w:pPr>
      <w:r w:rsidRPr="00350BEF">
        <w:rPr>
          <w:b/>
          <w:sz w:val="26"/>
          <w:szCs w:val="26"/>
        </w:rPr>
        <w:lastRenderedPageBreak/>
        <w:t>Содержание</w:t>
      </w:r>
    </w:p>
    <w:p w:rsidR="00F71120" w:rsidRDefault="00E0723F" w:rsidP="003577CB">
      <w:pPr>
        <w:pStyle w:val="11"/>
        <w:jc w:val="center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350BEF">
        <w:rPr>
          <w:lang w:val="en-US"/>
        </w:rPr>
        <w:fldChar w:fldCharType="begin"/>
      </w:r>
      <w:r w:rsidR="00117295" w:rsidRPr="00C17D8D">
        <w:instrText xml:space="preserve"> </w:instrText>
      </w:r>
      <w:r w:rsidR="00117295" w:rsidRPr="00350BEF">
        <w:rPr>
          <w:lang w:val="en-US"/>
        </w:rPr>
        <w:instrText>TOC</w:instrText>
      </w:r>
      <w:r w:rsidR="00117295" w:rsidRPr="00DC4FD7">
        <w:instrText xml:space="preserve"> \</w:instrText>
      </w:r>
      <w:r w:rsidR="00117295" w:rsidRPr="00350BEF">
        <w:rPr>
          <w:lang w:val="en-US"/>
        </w:rPr>
        <w:instrText>o</w:instrText>
      </w:r>
      <w:r w:rsidR="00117295" w:rsidRPr="00DC4FD7">
        <w:instrText xml:space="preserve"> "1-3" \</w:instrText>
      </w:r>
      <w:r w:rsidR="00117295" w:rsidRPr="00350BEF">
        <w:rPr>
          <w:lang w:val="en-US"/>
        </w:rPr>
        <w:instrText>h</w:instrText>
      </w:r>
      <w:r w:rsidR="00117295" w:rsidRPr="00DC4FD7">
        <w:instrText xml:space="preserve"> \</w:instrText>
      </w:r>
      <w:r w:rsidR="00117295" w:rsidRPr="00350BEF">
        <w:rPr>
          <w:lang w:val="en-US"/>
        </w:rPr>
        <w:instrText>z</w:instrText>
      </w:r>
      <w:r w:rsidR="00117295" w:rsidRPr="00DC4FD7">
        <w:instrText xml:space="preserve"> </w:instrText>
      </w:r>
      <w:r w:rsidRPr="00350BEF">
        <w:rPr>
          <w:lang w:val="en-US"/>
        </w:rPr>
        <w:fldChar w:fldCharType="separate"/>
      </w:r>
      <w:hyperlink w:anchor="_Toc469058138" w:history="1">
        <w:r w:rsidR="00F71120" w:rsidRPr="00600EAD">
          <w:rPr>
            <w:rStyle w:val="ab"/>
            <w:noProof/>
          </w:rPr>
          <w:t>1</w:t>
        </w:r>
        <w:r w:rsidR="00F7112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Назначение</w:t>
        </w:r>
        <w:r w:rsidR="00F7112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1120" w:rsidRDefault="000E61EB" w:rsidP="003577CB">
      <w:pPr>
        <w:pStyle w:val="11"/>
        <w:jc w:val="center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9058139" w:history="1">
        <w:r w:rsidR="00F71120" w:rsidRPr="00600EAD">
          <w:rPr>
            <w:rStyle w:val="ab"/>
            <w:noProof/>
          </w:rPr>
          <w:t>2</w:t>
        </w:r>
        <w:r w:rsidR="00F7112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Общие положения</w:t>
        </w:r>
        <w:r w:rsidR="00F71120">
          <w:rPr>
            <w:noProof/>
            <w:webHidden/>
          </w:rPr>
          <w:tab/>
        </w:r>
        <w:r w:rsidR="00E0723F"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_Toc469058139 \h </w:instrText>
        </w:r>
        <w:r w:rsidR="00E0723F">
          <w:rPr>
            <w:noProof/>
            <w:webHidden/>
          </w:rPr>
        </w:r>
        <w:r w:rsidR="00E0723F"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3</w:t>
        </w:r>
        <w:r w:rsidR="00E0723F">
          <w:rPr>
            <w:noProof/>
            <w:webHidden/>
          </w:rPr>
          <w:fldChar w:fldCharType="end"/>
        </w:r>
      </w:hyperlink>
    </w:p>
    <w:p w:rsidR="00F71120" w:rsidRDefault="000E61EB" w:rsidP="00324E75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9058140" w:history="1">
        <w:r w:rsidR="00F71120" w:rsidRPr="00600EAD">
          <w:rPr>
            <w:rStyle w:val="ab"/>
            <w:noProof/>
          </w:rPr>
          <w:t>2.1</w:t>
        </w:r>
        <w:r w:rsidR="00F711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Область применения</w:t>
        </w:r>
        <w:r w:rsidR="00F71120">
          <w:rPr>
            <w:noProof/>
            <w:webHidden/>
          </w:rPr>
          <w:tab/>
        </w:r>
        <w:r w:rsidR="00E0723F"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_Toc469058140 \h </w:instrText>
        </w:r>
        <w:r w:rsidR="00E0723F">
          <w:rPr>
            <w:noProof/>
            <w:webHidden/>
          </w:rPr>
        </w:r>
        <w:r w:rsidR="00E0723F"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3</w:t>
        </w:r>
        <w:r w:rsidR="00E0723F">
          <w:rPr>
            <w:noProof/>
            <w:webHidden/>
          </w:rPr>
          <w:fldChar w:fldCharType="end"/>
        </w:r>
      </w:hyperlink>
    </w:p>
    <w:p w:rsidR="00F71120" w:rsidRDefault="000E61EB" w:rsidP="00324E75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9058142" w:history="1">
        <w:r w:rsidR="00D50CB4">
          <w:rPr>
            <w:rStyle w:val="ab"/>
            <w:noProof/>
          </w:rPr>
          <w:t>2.2</w:t>
        </w:r>
        <w:r w:rsidR="00F711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Термины и определения</w:t>
        </w:r>
        <w:r w:rsidR="00F71120">
          <w:rPr>
            <w:noProof/>
            <w:webHidden/>
          </w:rPr>
          <w:tab/>
        </w:r>
        <w:r w:rsidR="00E0723F"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_Toc469058142 \h </w:instrText>
        </w:r>
        <w:r w:rsidR="00E0723F">
          <w:rPr>
            <w:noProof/>
            <w:webHidden/>
          </w:rPr>
        </w:r>
        <w:r w:rsidR="00E0723F"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3</w:t>
        </w:r>
        <w:r w:rsidR="00E0723F">
          <w:rPr>
            <w:noProof/>
            <w:webHidden/>
          </w:rPr>
          <w:fldChar w:fldCharType="end"/>
        </w:r>
      </w:hyperlink>
      <w:r w:rsidR="005A56D0">
        <w:rPr>
          <w:noProof/>
        </w:rPr>
        <w:t>, 4</w:t>
      </w:r>
    </w:p>
    <w:p w:rsidR="00F71120" w:rsidRDefault="000E61EB" w:rsidP="003577CB">
      <w:pPr>
        <w:pStyle w:val="11"/>
        <w:jc w:val="center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69058143" w:history="1">
        <w:r w:rsidR="00F71120" w:rsidRPr="00600EAD">
          <w:rPr>
            <w:rStyle w:val="ab"/>
            <w:noProof/>
          </w:rPr>
          <w:t>3</w:t>
        </w:r>
        <w:r w:rsidR="00F7112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Мероприятия, предусмотренные Процедурой</w:t>
        </w:r>
        <w:r w:rsidR="00F71120" w:rsidRPr="001C4B9C">
          <w:rPr>
            <w:noProof/>
            <w:webHidden/>
          </w:rPr>
          <w:tab/>
        </w:r>
        <w:r w:rsidR="00E0723F"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_Toc469058143 \h </w:instrText>
        </w:r>
        <w:r w:rsidR="00E0723F">
          <w:rPr>
            <w:noProof/>
            <w:webHidden/>
          </w:rPr>
        </w:r>
        <w:r w:rsidR="00E0723F"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4</w:t>
        </w:r>
        <w:r w:rsidR="00E0723F">
          <w:rPr>
            <w:noProof/>
            <w:webHidden/>
          </w:rPr>
          <w:fldChar w:fldCharType="end"/>
        </w:r>
      </w:hyperlink>
    </w:p>
    <w:p w:rsidR="00F71120" w:rsidRDefault="000E61EB" w:rsidP="00324E75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9058144" w:history="1">
        <w:r w:rsidR="00F71120" w:rsidRPr="00600EAD">
          <w:rPr>
            <w:rStyle w:val="ab"/>
            <w:noProof/>
          </w:rPr>
          <w:t>3.1</w:t>
        </w:r>
        <w:r w:rsidR="00F7112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120" w:rsidRPr="00600EAD">
          <w:rPr>
            <w:rStyle w:val="ab"/>
            <w:noProof/>
          </w:rPr>
          <w:t>Подача заявки на подключение</w:t>
        </w:r>
        <w:r w:rsidR="00F71120">
          <w:rPr>
            <w:noProof/>
            <w:webHidden/>
          </w:rPr>
          <w:tab/>
        </w:r>
        <w:r w:rsidR="00E0723F">
          <w:rPr>
            <w:noProof/>
            <w:webHidden/>
          </w:rPr>
          <w:fldChar w:fldCharType="begin"/>
        </w:r>
        <w:r w:rsidR="00F71120">
          <w:rPr>
            <w:noProof/>
            <w:webHidden/>
          </w:rPr>
          <w:instrText xml:space="preserve"> PAGEREF _Toc469058144 \h </w:instrText>
        </w:r>
        <w:r w:rsidR="00E0723F">
          <w:rPr>
            <w:noProof/>
            <w:webHidden/>
          </w:rPr>
        </w:r>
        <w:r w:rsidR="00E0723F">
          <w:rPr>
            <w:noProof/>
            <w:webHidden/>
          </w:rPr>
          <w:fldChar w:fldCharType="separate"/>
        </w:r>
        <w:r w:rsidR="000E6B55">
          <w:rPr>
            <w:noProof/>
            <w:webHidden/>
          </w:rPr>
          <w:t>4</w:t>
        </w:r>
        <w:r w:rsidR="00E0723F">
          <w:rPr>
            <w:noProof/>
            <w:webHidden/>
          </w:rPr>
          <w:fldChar w:fldCharType="end"/>
        </w:r>
      </w:hyperlink>
    </w:p>
    <w:p w:rsidR="00F71120" w:rsidRPr="002342AF" w:rsidRDefault="000E61EB" w:rsidP="00324E75">
      <w:pPr>
        <w:pStyle w:val="21"/>
        <w:rPr>
          <w:noProof/>
        </w:rPr>
      </w:pPr>
      <w:hyperlink w:anchor="_Toc469058145" w:history="1">
        <w:r w:rsidR="00F71120" w:rsidRPr="002342AF">
          <w:rPr>
            <w:rStyle w:val="ab"/>
            <w:noProof/>
          </w:rPr>
          <w:t>3.2</w:t>
        </w:r>
        <w:r w:rsidR="00A518BF">
          <w:rPr>
            <w:rStyle w:val="ab"/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 xml:space="preserve"> </w:t>
        </w:r>
        <w:r w:rsidR="00324E75" w:rsidRPr="00324E75">
          <w:rPr>
            <w:rStyle w:val="ab"/>
            <w:b/>
            <w:bCs/>
            <w:i/>
            <w:iCs/>
            <w:noProof/>
          </w:rPr>
          <w:t>Организация оказания «услуга Интернет» со строительством «последней мили».</w:t>
        </w:r>
        <w:r w:rsidR="003577CB" w:rsidRPr="002342AF">
          <w:rPr>
            <w:rStyle w:val="ab"/>
            <w:noProof/>
          </w:rPr>
          <w:t>………..</w:t>
        </w:r>
        <w:r w:rsidR="00F71120" w:rsidRPr="002342AF">
          <w:rPr>
            <w:rStyle w:val="ab"/>
            <w:noProof/>
            <w:webHidden/>
          </w:rPr>
          <w:tab/>
        </w:r>
        <w:r w:rsidR="00E0723F" w:rsidRPr="002342AF">
          <w:rPr>
            <w:rStyle w:val="ab"/>
            <w:noProof/>
            <w:webHidden/>
          </w:rPr>
          <w:fldChar w:fldCharType="begin"/>
        </w:r>
        <w:r w:rsidR="00F71120" w:rsidRPr="002342AF">
          <w:rPr>
            <w:rStyle w:val="ab"/>
            <w:noProof/>
            <w:webHidden/>
          </w:rPr>
          <w:instrText xml:space="preserve"> PAGEREF _Toc469058145 \h </w:instrText>
        </w:r>
        <w:r w:rsidR="00E0723F" w:rsidRPr="002342AF">
          <w:rPr>
            <w:rStyle w:val="ab"/>
            <w:noProof/>
            <w:webHidden/>
          </w:rPr>
        </w:r>
        <w:r w:rsidR="00E0723F" w:rsidRPr="002342AF">
          <w:rPr>
            <w:rStyle w:val="ab"/>
            <w:noProof/>
            <w:webHidden/>
          </w:rPr>
          <w:fldChar w:fldCharType="separate"/>
        </w:r>
        <w:r w:rsidR="000E6B55">
          <w:rPr>
            <w:rStyle w:val="ab"/>
            <w:noProof/>
            <w:webHidden/>
          </w:rPr>
          <w:t>4</w:t>
        </w:r>
        <w:r w:rsidR="00E0723F" w:rsidRPr="002342AF">
          <w:rPr>
            <w:rStyle w:val="ab"/>
            <w:noProof/>
            <w:webHidden/>
          </w:rPr>
          <w:fldChar w:fldCharType="end"/>
        </w:r>
      </w:hyperlink>
      <w:r w:rsidR="005A56D0" w:rsidRPr="005A56D0">
        <w:rPr>
          <w:rStyle w:val="ab"/>
          <w:noProof/>
          <w:color w:val="auto"/>
          <w:u w:val="none"/>
        </w:rPr>
        <w:t xml:space="preserve">, </w:t>
      </w:r>
      <w:r w:rsidR="005A56D0" w:rsidRPr="005A56D0">
        <w:rPr>
          <w:rStyle w:val="ab"/>
          <w:b/>
          <w:noProof/>
          <w:color w:val="auto"/>
          <w:u w:val="none"/>
        </w:rPr>
        <w:t>5</w:t>
      </w:r>
    </w:p>
    <w:p w:rsidR="00F71120" w:rsidRPr="002342AF" w:rsidRDefault="000E61EB" w:rsidP="00324E75">
      <w:pPr>
        <w:pStyle w:val="21"/>
        <w:rPr>
          <w:i/>
          <w:iCs/>
          <w:noProof/>
        </w:rPr>
      </w:pPr>
      <w:hyperlink w:anchor="_Toc469058146" w:history="1">
        <w:r w:rsidR="00F71120" w:rsidRPr="002342AF">
          <w:rPr>
            <w:rStyle w:val="ab"/>
            <w:noProof/>
          </w:rPr>
          <w:t>3.3</w:t>
        </w:r>
        <w:r w:rsidR="002342AF" w:rsidRPr="002342AF">
          <w:rPr>
            <w:rStyle w:val="ab"/>
          </w:rPr>
          <w:t xml:space="preserve"> </w:t>
        </w:r>
        <w:r w:rsidR="001C4B9C">
          <w:rPr>
            <w:rStyle w:val="ab"/>
            <w:b/>
            <w:bCs/>
            <w:i/>
            <w:iCs/>
            <w:noProof/>
          </w:rPr>
          <w:t>Подключение и</w:t>
        </w:r>
        <w:r w:rsidR="002342AF" w:rsidRPr="002342AF">
          <w:rPr>
            <w:rStyle w:val="ab"/>
            <w:b/>
            <w:bCs/>
            <w:i/>
            <w:iCs/>
            <w:noProof/>
          </w:rPr>
          <w:t xml:space="preserve"> оказани</w:t>
        </w:r>
        <w:r w:rsidR="001C4B9C">
          <w:rPr>
            <w:rStyle w:val="ab"/>
            <w:b/>
            <w:bCs/>
            <w:i/>
            <w:iCs/>
            <w:noProof/>
          </w:rPr>
          <w:t>е</w:t>
        </w:r>
        <w:r w:rsidR="002342AF" w:rsidRPr="002342AF">
          <w:rPr>
            <w:rStyle w:val="ab"/>
            <w:b/>
            <w:bCs/>
            <w:i/>
            <w:iCs/>
            <w:noProof/>
          </w:rPr>
          <w:t xml:space="preserve"> </w:t>
        </w:r>
        <w:r w:rsidR="005A56D0">
          <w:rPr>
            <w:rStyle w:val="ab"/>
            <w:b/>
            <w:bCs/>
            <w:i/>
            <w:iCs/>
            <w:noProof/>
          </w:rPr>
          <w:t>Услуги</w:t>
        </w:r>
        <w:r w:rsidR="002342AF" w:rsidRPr="001C4B9C">
          <w:rPr>
            <w:rStyle w:val="ab"/>
            <w:bCs/>
            <w:iCs/>
            <w:noProof/>
            <w:u w:val="none"/>
          </w:rPr>
          <w:t xml:space="preserve"> </w:t>
        </w:r>
        <w:r w:rsidR="001C4B9C" w:rsidRPr="001C4B9C">
          <w:rPr>
            <w:rStyle w:val="ab"/>
            <w:bCs/>
            <w:iCs/>
            <w:noProof/>
            <w:u w:val="none"/>
          </w:rPr>
          <w:t>…………………………………</w:t>
        </w:r>
        <w:r w:rsidR="003577CB" w:rsidRPr="002342AF">
          <w:rPr>
            <w:rStyle w:val="ab"/>
            <w:noProof/>
          </w:rPr>
          <w:t>.</w:t>
        </w:r>
        <w:r w:rsidR="001C4B9C">
          <w:rPr>
            <w:rStyle w:val="ab"/>
            <w:noProof/>
          </w:rPr>
          <w:t>.</w:t>
        </w:r>
        <w:r w:rsidR="00F71120" w:rsidRPr="002342AF">
          <w:rPr>
            <w:rStyle w:val="ab"/>
            <w:noProof/>
            <w:webHidden/>
          </w:rPr>
          <w:tab/>
        </w:r>
      </w:hyperlink>
      <w:r w:rsidR="005A56D0" w:rsidRPr="005A56D0">
        <w:rPr>
          <w:rStyle w:val="ab"/>
          <w:b/>
          <w:noProof/>
          <w:color w:val="auto"/>
          <w:u w:val="none"/>
        </w:rPr>
        <w:t>5</w:t>
      </w:r>
    </w:p>
    <w:p w:rsidR="00F71120" w:rsidRDefault="000E61EB" w:rsidP="00324E75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9058147" w:history="1">
        <w:r w:rsidR="00F71120" w:rsidRPr="002342AF">
          <w:rPr>
            <w:rStyle w:val="ab"/>
            <w:noProof/>
          </w:rPr>
          <w:t>3.4</w:t>
        </w:r>
        <w:r w:rsidR="002342AF" w:rsidRPr="002342AF">
          <w:rPr>
            <w:rStyle w:val="ab"/>
            <w:smallCaps w:val="0"/>
          </w:rPr>
          <w:t xml:space="preserve"> </w:t>
        </w:r>
        <w:r w:rsidR="00324E75">
          <w:rPr>
            <w:b/>
            <w:i/>
            <w:sz w:val="26"/>
            <w:szCs w:val="26"/>
          </w:rPr>
          <w:t>Осуществление контроля за п</w:t>
        </w:r>
        <w:r w:rsidR="00324E75" w:rsidRPr="00652FF1">
          <w:rPr>
            <w:b/>
            <w:i/>
            <w:sz w:val="26"/>
            <w:szCs w:val="26"/>
          </w:rPr>
          <w:t>одключение</w:t>
        </w:r>
        <w:r w:rsidR="00324E75">
          <w:rPr>
            <w:b/>
            <w:i/>
            <w:sz w:val="26"/>
            <w:szCs w:val="26"/>
          </w:rPr>
          <w:t>м</w:t>
        </w:r>
        <w:r w:rsidR="00324E75">
          <w:rPr>
            <w:rStyle w:val="ab"/>
            <w:noProof/>
          </w:rPr>
          <w:t xml:space="preserve"> </w:t>
        </w:r>
      </w:hyperlink>
      <w:r w:rsidR="00FA397C">
        <w:rPr>
          <w:rStyle w:val="ab"/>
          <w:noProof/>
          <w:color w:val="auto"/>
          <w:u w:val="none"/>
        </w:rPr>
        <w:t>…………………………………</w:t>
      </w:r>
      <w:r w:rsidR="005A56D0" w:rsidRPr="005A56D0">
        <w:rPr>
          <w:rStyle w:val="ab"/>
          <w:b/>
          <w:noProof/>
          <w:color w:val="auto"/>
          <w:u w:val="none"/>
        </w:rPr>
        <w:t>5, 6</w:t>
      </w:r>
    </w:p>
    <w:p w:rsidR="002342AF" w:rsidRDefault="002342AF" w:rsidP="002342AF">
      <w:pPr>
        <w:rPr>
          <w:rFonts w:eastAsiaTheme="minorEastAsia"/>
          <w:b/>
        </w:rPr>
      </w:pPr>
      <w:r w:rsidRPr="002342AF">
        <w:rPr>
          <w:rFonts w:eastAsiaTheme="minorEastAsia"/>
          <w:b/>
        </w:rPr>
        <w:t xml:space="preserve">ПРИЛОЖЕНИЕ 1 ФОРМА РЕЕСТРА ОБРАЩЕНИЙ НА ПРЕДОСТАВЛЕНИЕ УСЛУГИ СВЯЗИ ШПД В СЕЛЬСКОМ </w:t>
      </w:r>
      <w:r>
        <w:rPr>
          <w:rFonts w:eastAsiaTheme="minorEastAsia"/>
          <w:b/>
        </w:rPr>
        <w:t>ПОСЕЛЕНИИ</w:t>
      </w:r>
    </w:p>
    <w:p w:rsidR="002342AF" w:rsidRDefault="002342AF" w:rsidP="002342AF">
      <w:pPr>
        <w:rPr>
          <w:rFonts w:eastAsiaTheme="minorEastAsia"/>
          <w:b/>
        </w:rPr>
      </w:pPr>
      <w:r>
        <w:rPr>
          <w:rFonts w:eastAsiaTheme="minorEastAsia"/>
          <w:b/>
        </w:rPr>
        <w:t>ПРИЛОЖЕНИЕ 2 ФОРМА БЛАНКА-ЗАЯВКИ</w:t>
      </w:r>
    </w:p>
    <w:p w:rsidR="002342AF" w:rsidRDefault="002342AF" w:rsidP="002342A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ПРИЛОЖЕНИЕ 3 </w:t>
      </w:r>
      <w:r w:rsidRPr="002342AF">
        <w:rPr>
          <w:rFonts w:eastAsiaTheme="minorEastAsia"/>
          <w:b/>
        </w:rPr>
        <w:t>ФОРМА РЕЕСТРА ОБРАЩЕНИЙ</w:t>
      </w:r>
      <w:r w:rsidR="00E21257" w:rsidRPr="00E21257">
        <w:rPr>
          <w:rFonts w:eastAsiaTheme="minorEastAsia"/>
          <w:b/>
        </w:rPr>
        <w:t xml:space="preserve"> МУНИЦИПАЛЬНОГО РАЙОНА</w:t>
      </w:r>
      <w:r w:rsidRPr="002342AF">
        <w:rPr>
          <w:rFonts w:eastAsiaTheme="minorEastAsia"/>
          <w:b/>
        </w:rPr>
        <w:t xml:space="preserve"> НА ПРЕДОСТАВЛЕНИЕ УСЛУГИ СВЯЗИ ШПД </w:t>
      </w:r>
    </w:p>
    <w:p w:rsidR="00E21257" w:rsidRPr="002342AF" w:rsidRDefault="00E21257" w:rsidP="002342AF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ПРИЛОЖЕНИЕ 4 </w:t>
      </w:r>
      <w:r w:rsidR="004711BA" w:rsidRPr="004711BA">
        <w:rPr>
          <w:rFonts w:eastAsiaTheme="minorEastAsia"/>
          <w:b/>
        </w:rPr>
        <w:t>ПРИМЕРНАЯ  МАТРИЦА СТОИМОСТИ РАБОТ</w:t>
      </w:r>
    </w:p>
    <w:p w:rsidR="00CF40FF" w:rsidRPr="00BB2309" w:rsidRDefault="000E61EB" w:rsidP="00AE47B2">
      <w:pPr>
        <w:pStyle w:val="11"/>
      </w:pPr>
      <w:hyperlink w:anchor="_Toc469058154" w:history="1">
        <w:r w:rsidR="00E21257" w:rsidRPr="00A518BF">
          <w:rPr>
            <w:rStyle w:val="ab"/>
            <w:noProof/>
          </w:rPr>
          <w:t>Приложение 5</w:t>
        </w:r>
        <w:r w:rsidR="00F71120" w:rsidRPr="00A518BF">
          <w:rPr>
            <w:rStyle w:val="ab"/>
            <w:noProof/>
          </w:rPr>
          <w:t xml:space="preserve"> </w:t>
        </w:r>
      </w:hyperlink>
      <w:r w:rsidR="00E0723F" w:rsidRPr="00350BEF">
        <w:rPr>
          <w:lang w:val="en-US"/>
        </w:rPr>
        <w:fldChar w:fldCharType="end"/>
      </w:r>
      <w:r w:rsidR="00BB2309" w:rsidRPr="00BB2309">
        <w:rPr>
          <w:b w:val="0"/>
        </w:rPr>
        <w:t xml:space="preserve"> </w:t>
      </w:r>
      <w:r w:rsidR="00BB2309" w:rsidRPr="00BB2309">
        <w:rPr>
          <w:caps w:val="0"/>
        </w:rPr>
        <w:t>СТОИМОСТЬ И СОСТАВ УСЛУГ</w:t>
      </w:r>
    </w:p>
    <w:p w:rsidR="00CF40FF" w:rsidRPr="00BB2309" w:rsidRDefault="00BB2309" w:rsidP="00CF40FF">
      <w:pPr>
        <w:rPr>
          <w:rFonts w:eastAsiaTheme="minorEastAsia"/>
          <w:b/>
        </w:rPr>
      </w:pPr>
      <w:r w:rsidRPr="00BB2309">
        <w:rPr>
          <w:rFonts w:eastAsiaTheme="minorEastAsia"/>
          <w:b/>
        </w:rPr>
        <w:t xml:space="preserve">ПРИЛОЖЕНИЕ 6 </w:t>
      </w:r>
      <w:r w:rsidRPr="00BB2309">
        <w:rPr>
          <w:b/>
        </w:rPr>
        <w:t>ТЕХНИЧЕСКИЕ РЕКОМЕНДАЦИИ</w:t>
      </w:r>
    </w:p>
    <w:p w:rsidR="00117295" w:rsidRPr="00693BDF" w:rsidRDefault="00117295" w:rsidP="00693BDF">
      <w:pPr>
        <w:pStyle w:val="11"/>
        <w:ind w:firstLine="567"/>
      </w:pPr>
      <w:r w:rsidRPr="00CD53C2">
        <w:br w:type="page"/>
      </w:r>
      <w:bookmarkStart w:id="0" w:name="_Toc469058138"/>
      <w:r w:rsidRPr="00693BDF">
        <w:lastRenderedPageBreak/>
        <w:t>Назначение</w:t>
      </w:r>
      <w:bookmarkEnd w:id="0"/>
    </w:p>
    <w:p w:rsidR="00546AFE" w:rsidRPr="00693BDF" w:rsidRDefault="00117295" w:rsidP="00314509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Данн</w:t>
      </w:r>
      <w:r w:rsidR="000A2DE2" w:rsidRPr="00693BDF">
        <w:rPr>
          <w:sz w:val="26"/>
          <w:szCs w:val="26"/>
        </w:rPr>
        <w:t>ая</w:t>
      </w:r>
      <w:r w:rsidRPr="00693BDF">
        <w:rPr>
          <w:sz w:val="26"/>
          <w:szCs w:val="26"/>
        </w:rPr>
        <w:t xml:space="preserve"> </w:t>
      </w:r>
      <w:r w:rsidR="00D50CB4" w:rsidRPr="00693BDF">
        <w:rPr>
          <w:sz w:val="26"/>
          <w:szCs w:val="26"/>
        </w:rPr>
        <w:t>Методика</w:t>
      </w:r>
      <w:r w:rsidR="000A2DE2" w:rsidRPr="00693BDF">
        <w:rPr>
          <w:sz w:val="26"/>
          <w:szCs w:val="26"/>
        </w:rPr>
        <w:t xml:space="preserve"> индивидуальных подключений домохозяйств к универсальной услуге связи по передаче данных и предоставлению доступа к информационно-телекоммуникационной</w:t>
      </w:r>
      <w:r w:rsidR="00F764D7" w:rsidRPr="00693BDF">
        <w:rPr>
          <w:sz w:val="26"/>
          <w:szCs w:val="26"/>
        </w:rPr>
        <w:t xml:space="preserve"> сети «Интернет» с использование</w:t>
      </w:r>
      <w:r w:rsidR="000A2DE2" w:rsidRPr="00693BDF">
        <w:rPr>
          <w:sz w:val="26"/>
          <w:szCs w:val="26"/>
        </w:rPr>
        <w:t xml:space="preserve">м </w:t>
      </w:r>
      <w:r w:rsidR="00346767" w:rsidRPr="00693BDF">
        <w:rPr>
          <w:sz w:val="26"/>
          <w:szCs w:val="26"/>
        </w:rPr>
        <w:t>узла</w:t>
      </w:r>
      <w:r w:rsidR="000A2DE2" w:rsidRPr="00693BDF">
        <w:rPr>
          <w:sz w:val="26"/>
          <w:szCs w:val="26"/>
        </w:rPr>
        <w:t xml:space="preserve"> доступа </w:t>
      </w:r>
      <w:r w:rsidR="00D51315" w:rsidRPr="00693BDF">
        <w:rPr>
          <w:sz w:val="26"/>
          <w:szCs w:val="26"/>
        </w:rPr>
        <w:t xml:space="preserve">Ростовского филиала </w:t>
      </w:r>
      <w:r w:rsidR="00D50CB4" w:rsidRPr="00693BDF">
        <w:rPr>
          <w:sz w:val="26"/>
          <w:szCs w:val="26"/>
        </w:rPr>
        <w:t xml:space="preserve">ПАО «Ростелеком» </w:t>
      </w:r>
      <w:r w:rsidR="001C4B08" w:rsidRPr="00693BDF">
        <w:rPr>
          <w:sz w:val="26"/>
          <w:szCs w:val="26"/>
        </w:rPr>
        <w:t xml:space="preserve"> </w:t>
      </w:r>
      <w:r w:rsidR="00622809" w:rsidRPr="00693BDF">
        <w:rPr>
          <w:sz w:val="26"/>
          <w:szCs w:val="26"/>
        </w:rPr>
        <w:t>(</w:t>
      </w:r>
      <w:r w:rsidR="009225DF" w:rsidRPr="00693BDF">
        <w:rPr>
          <w:sz w:val="26"/>
          <w:szCs w:val="26"/>
        </w:rPr>
        <w:t xml:space="preserve">далее – </w:t>
      </w:r>
      <w:r w:rsidR="000A2DE2" w:rsidRPr="00693BDF">
        <w:rPr>
          <w:sz w:val="26"/>
          <w:szCs w:val="26"/>
        </w:rPr>
        <w:t>Процедура</w:t>
      </w:r>
      <w:r w:rsidRPr="00693BDF">
        <w:rPr>
          <w:sz w:val="26"/>
          <w:szCs w:val="26"/>
        </w:rPr>
        <w:t xml:space="preserve">) </w:t>
      </w:r>
      <w:proofErr w:type="gramStart"/>
      <w:r w:rsidRPr="00693BDF">
        <w:rPr>
          <w:sz w:val="26"/>
          <w:szCs w:val="26"/>
        </w:rPr>
        <w:t>определяет</w:t>
      </w:r>
      <w:r w:rsidR="00F2750C" w:rsidRPr="00693BDF">
        <w:rPr>
          <w:sz w:val="26"/>
          <w:szCs w:val="26"/>
        </w:rPr>
        <w:t xml:space="preserve"> и описывает</w:t>
      </w:r>
      <w:proofErr w:type="gramEnd"/>
      <w:r w:rsidR="00546AFE" w:rsidRPr="00693BDF">
        <w:rPr>
          <w:sz w:val="26"/>
          <w:szCs w:val="26"/>
        </w:rPr>
        <w:t>:</w:t>
      </w:r>
    </w:p>
    <w:p w:rsidR="00546AFE" w:rsidRPr="00693BDF" w:rsidRDefault="00546AFE" w:rsidP="00E41E7D">
      <w:pPr>
        <w:pStyle w:val="a6"/>
        <w:numPr>
          <w:ilvl w:val="0"/>
          <w:numId w:val="2"/>
        </w:numPr>
        <w:tabs>
          <w:tab w:val="num" w:pos="644"/>
          <w:tab w:val="num" w:pos="851"/>
        </w:tabs>
        <w:ind w:left="851" w:hanging="284"/>
        <w:rPr>
          <w:szCs w:val="26"/>
        </w:rPr>
      </w:pPr>
      <w:r w:rsidRPr="00693BDF">
        <w:rPr>
          <w:szCs w:val="26"/>
        </w:rPr>
        <w:t xml:space="preserve">Основные </w:t>
      </w:r>
      <w:r w:rsidR="00117295" w:rsidRPr="00693BDF">
        <w:rPr>
          <w:szCs w:val="26"/>
        </w:rPr>
        <w:t xml:space="preserve">условия </w:t>
      </w:r>
      <w:r w:rsidR="000A2DE2" w:rsidRPr="00693BDF">
        <w:rPr>
          <w:szCs w:val="26"/>
        </w:rPr>
        <w:t>организации</w:t>
      </w:r>
      <w:r w:rsidR="00117295" w:rsidRPr="00693BDF">
        <w:rPr>
          <w:szCs w:val="26"/>
        </w:rPr>
        <w:t xml:space="preserve"> </w:t>
      </w:r>
      <w:r w:rsidR="000A2DE2" w:rsidRPr="00693BDF">
        <w:rPr>
          <w:szCs w:val="26"/>
        </w:rPr>
        <w:t xml:space="preserve">индивидуальных подключений домохозяйств к </w:t>
      </w:r>
      <w:r w:rsidR="00A518BF" w:rsidRPr="00693BDF">
        <w:rPr>
          <w:szCs w:val="26"/>
        </w:rPr>
        <w:t>услуге</w:t>
      </w:r>
      <w:r w:rsidR="000A2DE2" w:rsidRPr="00693BDF">
        <w:rPr>
          <w:szCs w:val="26"/>
        </w:rPr>
        <w:t xml:space="preserve"> связи по передаче данных и предоставлению доступа к информационно-телекоммуникационной</w:t>
      </w:r>
      <w:r w:rsidR="00D50CB4" w:rsidRPr="00693BDF">
        <w:rPr>
          <w:szCs w:val="26"/>
        </w:rPr>
        <w:t xml:space="preserve"> сети «Интернет» с использование</w:t>
      </w:r>
      <w:r w:rsidR="000A2DE2" w:rsidRPr="00693BDF">
        <w:rPr>
          <w:szCs w:val="26"/>
        </w:rPr>
        <w:t xml:space="preserve">м </w:t>
      </w:r>
      <w:r w:rsidR="00D50CB4" w:rsidRPr="00693BDF">
        <w:rPr>
          <w:szCs w:val="26"/>
        </w:rPr>
        <w:t>уз</w:t>
      </w:r>
      <w:r w:rsidR="00346767" w:rsidRPr="00693BDF">
        <w:rPr>
          <w:szCs w:val="26"/>
        </w:rPr>
        <w:t>ла</w:t>
      </w:r>
      <w:r w:rsidR="000A2DE2" w:rsidRPr="00693BDF">
        <w:rPr>
          <w:szCs w:val="26"/>
        </w:rPr>
        <w:t xml:space="preserve"> доступа</w:t>
      </w:r>
      <w:r w:rsidR="00AD66D0" w:rsidRPr="00693BDF">
        <w:rPr>
          <w:szCs w:val="26"/>
        </w:rPr>
        <w:t xml:space="preserve">, находящихся в зоне действия, административном и функциональном подчинении </w:t>
      </w:r>
      <w:r w:rsidR="00D51315" w:rsidRPr="00693BDF">
        <w:rPr>
          <w:szCs w:val="26"/>
        </w:rPr>
        <w:t xml:space="preserve">Ростовского филиала </w:t>
      </w:r>
      <w:r w:rsidR="00AD66D0" w:rsidRPr="00693BDF">
        <w:rPr>
          <w:szCs w:val="26"/>
        </w:rPr>
        <w:t>ПАО «Ростелеком»</w:t>
      </w:r>
      <w:r w:rsidRPr="00693BDF">
        <w:rPr>
          <w:szCs w:val="26"/>
        </w:rPr>
        <w:t>;</w:t>
      </w:r>
    </w:p>
    <w:p w:rsidR="00546AFE" w:rsidRPr="00693BDF" w:rsidRDefault="00895E14" w:rsidP="00E41E7D">
      <w:pPr>
        <w:pStyle w:val="a6"/>
        <w:numPr>
          <w:ilvl w:val="0"/>
          <w:numId w:val="2"/>
        </w:numPr>
        <w:tabs>
          <w:tab w:val="num" w:pos="644"/>
          <w:tab w:val="num" w:pos="851"/>
        </w:tabs>
        <w:ind w:left="851" w:hanging="284"/>
        <w:rPr>
          <w:szCs w:val="26"/>
        </w:rPr>
      </w:pPr>
      <w:r w:rsidRPr="00693BDF">
        <w:rPr>
          <w:szCs w:val="26"/>
        </w:rPr>
        <w:t xml:space="preserve">Порядок взаимодействия подразделений </w:t>
      </w:r>
      <w:r w:rsidR="00346767" w:rsidRPr="00693BDF">
        <w:rPr>
          <w:szCs w:val="26"/>
        </w:rPr>
        <w:t xml:space="preserve">Ростовского филиала ПАО «Ростелеком» </w:t>
      </w:r>
      <w:r w:rsidR="000A5948" w:rsidRPr="00693BDF">
        <w:rPr>
          <w:szCs w:val="26"/>
        </w:rPr>
        <w:t>(</w:t>
      </w:r>
      <w:r w:rsidRPr="00693BDF">
        <w:rPr>
          <w:szCs w:val="26"/>
        </w:rPr>
        <w:t xml:space="preserve">при организации оказания услуги связи по передаче данных и предоставлению доступа к информационно-телекоммуникационной сети «Интернет» на основе </w:t>
      </w:r>
      <w:r w:rsidR="00346767" w:rsidRPr="00693BDF">
        <w:rPr>
          <w:szCs w:val="26"/>
        </w:rPr>
        <w:t>волоконно-оптической</w:t>
      </w:r>
      <w:r w:rsidRPr="00693BDF">
        <w:rPr>
          <w:szCs w:val="26"/>
        </w:rPr>
        <w:t xml:space="preserve"> абонентской линии</w:t>
      </w:r>
      <w:r w:rsidR="000A5948" w:rsidRPr="00693BDF">
        <w:rPr>
          <w:szCs w:val="26"/>
        </w:rPr>
        <w:t>) и Администраций муниципальных образований</w:t>
      </w:r>
      <w:r w:rsidR="00725F64" w:rsidRPr="00693BDF">
        <w:rPr>
          <w:szCs w:val="26"/>
        </w:rPr>
        <w:t xml:space="preserve"> (сельских поселений и районов)</w:t>
      </w:r>
      <w:r w:rsidRPr="00693BDF">
        <w:rPr>
          <w:szCs w:val="26"/>
        </w:rPr>
        <w:t>.</w:t>
      </w:r>
    </w:p>
    <w:p w:rsidR="00117295" w:rsidRPr="00693BDF" w:rsidRDefault="00117295" w:rsidP="00E41E7D">
      <w:pPr>
        <w:pStyle w:val="1"/>
        <w:numPr>
          <w:ilvl w:val="0"/>
          <w:numId w:val="5"/>
        </w:numPr>
        <w:rPr>
          <w:rFonts w:ascii="Times New Roman" w:hAnsi="Times New Roman"/>
        </w:rPr>
      </w:pPr>
      <w:bookmarkStart w:id="1" w:name="_Toc469058139"/>
      <w:r w:rsidRPr="00693BDF">
        <w:rPr>
          <w:rFonts w:ascii="Times New Roman" w:hAnsi="Times New Roman"/>
        </w:rPr>
        <w:t>Общие положения</w:t>
      </w:r>
      <w:bookmarkEnd w:id="1"/>
    </w:p>
    <w:p w:rsidR="00117295" w:rsidRPr="00693BDF" w:rsidRDefault="00117295" w:rsidP="00E41E7D">
      <w:pPr>
        <w:pStyle w:val="2"/>
        <w:numPr>
          <w:ilvl w:val="1"/>
          <w:numId w:val="5"/>
        </w:numPr>
      </w:pPr>
      <w:bookmarkStart w:id="2" w:name="_Toc469058140"/>
      <w:r w:rsidRPr="00693BDF">
        <w:rPr>
          <w:szCs w:val="24"/>
        </w:rPr>
        <w:t>Область</w:t>
      </w:r>
      <w:r w:rsidRPr="00693BDF">
        <w:t xml:space="preserve"> применения</w:t>
      </w:r>
      <w:bookmarkEnd w:id="2"/>
    </w:p>
    <w:p w:rsidR="00895E14" w:rsidRPr="00693BDF" w:rsidRDefault="00895E14" w:rsidP="00314509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Настоящая Процедура предназначена для использования в качестве информационно-справочного пособия, применяемого:</w:t>
      </w:r>
    </w:p>
    <w:p w:rsidR="00895E14" w:rsidRPr="00693BDF" w:rsidRDefault="00346767" w:rsidP="00E41E7D">
      <w:pPr>
        <w:pStyle w:val="a6"/>
        <w:numPr>
          <w:ilvl w:val="0"/>
          <w:numId w:val="2"/>
        </w:numPr>
        <w:tabs>
          <w:tab w:val="num" w:pos="644"/>
          <w:tab w:val="num" w:pos="851"/>
        </w:tabs>
        <w:ind w:left="851" w:hanging="284"/>
        <w:rPr>
          <w:szCs w:val="26"/>
        </w:rPr>
      </w:pPr>
      <w:r w:rsidRPr="00693BDF">
        <w:rPr>
          <w:szCs w:val="26"/>
        </w:rPr>
        <w:t>Администрациями муниципальных образований Ростовской области</w:t>
      </w:r>
      <w:r w:rsidR="00C8753E" w:rsidRPr="00693BDF">
        <w:rPr>
          <w:szCs w:val="26"/>
        </w:rPr>
        <w:t xml:space="preserve"> и </w:t>
      </w:r>
      <w:r w:rsidRPr="00693BDF">
        <w:rPr>
          <w:szCs w:val="26"/>
        </w:rPr>
        <w:t>Ростовским филиалом ПАО «Ростелеком»</w:t>
      </w:r>
      <w:r w:rsidR="00895E14" w:rsidRPr="00693BDF">
        <w:rPr>
          <w:szCs w:val="26"/>
        </w:rPr>
        <w:t xml:space="preserve"> при заключении Договоров с Абонентами на оказание </w:t>
      </w:r>
      <w:r w:rsidR="00C8753E" w:rsidRPr="00693BDF">
        <w:rPr>
          <w:szCs w:val="26"/>
        </w:rPr>
        <w:t>услуг</w:t>
      </w:r>
      <w:r w:rsidR="00A518BF" w:rsidRPr="00693BDF">
        <w:rPr>
          <w:szCs w:val="26"/>
        </w:rPr>
        <w:t xml:space="preserve"> </w:t>
      </w:r>
      <w:r w:rsidR="008274C2" w:rsidRPr="00693BDF">
        <w:rPr>
          <w:szCs w:val="26"/>
        </w:rPr>
        <w:t>связи</w:t>
      </w:r>
      <w:r w:rsidR="00895E14" w:rsidRPr="00693BDF">
        <w:rPr>
          <w:szCs w:val="26"/>
        </w:rPr>
        <w:t>;</w:t>
      </w:r>
    </w:p>
    <w:p w:rsidR="00895E14" w:rsidRPr="00693BDF" w:rsidRDefault="00B977F2" w:rsidP="00E41E7D">
      <w:pPr>
        <w:pStyle w:val="a6"/>
        <w:numPr>
          <w:ilvl w:val="0"/>
          <w:numId w:val="2"/>
        </w:numPr>
        <w:tabs>
          <w:tab w:val="num" w:pos="644"/>
          <w:tab w:val="num" w:pos="851"/>
        </w:tabs>
        <w:ind w:left="851" w:hanging="284"/>
        <w:rPr>
          <w:szCs w:val="26"/>
        </w:rPr>
      </w:pPr>
      <w:r w:rsidRPr="00693BDF">
        <w:rPr>
          <w:szCs w:val="26"/>
        </w:rPr>
        <w:t>Абонентом</w:t>
      </w:r>
      <w:r w:rsidR="00C8753E" w:rsidRPr="00693BDF">
        <w:rPr>
          <w:szCs w:val="26"/>
        </w:rPr>
        <w:t xml:space="preserve"> и </w:t>
      </w:r>
      <w:r w:rsidRPr="00693BDF">
        <w:rPr>
          <w:szCs w:val="26"/>
        </w:rPr>
        <w:t xml:space="preserve">Ростовским филиалом ПАО «Ростелеком» </w:t>
      </w:r>
      <w:r w:rsidR="00895E14" w:rsidRPr="00693BDF">
        <w:rPr>
          <w:szCs w:val="26"/>
        </w:rPr>
        <w:t xml:space="preserve"> при организации оказания </w:t>
      </w:r>
      <w:r w:rsidR="008274C2" w:rsidRPr="00693BDF">
        <w:rPr>
          <w:szCs w:val="26"/>
        </w:rPr>
        <w:t>услуг</w:t>
      </w:r>
      <w:r w:rsidR="00A518BF" w:rsidRPr="00693BDF">
        <w:rPr>
          <w:szCs w:val="26"/>
        </w:rPr>
        <w:t xml:space="preserve"> </w:t>
      </w:r>
      <w:r w:rsidR="008274C2" w:rsidRPr="00693BDF">
        <w:rPr>
          <w:szCs w:val="26"/>
        </w:rPr>
        <w:t>связи</w:t>
      </w:r>
      <w:r w:rsidR="00895E14" w:rsidRPr="00693BDF">
        <w:rPr>
          <w:szCs w:val="26"/>
        </w:rPr>
        <w:t xml:space="preserve">, включая </w:t>
      </w:r>
      <w:r w:rsidRPr="00693BDF">
        <w:rPr>
          <w:szCs w:val="26"/>
        </w:rPr>
        <w:t>строительство</w:t>
      </w:r>
      <w:r w:rsidR="00895E14" w:rsidRPr="00693BDF">
        <w:rPr>
          <w:szCs w:val="26"/>
        </w:rPr>
        <w:t xml:space="preserve"> и эксплуатаци</w:t>
      </w:r>
      <w:r w:rsidRPr="00693BDF">
        <w:rPr>
          <w:szCs w:val="26"/>
        </w:rPr>
        <w:t>и</w:t>
      </w:r>
      <w:r w:rsidR="00895E14" w:rsidRPr="00693BDF">
        <w:rPr>
          <w:szCs w:val="26"/>
        </w:rPr>
        <w:t xml:space="preserve"> </w:t>
      </w:r>
      <w:r w:rsidRPr="00693BDF">
        <w:rPr>
          <w:szCs w:val="26"/>
        </w:rPr>
        <w:t>«последней мили»</w:t>
      </w:r>
      <w:r w:rsidR="00895E14" w:rsidRPr="00693BDF">
        <w:rPr>
          <w:szCs w:val="26"/>
        </w:rPr>
        <w:t>;</w:t>
      </w:r>
      <w:r w:rsidR="00C8753E" w:rsidRPr="00693BDF">
        <w:rPr>
          <w:szCs w:val="26"/>
        </w:rPr>
        <w:t xml:space="preserve"> </w:t>
      </w:r>
    </w:p>
    <w:p w:rsidR="00D50CB4" w:rsidRPr="00693BDF" w:rsidRDefault="00D50CB4" w:rsidP="00E41E7D">
      <w:pPr>
        <w:pStyle w:val="a6"/>
        <w:numPr>
          <w:ilvl w:val="0"/>
          <w:numId w:val="2"/>
        </w:numPr>
        <w:tabs>
          <w:tab w:val="num" w:pos="644"/>
          <w:tab w:val="num" w:pos="851"/>
        </w:tabs>
        <w:ind w:left="851" w:hanging="284"/>
        <w:rPr>
          <w:szCs w:val="26"/>
        </w:rPr>
      </w:pPr>
      <w:r w:rsidRPr="00693BDF">
        <w:rPr>
          <w:szCs w:val="26"/>
        </w:rPr>
        <w:t>Абонентом и выбранной им Подрядной организацией, осуществляющей строительство «последней мили»</w:t>
      </w:r>
    </w:p>
    <w:p w:rsidR="00264B1E" w:rsidRPr="00693BDF" w:rsidRDefault="00264B1E" w:rsidP="00E41E7D">
      <w:pPr>
        <w:pStyle w:val="2"/>
        <w:numPr>
          <w:ilvl w:val="1"/>
          <w:numId w:val="6"/>
        </w:numPr>
      </w:pPr>
      <w:bookmarkStart w:id="3" w:name="_Toc469058142"/>
      <w:r w:rsidRPr="00693BDF">
        <w:t>Термины и определения</w:t>
      </w:r>
      <w:bookmarkEnd w:id="3"/>
    </w:p>
    <w:p w:rsidR="00AD66D0" w:rsidRPr="00693BDF" w:rsidRDefault="00AD66D0" w:rsidP="00314509">
      <w:pPr>
        <w:pStyle w:val="a0"/>
        <w:ind w:firstLine="567"/>
        <w:rPr>
          <w:rFonts w:cs="Times New Roman"/>
          <w:szCs w:val="26"/>
        </w:rPr>
      </w:pPr>
      <w:r w:rsidRPr="00693BDF">
        <w:rPr>
          <w:rFonts w:cs="Times New Roman"/>
          <w:szCs w:val="26"/>
        </w:rPr>
        <w:t>Для целей настоящей Процедуры исп</w:t>
      </w:r>
      <w:r w:rsidR="008306A6" w:rsidRPr="00693BDF">
        <w:rPr>
          <w:rFonts w:cs="Times New Roman"/>
          <w:szCs w:val="26"/>
        </w:rPr>
        <w:t>ользуются следующие термины и сокращения:</w:t>
      </w:r>
    </w:p>
    <w:p w:rsidR="00DB13BA" w:rsidRPr="00693BDF" w:rsidRDefault="00FB7FFA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bCs/>
          <w:sz w:val="26"/>
          <w:szCs w:val="26"/>
        </w:rPr>
        <w:t>Абонент</w:t>
      </w:r>
      <w:r w:rsidRPr="00693BDF">
        <w:rPr>
          <w:b/>
          <w:sz w:val="26"/>
          <w:szCs w:val="26"/>
        </w:rPr>
        <w:t xml:space="preserve"> - </w:t>
      </w:r>
      <w:r w:rsidRPr="00693BDF">
        <w:rPr>
          <w:sz w:val="26"/>
          <w:szCs w:val="26"/>
        </w:rPr>
        <w:t>физическ</w:t>
      </w:r>
      <w:r w:rsidR="00D73671" w:rsidRPr="00693BDF">
        <w:rPr>
          <w:sz w:val="26"/>
          <w:szCs w:val="26"/>
        </w:rPr>
        <w:t>ое</w:t>
      </w:r>
      <w:r w:rsidRPr="00693BDF">
        <w:rPr>
          <w:sz w:val="26"/>
          <w:szCs w:val="26"/>
        </w:rPr>
        <w:t xml:space="preserve"> </w:t>
      </w:r>
      <w:r w:rsidR="008306A6" w:rsidRPr="00693BDF">
        <w:rPr>
          <w:sz w:val="26"/>
          <w:szCs w:val="26"/>
        </w:rPr>
        <w:t xml:space="preserve">либо юридическое </w:t>
      </w:r>
      <w:r w:rsidRPr="00693BDF">
        <w:rPr>
          <w:sz w:val="26"/>
          <w:szCs w:val="26"/>
        </w:rPr>
        <w:t xml:space="preserve">лицо, </w:t>
      </w:r>
      <w:r w:rsidR="003F4C2E" w:rsidRPr="00693BDF">
        <w:rPr>
          <w:sz w:val="26"/>
          <w:szCs w:val="26"/>
        </w:rPr>
        <w:t xml:space="preserve">подавшее Заявку на подключение и/или заключившее договор с Обществом на оказание </w:t>
      </w:r>
      <w:r w:rsidR="008274C2" w:rsidRPr="00693BDF">
        <w:rPr>
          <w:sz w:val="26"/>
          <w:szCs w:val="26"/>
        </w:rPr>
        <w:t xml:space="preserve"> услуг связи</w:t>
      </w:r>
      <w:r w:rsidR="00DB13BA" w:rsidRPr="00693BDF">
        <w:rPr>
          <w:sz w:val="26"/>
          <w:szCs w:val="26"/>
        </w:rPr>
        <w:t>.</w:t>
      </w:r>
    </w:p>
    <w:p w:rsidR="00457C9B" w:rsidRPr="00693BDF" w:rsidRDefault="00707925" w:rsidP="00314509">
      <w:pPr>
        <w:ind w:firstLine="567"/>
        <w:jc w:val="both"/>
        <w:rPr>
          <w:color w:val="000000"/>
          <w:sz w:val="26"/>
          <w:szCs w:val="26"/>
        </w:rPr>
      </w:pPr>
      <w:r w:rsidRPr="00693BDF">
        <w:rPr>
          <w:b/>
          <w:sz w:val="26"/>
          <w:szCs w:val="26"/>
        </w:rPr>
        <w:t>О</w:t>
      </w:r>
      <w:r w:rsidR="008306A6" w:rsidRPr="00693BDF">
        <w:rPr>
          <w:b/>
          <w:sz w:val="26"/>
          <w:szCs w:val="26"/>
        </w:rPr>
        <w:t>ператор</w:t>
      </w:r>
      <w:r w:rsidR="00457C9B" w:rsidRPr="00693BDF">
        <w:rPr>
          <w:sz w:val="26"/>
          <w:szCs w:val="26"/>
        </w:rPr>
        <w:t xml:space="preserve"> –</w:t>
      </w:r>
      <w:r w:rsidRPr="00693BDF">
        <w:rPr>
          <w:sz w:val="26"/>
          <w:szCs w:val="26"/>
        </w:rPr>
        <w:t xml:space="preserve"> </w:t>
      </w:r>
      <w:r w:rsidR="008306A6" w:rsidRPr="00693BDF">
        <w:rPr>
          <w:sz w:val="26"/>
          <w:szCs w:val="26"/>
        </w:rPr>
        <w:t xml:space="preserve">Ростовский филиал </w:t>
      </w:r>
      <w:r w:rsidR="00457C9B" w:rsidRPr="00693BDF">
        <w:rPr>
          <w:color w:val="000000"/>
          <w:sz w:val="26"/>
          <w:szCs w:val="26"/>
        </w:rPr>
        <w:t>ПАО «Ростелеком»;</w:t>
      </w:r>
    </w:p>
    <w:p w:rsidR="00457C9B" w:rsidRPr="00693BDF" w:rsidRDefault="00B977F2" w:rsidP="00314509">
      <w:pPr>
        <w:ind w:firstLine="567"/>
        <w:jc w:val="both"/>
        <w:rPr>
          <w:color w:val="000000"/>
          <w:sz w:val="26"/>
          <w:szCs w:val="26"/>
        </w:rPr>
      </w:pPr>
      <w:r w:rsidRPr="00693BDF">
        <w:rPr>
          <w:b/>
          <w:sz w:val="26"/>
          <w:szCs w:val="26"/>
        </w:rPr>
        <w:t>Узел</w:t>
      </w:r>
      <w:r w:rsidR="00457C9B" w:rsidRPr="00693BDF">
        <w:rPr>
          <w:b/>
          <w:sz w:val="26"/>
          <w:szCs w:val="26"/>
        </w:rPr>
        <w:t xml:space="preserve"> доступа</w:t>
      </w:r>
      <w:r w:rsidR="00457C9B" w:rsidRPr="00693BDF">
        <w:rPr>
          <w:sz w:val="26"/>
          <w:szCs w:val="26"/>
        </w:rPr>
        <w:t xml:space="preserve"> – </w:t>
      </w:r>
      <w:r w:rsidRPr="00693BDF">
        <w:rPr>
          <w:color w:val="000000"/>
          <w:sz w:val="26"/>
          <w:szCs w:val="26"/>
        </w:rPr>
        <w:t>информационно-телекоммуникационн</w:t>
      </w:r>
      <w:r w:rsidR="00EA729D" w:rsidRPr="00693BDF">
        <w:rPr>
          <w:color w:val="000000"/>
          <w:sz w:val="26"/>
          <w:szCs w:val="26"/>
        </w:rPr>
        <w:t>ая</w:t>
      </w:r>
      <w:r w:rsidRPr="00693BDF">
        <w:rPr>
          <w:color w:val="000000"/>
          <w:sz w:val="26"/>
          <w:szCs w:val="26"/>
        </w:rPr>
        <w:t xml:space="preserve"> сет</w:t>
      </w:r>
      <w:r w:rsidR="00EA729D" w:rsidRPr="00693BDF">
        <w:rPr>
          <w:color w:val="000000"/>
          <w:sz w:val="26"/>
          <w:szCs w:val="26"/>
        </w:rPr>
        <w:t>ь</w:t>
      </w:r>
      <w:r w:rsidRPr="00693BDF">
        <w:rPr>
          <w:color w:val="000000"/>
          <w:sz w:val="26"/>
          <w:szCs w:val="26"/>
        </w:rPr>
        <w:t xml:space="preserve"> </w:t>
      </w:r>
      <w:r w:rsidR="00EA729D" w:rsidRPr="00693BDF">
        <w:rPr>
          <w:color w:val="000000"/>
          <w:sz w:val="26"/>
          <w:szCs w:val="26"/>
        </w:rPr>
        <w:t xml:space="preserve">передачи данных </w:t>
      </w:r>
      <w:r w:rsidRPr="00693BDF">
        <w:rPr>
          <w:color w:val="000000"/>
          <w:sz w:val="26"/>
          <w:szCs w:val="26"/>
        </w:rPr>
        <w:t>ПАО «Ростелеком»</w:t>
      </w:r>
      <w:r w:rsidR="00457C9B" w:rsidRPr="00693BDF">
        <w:rPr>
          <w:color w:val="000000"/>
          <w:sz w:val="26"/>
          <w:szCs w:val="26"/>
        </w:rPr>
        <w:t>.</w:t>
      </w:r>
    </w:p>
    <w:p w:rsidR="008274C2" w:rsidRPr="00693BDF" w:rsidRDefault="008274C2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color w:val="000000"/>
          <w:sz w:val="26"/>
          <w:szCs w:val="26"/>
        </w:rPr>
        <w:t>Услуг</w:t>
      </w:r>
      <w:r w:rsidR="00FA0FF3" w:rsidRPr="00693BDF">
        <w:rPr>
          <w:b/>
          <w:color w:val="000000"/>
          <w:sz w:val="26"/>
          <w:szCs w:val="26"/>
        </w:rPr>
        <w:t>а</w:t>
      </w:r>
      <w:r w:rsidRPr="00693BDF">
        <w:rPr>
          <w:color w:val="000000"/>
          <w:sz w:val="26"/>
          <w:szCs w:val="26"/>
        </w:rPr>
        <w:t xml:space="preserve"> – </w:t>
      </w:r>
      <w:r w:rsidR="00FB0CFF" w:rsidRPr="00693BDF">
        <w:rPr>
          <w:sz w:val="26"/>
          <w:szCs w:val="26"/>
        </w:rPr>
        <w:t>услуга связи по передаче данных и предоставлению доступа к информационно-телекоммуникационной сети «Интернет»</w:t>
      </w:r>
      <w:r w:rsidRPr="00693BDF">
        <w:rPr>
          <w:color w:val="000000"/>
          <w:sz w:val="26"/>
          <w:szCs w:val="26"/>
        </w:rPr>
        <w:t>.</w:t>
      </w:r>
    </w:p>
    <w:p w:rsidR="005F00F6" w:rsidRPr="00693BDF" w:rsidRDefault="00B977F2" w:rsidP="005F00F6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«</w:t>
      </w:r>
      <w:r w:rsidR="00C84026" w:rsidRPr="00693BDF">
        <w:rPr>
          <w:b/>
          <w:sz w:val="26"/>
          <w:szCs w:val="26"/>
        </w:rPr>
        <w:t>последняя миля</w:t>
      </w:r>
      <w:r w:rsidRPr="00693BDF">
        <w:rPr>
          <w:b/>
          <w:sz w:val="26"/>
          <w:szCs w:val="26"/>
        </w:rPr>
        <w:t>»</w:t>
      </w:r>
      <w:r w:rsidR="005F00F6" w:rsidRPr="00693BDF">
        <w:rPr>
          <w:sz w:val="26"/>
          <w:szCs w:val="26"/>
        </w:rPr>
        <w:t xml:space="preserve"> –</w:t>
      </w:r>
      <w:r w:rsidR="008274C2" w:rsidRPr="00693BDF">
        <w:rPr>
          <w:sz w:val="26"/>
          <w:szCs w:val="26"/>
        </w:rPr>
        <w:t xml:space="preserve"> </w:t>
      </w:r>
      <w:r w:rsidR="00C84026" w:rsidRPr="00693BDF">
        <w:rPr>
          <w:sz w:val="26"/>
          <w:szCs w:val="26"/>
        </w:rPr>
        <w:t>линия связи</w:t>
      </w:r>
      <w:r w:rsidR="008274C2" w:rsidRPr="00693BDF">
        <w:rPr>
          <w:sz w:val="26"/>
          <w:szCs w:val="26"/>
        </w:rPr>
        <w:t>,</w:t>
      </w:r>
      <w:r w:rsidR="00C84026" w:rsidRPr="00693BDF">
        <w:rPr>
          <w:color w:val="000000"/>
          <w:sz w:val="26"/>
          <w:szCs w:val="26"/>
        </w:rPr>
        <w:t xml:space="preserve"> организованн</w:t>
      </w:r>
      <w:r w:rsidR="00EA729D" w:rsidRPr="00693BDF">
        <w:rPr>
          <w:color w:val="000000"/>
          <w:sz w:val="26"/>
          <w:szCs w:val="26"/>
        </w:rPr>
        <w:t>а</w:t>
      </w:r>
      <w:r w:rsidR="00C84026" w:rsidRPr="00693BDF">
        <w:rPr>
          <w:color w:val="000000"/>
          <w:sz w:val="26"/>
          <w:szCs w:val="26"/>
        </w:rPr>
        <w:t>я от узла доступа до домохозяйства Абонента.</w:t>
      </w:r>
      <w:r w:rsidR="005F00F6" w:rsidRPr="00693BDF">
        <w:rPr>
          <w:color w:val="000000"/>
          <w:sz w:val="26"/>
          <w:szCs w:val="26"/>
        </w:rPr>
        <w:t xml:space="preserve"> </w:t>
      </w:r>
    </w:p>
    <w:p w:rsidR="0077321C" w:rsidRPr="00693BDF" w:rsidRDefault="0077321C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ВОК</w:t>
      </w:r>
      <w:r w:rsidRPr="00693BDF">
        <w:rPr>
          <w:sz w:val="26"/>
          <w:szCs w:val="26"/>
        </w:rPr>
        <w:t xml:space="preserve"> – </w:t>
      </w:r>
      <w:r w:rsidRPr="00693BDF">
        <w:rPr>
          <w:color w:val="000000"/>
          <w:sz w:val="26"/>
          <w:szCs w:val="26"/>
        </w:rPr>
        <w:t>волоконно-оптический кабель.</w:t>
      </w:r>
    </w:p>
    <w:p w:rsidR="00E62BF8" w:rsidRPr="00693BDF" w:rsidRDefault="00E62BF8" w:rsidP="00E62BF8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СМР</w:t>
      </w:r>
      <w:r w:rsidRPr="00693BDF">
        <w:rPr>
          <w:sz w:val="26"/>
          <w:szCs w:val="26"/>
        </w:rPr>
        <w:t xml:space="preserve"> – </w:t>
      </w:r>
      <w:r w:rsidR="005E7711">
        <w:rPr>
          <w:sz w:val="26"/>
          <w:szCs w:val="26"/>
        </w:rPr>
        <w:t>с</w:t>
      </w:r>
      <w:r w:rsidRPr="00693BDF">
        <w:rPr>
          <w:sz w:val="26"/>
          <w:szCs w:val="26"/>
        </w:rPr>
        <w:t>троительно-монтажные работы.</w:t>
      </w:r>
    </w:p>
    <w:p w:rsidR="0077321C" w:rsidRPr="00693BDF" w:rsidRDefault="0077321C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ТВП</w:t>
      </w:r>
      <w:r w:rsidRPr="00693BDF">
        <w:rPr>
          <w:sz w:val="26"/>
          <w:szCs w:val="26"/>
        </w:rPr>
        <w:t xml:space="preserve"> – </w:t>
      </w:r>
      <w:r w:rsidR="005E7711">
        <w:rPr>
          <w:sz w:val="26"/>
          <w:szCs w:val="26"/>
        </w:rPr>
        <w:t>т</w:t>
      </w:r>
      <w:r w:rsidRPr="00693BDF">
        <w:rPr>
          <w:sz w:val="26"/>
          <w:szCs w:val="26"/>
        </w:rPr>
        <w:t>ехническая возможность подключения.</w:t>
      </w:r>
    </w:p>
    <w:p w:rsidR="005F00F6" w:rsidRPr="00693BDF" w:rsidRDefault="005F00F6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ТД</w:t>
      </w:r>
      <w:r w:rsidRPr="00693BDF">
        <w:rPr>
          <w:sz w:val="26"/>
          <w:szCs w:val="26"/>
        </w:rPr>
        <w:t xml:space="preserve"> – </w:t>
      </w:r>
      <w:r w:rsidR="005E7711">
        <w:rPr>
          <w:sz w:val="26"/>
          <w:szCs w:val="26"/>
        </w:rPr>
        <w:t>т</w:t>
      </w:r>
      <w:r w:rsidR="000A0BBE" w:rsidRPr="00693BDF">
        <w:rPr>
          <w:sz w:val="26"/>
          <w:szCs w:val="26"/>
        </w:rPr>
        <w:t>ехнические данные.</w:t>
      </w:r>
    </w:p>
    <w:p w:rsidR="00E62BF8" w:rsidRPr="00693BDF" w:rsidRDefault="00E62BF8" w:rsidP="00E62BF8">
      <w:pPr>
        <w:ind w:firstLine="567"/>
        <w:jc w:val="both"/>
        <w:rPr>
          <w:sz w:val="26"/>
          <w:szCs w:val="26"/>
        </w:rPr>
      </w:pPr>
      <w:proofErr w:type="gramStart"/>
      <w:r w:rsidRPr="00693BDF">
        <w:rPr>
          <w:b/>
          <w:sz w:val="26"/>
          <w:szCs w:val="26"/>
        </w:rPr>
        <w:t>ТР</w:t>
      </w:r>
      <w:proofErr w:type="gramEnd"/>
      <w:r w:rsidRPr="00693BDF">
        <w:rPr>
          <w:sz w:val="26"/>
          <w:szCs w:val="26"/>
        </w:rPr>
        <w:t xml:space="preserve"> – </w:t>
      </w:r>
      <w:r w:rsidR="005E7711">
        <w:rPr>
          <w:sz w:val="26"/>
          <w:szCs w:val="26"/>
        </w:rPr>
        <w:t>т</w:t>
      </w:r>
      <w:r w:rsidRPr="00693BDF">
        <w:rPr>
          <w:sz w:val="26"/>
          <w:szCs w:val="26"/>
        </w:rPr>
        <w:t>ехнические рекомендации.</w:t>
      </w:r>
    </w:p>
    <w:p w:rsidR="0077321C" w:rsidRPr="00693BDF" w:rsidRDefault="0077321C" w:rsidP="00314509">
      <w:pPr>
        <w:ind w:firstLine="567"/>
        <w:jc w:val="both"/>
        <w:rPr>
          <w:sz w:val="26"/>
          <w:szCs w:val="26"/>
        </w:rPr>
      </w:pPr>
      <w:r w:rsidRPr="00693BDF">
        <w:rPr>
          <w:b/>
          <w:sz w:val="26"/>
          <w:szCs w:val="26"/>
        </w:rPr>
        <w:t>ШПД</w:t>
      </w:r>
      <w:r w:rsidRPr="00693BDF">
        <w:rPr>
          <w:sz w:val="26"/>
          <w:szCs w:val="26"/>
        </w:rPr>
        <w:t xml:space="preserve"> – </w:t>
      </w:r>
      <w:r w:rsidR="005E7711">
        <w:rPr>
          <w:sz w:val="26"/>
          <w:szCs w:val="26"/>
        </w:rPr>
        <w:t>ш</w:t>
      </w:r>
      <w:r w:rsidRPr="00693BDF">
        <w:rPr>
          <w:sz w:val="26"/>
          <w:szCs w:val="26"/>
        </w:rPr>
        <w:t>ирокополосный доступ</w:t>
      </w:r>
      <w:r w:rsidR="006624CF" w:rsidRPr="00693BDF">
        <w:rPr>
          <w:sz w:val="26"/>
          <w:szCs w:val="26"/>
        </w:rPr>
        <w:t xml:space="preserve"> в «Интернет»</w:t>
      </w:r>
      <w:r w:rsidRPr="00693BDF">
        <w:rPr>
          <w:sz w:val="26"/>
          <w:szCs w:val="26"/>
        </w:rPr>
        <w:t>.</w:t>
      </w:r>
    </w:p>
    <w:p w:rsidR="0051542A" w:rsidRPr="00693BDF" w:rsidRDefault="000144E4" w:rsidP="00E41E7D">
      <w:pPr>
        <w:pStyle w:val="1"/>
        <w:numPr>
          <w:ilvl w:val="0"/>
          <w:numId w:val="5"/>
        </w:numPr>
        <w:rPr>
          <w:rFonts w:ascii="Times New Roman" w:hAnsi="Times New Roman"/>
        </w:rPr>
      </w:pPr>
      <w:bookmarkStart w:id="4" w:name="_Toc469058143"/>
      <w:r w:rsidRPr="00693BDF">
        <w:rPr>
          <w:rFonts w:ascii="Times New Roman" w:hAnsi="Times New Roman"/>
        </w:rPr>
        <w:lastRenderedPageBreak/>
        <w:t>Мероприятия, предусмотренные П</w:t>
      </w:r>
      <w:r w:rsidR="003F4C2E" w:rsidRPr="00693BDF">
        <w:rPr>
          <w:rFonts w:ascii="Times New Roman" w:hAnsi="Times New Roman"/>
        </w:rPr>
        <w:t>роцедурой</w:t>
      </w:r>
      <w:bookmarkEnd w:id="4"/>
    </w:p>
    <w:p w:rsidR="00FD68DF" w:rsidRPr="00693BDF" w:rsidRDefault="003F4C2E" w:rsidP="00E41E7D">
      <w:pPr>
        <w:pStyle w:val="2"/>
        <w:numPr>
          <w:ilvl w:val="1"/>
          <w:numId w:val="5"/>
        </w:numPr>
        <w:ind w:hanging="718"/>
      </w:pPr>
      <w:bookmarkStart w:id="5" w:name="_Toc469058144"/>
      <w:r w:rsidRPr="00693BDF">
        <w:t>Подача заявки на подключение</w:t>
      </w:r>
      <w:bookmarkEnd w:id="5"/>
    </w:p>
    <w:p w:rsidR="003F4C2E" w:rsidRPr="00693BDF" w:rsidRDefault="003F4C2E" w:rsidP="008306A6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Абонент </w:t>
      </w:r>
      <w:r w:rsidR="008306A6" w:rsidRPr="00693BDF">
        <w:rPr>
          <w:sz w:val="26"/>
          <w:szCs w:val="26"/>
        </w:rPr>
        <w:t>подает</w:t>
      </w:r>
      <w:r w:rsidRPr="00693BDF">
        <w:rPr>
          <w:sz w:val="26"/>
          <w:szCs w:val="26"/>
        </w:rPr>
        <w:t xml:space="preserve"> Заявку на подключение </w:t>
      </w:r>
      <w:r w:rsidR="00654D9A" w:rsidRPr="00693BDF">
        <w:rPr>
          <w:sz w:val="26"/>
          <w:szCs w:val="26"/>
        </w:rPr>
        <w:t>У</w:t>
      </w:r>
      <w:r w:rsidRPr="00693BDF">
        <w:rPr>
          <w:sz w:val="26"/>
          <w:szCs w:val="26"/>
        </w:rPr>
        <w:t>слуги</w:t>
      </w:r>
      <w:r w:rsidR="008306A6" w:rsidRPr="00693BDF">
        <w:rPr>
          <w:sz w:val="26"/>
          <w:szCs w:val="26"/>
        </w:rPr>
        <w:t xml:space="preserve"> ответственному сотруднику сельского поселения, в которое входит населенный пункт, </w:t>
      </w:r>
      <w:r w:rsidR="00E04694" w:rsidRPr="00693BDF">
        <w:rPr>
          <w:sz w:val="26"/>
          <w:szCs w:val="26"/>
        </w:rPr>
        <w:t>где</w:t>
      </w:r>
      <w:r w:rsidR="008306A6" w:rsidRPr="00693BDF">
        <w:rPr>
          <w:sz w:val="26"/>
          <w:szCs w:val="26"/>
        </w:rPr>
        <w:t xml:space="preserve"> проживает Абонент. Ответственный сотрудник определяется приказом Главы сельского поселения. Подача заявки осуществляется Абонентом </w:t>
      </w:r>
      <w:r w:rsidR="00E04694" w:rsidRPr="00693BDF">
        <w:rPr>
          <w:sz w:val="26"/>
          <w:szCs w:val="26"/>
        </w:rPr>
        <w:t xml:space="preserve">лично </w:t>
      </w:r>
      <w:r w:rsidR="008306A6" w:rsidRPr="00693BDF">
        <w:rPr>
          <w:sz w:val="26"/>
          <w:szCs w:val="26"/>
        </w:rPr>
        <w:t>в соответствии с установленным графиком работы сельского поселения.</w:t>
      </w:r>
    </w:p>
    <w:p w:rsidR="00FB0CFF" w:rsidRPr="00693BDF" w:rsidRDefault="006624CF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При подаче Заявки на подключение Услуги ответственный  сотрудник </w:t>
      </w:r>
      <w:r w:rsidR="00E04694" w:rsidRPr="00693BDF">
        <w:rPr>
          <w:sz w:val="26"/>
          <w:szCs w:val="26"/>
        </w:rPr>
        <w:t xml:space="preserve">сельского поселения </w:t>
      </w:r>
      <w:r w:rsidRPr="00693BDF">
        <w:rPr>
          <w:sz w:val="26"/>
          <w:szCs w:val="26"/>
        </w:rPr>
        <w:t xml:space="preserve">фиксирует заявку в реестре обращений на </w:t>
      </w:r>
      <w:r w:rsidR="00FB0CFF" w:rsidRPr="00693BDF">
        <w:rPr>
          <w:sz w:val="26"/>
          <w:szCs w:val="26"/>
        </w:rPr>
        <w:t>Услугу</w:t>
      </w:r>
      <w:r w:rsidR="00E04694" w:rsidRPr="00693BDF">
        <w:rPr>
          <w:sz w:val="26"/>
          <w:szCs w:val="26"/>
        </w:rPr>
        <w:t xml:space="preserve"> (Приложение 1)</w:t>
      </w:r>
      <w:r w:rsidRPr="00693BDF">
        <w:rPr>
          <w:sz w:val="26"/>
          <w:szCs w:val="26"/>
        </w:rPr>
        <w:t>. Заявка формируется с указанием полного адреса домохозяйства и контактных данных Абонента</w:t>
      </w:r>
      <w:r w:rsidR="0068358A" w:rsidRPr="00693BDF">
        <w:rPr>
          <w:sz w:val="26"/>
          <w:szCs w:val="26"/>
        </w:rPr>
        <w:t xml:space="preserve">, при этом </w:t>
      </w:r>
      <w:r w:rsidR="008401EA" w:rsidRPr="00693BDF">
        <w:rPr>
          <w:sz w:val="26"/>
          <w:szCs w:val="26"/>
        </w:rPr>
        <w:t xml:space="preserve">Абонент заполняет Бланк-заявку на </w:t>
      </w:r>
      <w:r w:rsidR="00FB0CFF" w:rsidRPr="00693BDF">
        <w:rPr>
          <w:sz w:val="26"/>
          <w:szCs w:val="26"/>
        </w:rPr>
        <w:t>Услугу</w:t>
      </w:r>
      <w:r w:rsidR="00E04694" w:rsidRPr="00693BDF">
        <w:rPr>
          <w:sz w:val="26"/>
          <w:szCs w:val="26"/>
        </w:rPr>
        <w:t xml:space="preserve"> (Приложение 2</w:t>
      </w:r>
      <w:r w:rsidR="008401EA" w:rsidRPr="00693BDF">
        <w:rPr>
          <w:sz w:val="26"/>
          <w:szCs w:val="26"/>
        </w:rPr>
        <w:t>)</w:t>
      </w:r>
      <w:r w:rsidR="00FB0CFF" w:rsidRPr="00693BDF">
        <w:rPr>
          <w:sz w:val="26"/>
          <w:szCs w:val="26"/>
        </w:rPr>
        <w:t>.</w:t>
      </w:r>
      <w:r w:rsidR="0068358A" w:rsidRPr="00693BDF">
        <w:rPr>
          <w:sz w:val="26"/>
          <w:szCs w:val="26"/>
        </w:rPr>
        <w:t xml:space="preserve"> </w:t>
      </w:r>
      <w:r w:rsidR="00FB0CFF" w:rsidRPr="00693BDF">
        <w:rPr>
          <w:sz w:val="26"/>
          <w:szCs w:val="26"/>
        </w:rPr>
        <w:t>Бланку-заявке</w:t>
      </w:r>
      <w:r w:rsidR="008401EA" w:rsidRPr="00693BDF">
        <w:rPr>
          <w:sz w:val="26"/>
          <w:szCs w:val="26"/>
        </w:rPr>
        <w:t xml:space="preserve"> </w:t>
      </w:r>
      <w:r w:rsidR="0068358A" w:rsidRPr="00693BDF">
        <w:rPr>
          <w:sz w:val="26"/>
          <w:szCs w:val="26"/>
        </w:rPr>
        <w:t xml:space="preserve">присваивается очередной порядковый номер из реестра </w:t>
      </w:r>
      <w:proofErr w:type="gramStart"/>
      <w:r w:rsidR="0068358A" w:rsidRPr="00693BDF">
        <w:rPr>
          <w:sz w:val="26"/>
          <w:szCs w:val="26"/>
        </w:rPr>
        <w:t>поступивших</w:t>
      </w:r>
      <w:proofErr w:type="gramEnd"/>
      <w:r w:rsidR="0068358A" w:rsidRPr="00693BDF">
        <w:rPr>
          <w:sz w:val="26"/>
          <w:szCs w:val="26"/>
        </w:rPr>
        <w:t xml:space="preserve"> обращений в </w:t>
      </w:r>
      <w:r w:rsidR="00E04694" w:rsidRPr="00693BDF">
        <w:rPr>
          <w:sz w:val="26"/>
          <w:szCs w:val="26"/>
        </w:rPr>
        <w:t>сельское поселение</w:t>
      </w:r>
      <w:r w:rsidR="00FB0CFF" w:rsidRPr="00693BDF">
        <w:rPr>
          <w:sz w:val="26"/>
          <w:szCs w:val="26"/>
        </w:rPr>
        <w:t>.</w:t>
      </w:r>
    </w:p>
    <w:p w:rsidR="006624CF" w:rsidRPr="00693BDF" w:rsidRDefault="007027AD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Абоненту </w:t>
      </w:r>
      <w:r w:rsidR="00FB0CFF" w:rsidRPr="00693BDF">
        <w:rPr>
          <w:sz w:val="26"/>
          <w:szCs w:val="26"/>
        </w:rPr>
        <w:t xml:space="preserve">выдается </w:t>
      </w:r>
      <w:r w:rsidRPr="00693BDF">
        <w:rPr>
          <w:sz w:val="26"/>
          <w:szCs w:val="26"/>
        </w:rPr>
        <w:t xml:space="preserve">пакет документов на организацию </w:t>
      </w:r>
      <w:r w:rsidR="000E6B55" w:rsidRPr="00693BDF">
        <w:rPr>
          <w:sz w:val="26"/>
          <w:szCs w:val="26"/>
        </w:rPr>
        <w:t xml:space="preserve">волоконно-оптической </w:t>
      </w:r>
      <w:r w:rsidRPr="00693BDF">
        <w:rPr>
          <w:sz w:val="26"/>
          <w:szCs w:val="26"/>
        </w:rPr>
        <w:t>линии связи в составе:</w:t>
      </w:r>
    </w:p>
    <w:p w:rsidR="00FB0CFF" w:rsidRPr="00693BDF" w:rsidRDefault="007027AD" w:rsidP="00FB0CFF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технические рекомендации на строительство волоконно-оптической линии</w:t>
      </w:r>
      <w:r w:rsidR="00FB0CFF" w:rsidRPr="00693BDF">
        <w:rPr>
          <w:sz w:val="26"/>
          <w:szCs w:val="26"/>
        </w:rPr>
        <w:t>;</w:t>
      </w:r>
    </w:p>
    <w:p w:rsidR="00FB0CFF" w:rsidRPr="00693BDF" w:rsidRDefault="007027AD" w:rsidP="00FB0CFF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ориентировочный перечень</w:t>
      </w:r>
      <w:r w:rsidR="00FB0CFF" w:rsidRPr="00693BDF">
        <w:rPr>
          <w:sz w:val="26"/>
          <w:szCs w:val="26"/>
        </w:rPr>
        <w:t xml:space="preserve"> </w:t>
      </w:r>
      <w:r w:rsidR="00CE6E8A" w:rsidRPr="00693BDF">
        <w:rPr>
          <w:sz w:val="26"/>
          <w:szCs w:val="26"/>
        </w:rPr>
        <w:t xml:space="preserve">подрядных </w:t>
      </w:r>
      <w:r w:rsidRPr="00693BDF">
        <w:rPr>
          <w:sz w:val="26"/>
          <w:szCs w:val="26"/>
        </w:rPr>
        <w:t>организаций</w:t>
      </w:r>
      <w:r w:rsidR="00FB0CFF" w:rsidRPr="00693BDF">
        <w:rPr>
          <w:sz w:val="26"/>
          <w:szCs w:val="26"/>
        </w:rPr>
        <w:t xml:space="preserve">, осуществляющих </w:t>
      </w:r>
      <w:r w:rsidR="004711BA" w:rsidRPr="00693BDF">
        <w:rPr>
          <w:sz w:val="26"/>
          <w:szCs w:val="26"/>
        </w:rPr>
        <w:t>строительство линейно-кабельных сооружений связи</w:t>
      </w:r>
      <w:r w:rsidR="00FB0CFF" w:rsidRPr="00693BDF">
        <w:rPr>
          <w:sz w:val="26"/>
          <w:szCs w:val="26"/>
        </w:rPr>
        <w:t>;</w:t>
      </w:r>
    </w:p>
    <w:p w:rsidR="007027AD" w:rsidRPr="00693BDF" w:rsidRDefault="007027AD" w:rsidP="00FB0CFF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тарифы на услуги связи</w:t>
      </w:r>
      <w:r w:rsidR="000E6B55" w:rsidRPr="00693BDF">
        <w:rPr>
          <w:sz w:val="26"/>
          <w:szCs w:val="26"/>
        </w:rPr>
        <w:t>.</w:t>
      </w:r>
    </w:p>
    <w:p w:rsidR="00B20963" w:rsidRPr="00693BDF" w:rsidRDefault="00B20963" w:rsidP="00FB0CFF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Ориентировочная стоимость </w:t>
      </w:r>
      <w:r w:rsidR="00CE6E8A" w:rsidRPr="00693BDF">
        <w:rPr>
          <w:sz w:val="26"/>
          <w:szCs w:val="26"/>
        </w:rPr>
        <w:t>СМР</w:t>
      </w:r>
      <w:r w:rsidRPr="00693BDF">
        <w:rPr>
          <w:sz w:val="26"/>
          <w:szCs w:val="26"/>
        </w:rPr>
        <w:t xml:space="preserve"> </w:t>
      </w:r>
      <w:proofErr w:type="gramStart"/>
      <w:r w:rsidRPr="00693BDF">
        <w:rPr>
          <w:sz w:val="26"/>
          <w:szCs w:val="26"/>
        </w:rPr>
        <w:t xml:space="preserve">зависит от протяженности </w:t>
      </w:r>
      <w:r w:rsidR="00CE6E8A" w:rsidRPr="00693BDF">
        <w:rPr>
          <w:sz w:val="26"/>
          <w:szCs w:val="26"/>
        </w:rPr>
        <w:t>абонентской линии связи</w:t>
      </w:r>
      <w:r w:rsidRPr="00693BDF">
        <w:rPr>
          <w:sz w:val="26"/>
          <w:szCs w:val="26"/>
        </w:rPr>
        <w:t xml:space="preserve"> и оговаривается</w:t>
      </w:r>
      <w:proofErr w:type="gramEnd"/>
      <w:r w:rsidRPr="00693BDF">
        <w:rPr>
          <w:sz w:val="26"/>
          <w:szCs w:val="26"/>
        </w:rPr>
        <w:t xml:space="preserve"> (определяется) Абонентом с </w:t>
      </w:r>
      <w:r w:rsidR="00CE6E8A" w:rsidRPr="00693BDF">
        <w:rPr>
          <w:sz w:val="26"/>
          <w:szCs w:val="26"/>
        </w:rPr>
        <w:t xml:space="preserve">подрядными </w:t>
      </w:r>
      <w:r w:rsidRPr="00693BDF">
        <w:rPr>
          <w:sz w:val="26"/>
          <w:szCs w:val="26"/>
        </w:rPr>
        <w:t xml:space="preserve">организациями, осуществляющими СМР, самостоятельно. </w:t>
      </w:r>
    </w:p>
    <w:p w:rsidR="006B11DC" w:rsidRPr="00693BDF" w:rsidRDefault="006B11DC" w:rsidP="006B11DC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Выдача Абоненту </w:t>
      </w:r>
      <w:r w:rsidR="000E6B55" w:rsidRPr="00693BDF">
        <w:rPr>
          <w:sz w:val="26"/>
          <w:szCs w:val="26"/>
        </w:rPr>
        <w:t xml:space="preserve">пакета </w:t>
      </w:r>
      <w:r w:rsidRPr="00693BDF">
        <w:rPr>
          <w:sz w:val="26"/>
          <w:szCs w:val="26"/>
        </w:rPr>
        <w:t>документации на организацию</w:t>
      </w:r>
      <w:r w:rsidR="000E6B55" w:rsidRPr="00693BDF">
        <w:rPr>
          <w:sz w:val="26"/>
          <w:szCs w:val="26"/>
        </w:rPr>
        <w:t xml:space="preserve"> волоконно-оптической </w:t>
      </w:r>
      <w:r w:rsidRPr="00693BDF">
        <w:rPr>
          <w:sz w:val="26"/>
          <w:szCs w:val="26"/>
        </w:rPr>
        <w:t xml:space="preserve"> линии связи осуществляется бесплатно.</w:t>
      </w:r>
    </w:p>
    <w:p w:rsidR="00E04694" w:rsidRPr="00693BDF" w:rsidRDefault="00E04694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Еженедельно (по четвергам, либо </w:t>
      </w:r>
      <w:r w:rsidR="002601FC" w:rsidRPr="00693BDF">
        <w:rPr>
          <w:sz w:val="26"/>
          <w:szCs w:val="26"/>
        </w:rPr>
        <w:t>на</w:t>
      </w:r>
      <w:r w:rsidRPr="00693BDF">
        <w:rPr>
          <w:sz w:val="26"/>
          <w:szCs w:val="26"/>
        </w:rPr>
        <w:t xml:space="preserve"> следующий рабочий день, если четверг является </w:t>
      </w:r>
      <w:r w:rsidR="008274C2" w:rsidRPr="00693BDF">
        <w:rPr>
          <w:sz w:val="26"/>
          <w:szCs w:val="26"/>
        </w:rPr>
        <w:t xml:space="preserve">праздничным </w:t>
      </w:r>
      <w:r w:rsidRPr="00693BDF">
        <w:rPr>
          <w:sz w:val="26"/>
          <w:szCs w:val="26"/>
        </w:rPr>
        <w:t xml:space="preserve">днем) </w:t>
      </w:r>
      <w:r w:rsidR="002601FC" w:rsidRPr="00693BDF">
        <w:rPr>
          <w:sz w:val="26"/>
          <w:szCs w:val="26"/>
        </w:rPr>
        <w:t>сканированн</w:t>
      </w:r>
      <w:r w:rsidR="00CE6E8A" w:rsidRPr="00693BDF">
        <w:rPr>
          <w:sz w:val="26"/>
          <w:szCs w:val="26"/>
        </w:rPr>
        <w:t>ые</w:t>
      </w:r>
      <w:r w:rsidR="002601FC" w:rsidRPr="00693BDF">
        <w:rPr>
          <w:sz w:val="26"/>
          <w:szCs w:val="26"/>
        </w:rPr>
        <w:t xml:space="preserve"> копи</w:t>
      </w:r>
      <w:r w:rsidR="00CE6E8A" w:rsidRPr="00693BDF">
        <w:rPr>
          <w:sz w:val="26"/>
          <w:szCs w:val="26"/>
        </w:rPr>
        <w:t>и</w:t>
      </w:r>
      <w:r w:rsidR="002601FC" w:rsidRPr="00693BDF">
        <w:rPr>
          <w:sz w:val="26"/>
          <w:szCs w:val="26"/>
        </w:rPr>
        <w:t xml:space="preserve"> </w:t>
      </w:r>
      <w:r w:rsidRPr="00693BDF">
        <w:rPr>
          <w:sz w:val="26"/>
          <w:szCs w:val="26"/>
        </w:rPr>
        <w:t>Бланк</w:t>
      </w:r>
      <w:r w:rsidR="00CE6E8A" w:rsidRPr="00693BDF">
        <w:rPr>
          <w:sz w:val="26"/>
          <w:szCs w:val="26"/>
        </w:rPr>
        <w:t>ов</w:t>
      </w:r>
      <w:r w:rsidRPr="00693BDF">
        <w:rPr>
          <w:sz w:val="26"/>
          <w:szCs w:val="26"/>
        </w:rPr>
        <w:t>-заяв</w:t>
      </w:r>
      <w:r w:rsidR="00CE6E8A" w:rsidRPr="00693BDF">
        <w:rPr>
          <w:sz w:val="26"/>
          <w:szCs w:val="26"/>
        </w:rPr>
        <w:t>ок</w:t>
      </w:r>
      <w:r w:rsidRPr="00693BDF">
        <w:rPr>
          <w:sz w:val="26"/>
          <w:szCs w:val="26"/>
        </w:rPr>
        <w:t xml:space="preserve"> на </w:t>
      </w:r>
      <w:r w:rsidR="00CE6E8A" w:rsidRPr="00693BDF">
        <w:rPr>
          <w:sz w:val="26"/>
          <w:szCs w:val="26"/>
        </w:rPr>
        <w:t>Услугу</w:t>
      </w:r>
      <w:r w:rsidRPr="00693BDF">
        <w:rPr>
          <w:sz w:val="26"/>
          <w:szCs w:val="26"/>
        </w:rPr>
        <w:t xml:space="preserve"> </w:t>
      </w:r>
      <w:r w:rsidR="002601FC" w:rsidRPr="00693BDF">
        <w:rPr>
          <w:sz w:val="26"/>
          <w:szCs w:val="26"/>
        </w:rPr>
        <w:t xml:space="preserve">посредством электронной почты </w:t>
      </w:r>
      <w:r w:rsidRPr="00693BDF">
        <w:rPr>
          <w:sz w:val="26"/>
          <w:szCs w:val="26"/>
        </w:rPr>
        <w:t>направляется в адрес уполномоченного сотрудника соответствующей районной администрации</w:t>
      </w:r>
      <w:r w:rsidR="002601FC" w:rsidRPr="00693BDF">
        <w:rPr>
          <w:sz w:val="26"/>
          <w:szCs w:val="26"/>
        </w:rPr>
        <w:t>, который фиксирует Бланк</w:t>
      </w:r>
      <w:r w:rsidR="00CE6E8A" w:rsidRPr="00693BDF">
        <w:rPr>
          <w:sz w:val="26"/>
          <w:szCs w:val="26"/>
        </w:rPr>
        <w:t>и</w:t>
      </w:r>
      <w:r w:rsidR="002601FC" w:rsidRPr="00693BDF">
        <w:rPr>
          <w:sz w:val="26"/>
          <w:szCs w:val="26"/>
        </w:rPr>
        <w:t>-заявк</w:t>
      </w:r>
      <w:r w:rsidR="00CE6E8A" w:rsidRPr="00693BDF">
        <w:rPr>
          <w:sz w:val="26"/>
          <w:szCs w:val="26"/>
        </w:rPr>
        <w:t>и</w:t>
      </w:r>
      <w:r w:rsidR="002601FC" w:rsidRPr="00693BDF">
        <w:rPr>
          <w:sz w:val="26"/>
          <w:szCs w:val="26"/>
        </w:rPr>
        <w:t xml:space="preserve"> в районном реестре обращений (Приложение 3).</w:t>
      </w:r>
    </w:p>
    <w:p w:rsidR="002601FC" w:rsidRPr="00693BDF" w:rsidRDefault="002601FC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Уполномоченный сотрудник определяется </w:t>
      </w:r>
      <w:r w:rsidR="00CE6E8A" w:rsidRPr="00693BDF">
        <w:rPr>
          <w:sz w:val="26"/>
          <w:szCs w:val="26"/>
        </w:rPr>
        <w:t>распоряжением (</w:t>
      </w:r>
      <w:r w:rsidRPr="00693BDF">
        <w:rPr>
          <w:sz w:val="26"/>
          <w:szCs w:val="26"/>
        </w:rPr>
        <w:t>приказом</w:t>
      </w:r>
      <w:r w:rsidR="00CE6E8A" w:rsidRPr="00693BDF">
        <w:rPr>
          <w:sz w:val="26"/>
          <w:szCs w:val="26"/>
        </w:rPr>
        <w:t>)</w:t>
      </w:r>
      <w:r w:rsidRPr="00693BDF">
        <w:rPr>
          <w:sz w:val="26"/>
          <w:szCs w:val="26"/>
        </w:rPr>
        <w:t xml:space="preserve"> Главы Администрации (Главы) района.</w:t>
      </w:r>
    </w:p>
    <w:p w:rsidR="00A55572" w:rsidRPr="00693BDF" w:rsidRDefault="002601FC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Еженедельно (по понедельникам, либо на следующий рабочий день, если понедельник является </w:t>
      </w:r>
      <w:r w:rsidR="008274C2" w:rsidRPr="00693BDF">
        <w:rPr>
          <w:sz w:val="26"/>
          <w:szCs w:val="26"/>
        </w:rPr>
        <w:t>праздничным</w:t>
      </w:r>
      <w:r w:rsidRPr="00693BDF">
        <w:rPr>
          <w:sz w:val="26"/>
          <w:szCs w:val="26"/>
        </w:rPr>
        <w:t xml:space="preserve"> днем) уполномоченный сотрудник районной администрации направляет Бланк</w:t>
      </w:r>
      <w:r w:rsidR="00A55572" w:rsidRPr="00693BDF">
        <w:rPr>
          <w:sz w:val="26"/>
          <w:szCs w:val="26"/>
        </w:rPr>
        <w:t>и-заявки</w:t>
      </w:r>
      <w:r w:rsidRPr="00693BDF">
        <w:rPr>
          <w:sz w:val="26"/>
          <w:szCs w:val="26"/>
        </w:rPr>
        <w:t xml:space="preserve"> </w:t>
      </w:r>
      <w:r w:rsidR="00A55572" w:rsidRPr="00693BDF">
        <w:rPr>
          <w:sz w:val="26"/>
          <w:szCs w:val="26"/>
        </w:rPr>
        <w:t xml:space="preserve">(электронная почта, факс) </w:t>
      </w:r>
      <w:r w:rsidRPr="00693BDF">
        <w:rPr>
          <w:sz w:val="26"/>
          <w:szCs w:val="26"/>
        </w:rPr>
        <w:t xml:space="preserve">в адрес районного линейно-технического </w:t>
      </w:r>
      <w:r w:rsidR="00A55572" w:rsidRPr="00693BDF">
        <w:rPr>
          <w:sz w:val="26"/>
          <w:szCs w:val="26"/>
        </w:rPr>
        <w:t xml:space="preserve">цеха (Приложение </w:t>
      </w:r>
      <w:r w:rsidR="001C4B9C">
        <w:rPr>
          <w:sz w:val="26"/>
          <w:szCs w:val="26"/>
        </w:rPr>
        <w:t>1б к Т</w:t>
      </w:r>
      <w:bookmarkStart w:id="6" w:name="_GoBack"/>
      <w:bookmarkEnd w:id="6"/>
      <w:r w:rsidR="001C4B9C">
        <w:rPr>
          <w:sz w:val="26"/>
          <w:szCs w:val="26"/>
        </w:rPr>
        <w:t>ехническим рекомендациям</w:t>
      </w:r>
      <w:r w:rsidR="00A55572" w:rsidRPr="00693BDF">
        <w:rPr>
          <w:sz w:val="26"/>
          <w:szCs w:val="26"/>
        </w:rPr>
        <w:t xml:space="preserve">) и на электронный адрес отдела связи министерства информационных технологий и связи Ростовской области </w:t>
      </w:r>
      <w:hyperlink r:id="rId9" w:history="1">
        <w:r w:rsidR="00A55572" w:rsidRPr="00693BDF">
          <w:rPr>
            <w:rStyle w:val="ab"/>
            <w:color w:val="auto"/>
            <w:sz w:val="26"/>
            <w:szCs w:val="26"/>
            <w:lang w:val="en-US"/>
          </w:rPr>
          <w:t>operator</w:t>
        </w:r>
        <w:r w:rsidR="00A55572" w:rsidRPr="00693BDF">
          <w:rPr>
            <w:rStyle w:val="ab"/>
            <w:color w:val="auto"/>
            <w:sz w:val="26"/>
            <w:szCs w:val="26"/>
          </w:rPr>
          <w:t>@</w:t>
        </w:r>
        <w:proofErr w:type="spellStart"/>
        <w:r w:rsidR="00A55572" w:rsidRPr="00693BDF">
          <w:rPr>
            <w:rStyle w:val="ab"/>
            <w:color w:val="auto"/>
            <w:sz w:val="26"/>
            <w:szCs w:val="26"/>
            <w:lang w:val="en-US"/>
          </w:rPr>
          <w:t>donland</w:t>
        </w:r>
        <w:proofErr w:type="spellEnd"/>
        <w:r w:rsidR="00A55572" w:rsidRPr="00693BDF">
          <w:rPr>
            <w:rStyle w:val="ab"/>
            <w:color w:val="auto"/>
            <w:sz w:val="26"/>
            <w:szCs w:val="26"/>
          </w:rPr>
          <w:t>.</w:t>
        </w:r>
        <w:proofErr w:type="spellStart"/>
        <w:r w:rsidR="00A55572" w:rsidRPr="00693BDF">
          <w:rPr>
            <w:rStyle w:val="ab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55572" w:rsidRPr="00693BDF">
        <w:rPr>
          <w:sz w:val="26"/>
          <w:szCs w:val="26"/>
        </w:rPr>
        <w:t>.</w:t>
      </w:r>
    </w:p>
    <w:p w:rsidR="002601FC" w:rsidRPr="00693BDF" w:rsidRDefault="00A55572" w:rsidP="00E04694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Отдел связи </w:t>
      </w:r>
      <w:proofErr w:type="spellStart"/>
      <w:r w:rsidRPr="00693BDF">
        <w:rPr>
          <w:sz w:val="26"/>
          <w:szCs w:val="26"/>
        </w:rPr>
        <w:t>мининформсвязи</w:t>
      </w:r>
      <w:proofErr w:type="spellEnd"/>
      <w:r w:rsidRPr="00693BDF">
        <w:rPr>
          <w:sz w:val="26"/>
          <w:szCs w:val="26"/>
        </w:rPr>
        <w:t xml:space="preserve"> области дважды в месяц (1 и 3 неделя месяца) проводит анализ поступивших заявлений</w:t>
      </w:r>
      <w:r w:rsidR="00652FF1" w:rsidRPr="00693BDF">
        <w:rPr>
          <w:sz w:val="26"/>
          <w:szCs w:val="26"/>
        </w:rPr>
        <w:t>. Р</w:t>
      </w:r>
      <w:r w:rsidRPr="00693BDF">
        <w:rPr>
          <w:sz w:val="26"/>
          <w:szCs w:val="26"/>
        </w:rPr>
        <w:t>езультат</w:t>
      </w:r>
      <w:r w:rsidR="00652FF1" w:rsidRPr="00693BDF">
        <w:rPr>
          <w:sz w:val="26"/>
          <w:szCs w:val="26"/>
        </w:rPr>
        <w:t>ы проведенного анализа</w:t>
      </w:r>
      <w:r w:rsidRPr="00693BDF">
        <w:rPr>
          <w:sz w:val="26"/>
          <w:szCs w:val="26"/>
        </w:rPr>
        <w:t xml:space="preserve"> предоставля</w:t>
      </w:r>
      <w:r w:rsidR="00652FF1" w:rsidRPr="00693BDF">
        <w:rPr>
          <w:sz w:val="26"/>
          <w:szCs w:val="26"/>
        </w:rPr>
        <w:t>ются</w:t>
      </w:r>
      <w:r w:rsidRPr="00693BDF">
        <w:rPr>
          <w:sz w:val="26"/>
          <w:szCs w:val="26"/>
        </w:rPr>
        <w:t xml:space="preserve"> в адрес министра информационных технологий и связи Ростовской области</w:t>
      </w:r>
      <w:r w:rsidR="00652FF1" w:rsidRPr="00693BDF">
        <w:rPr>
          <w:sz w:val="26"/>
          <w:szCs w:val="26"/>
        </w:rPr>
        <w:t>.</w:t>
      </w:r>
    </w:p>
    <w:p w:rsidR="00ED2A4C" w:rsidRPr="00693BDF" w:rsidRDefault="00ED2A4C" w:rsidP="00ED2A4C">
      <w:pPr>
        <w:tabs>
          <w:tab w:val="left" w:pos="709"/>
        </w:tabs>
        <w:ind w:firstLine="567"/>
        <w:jc w:val="both"/>
      </w:pPr>
      <w:bookmarkStart w:id="7" w:name="_Toc461874850"/>
      <w:bookmarkStart w:id="8" w:name="_Toc469058145"/>
    </w:p>
    <w:p w:rsidR="009807A9" w:rsidRPr="00693BDF" w:rsidRDefault="009807A9" w:rsidP="00E41E7D">
      <w:pPr>
        <w:pStyle w:val="2"/>
        <w:numPr>
          <w:ilvl w:val="1"/>
          <w:numId w:val="4"/>
        </w:numPr>
      </w:pPr>
      <w:bookmarkStart w:id="9" w:name="_Toc461874853"/>
      <w:bookmarkStart w:id="10" w:name="_Toc469058148"/>
      <w:bookmarkEnd w:id="7"/>
      <w:bookmarkEnd w:id="8"/>
      <w:r w:rsidRPr="00693BDF">
        <w:t xml:space="preserve">Организация оказания </w:t>
      </w:r>
      <w:r w:rsidR="00F21BCD" w:rsidRPr="00693BDF">
        <w:t>Услуги</w:t>
      </w:r>
      <w:r w:rsidRPr="00693BDF">
        <w:t xml:space="preserve"> со строительством </w:t>
      </w:r>
      <w:bookmarkEnd w:id="9"/>
      <w:bookmarkEnd w:id="10"/>
      <w:r w:rsidRPr="00693BDF">
        <w:t>«последней мили»</w:t>
      </w:r>
    </w:p>
    <w:p w:rsidR="009807A9" w:rsidRPr="00693BDF" w:rsidRDefault="009807A9" w:rsidP="009807A9">
      <w:pPr>
        <w:ind w:firstLine="718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Строительство «последней мили» осуществляется силами подрядных организаций</w:t>
      </w:r>
      <w:r w:rsidR="00CE6E8A" w:rsidRPr="00693BDF">
        <w:rPr>
          <w:sz w:val="26"/>
          <w:szCs w:val="26"/>
        </w:rPr>
        <w:t>,</w:t>
      </w:r>
      <w:r w:rsidRPr="00693BDF">
        <w:rPr>
          <w:sz w:val="26"/>
          <w:szCs w:val="26"/>
        </w:rPr>
        <w:t xml:space="preserve"> </w:t>
      </w:r>
      <w:r w:rsidR="006B11DC" w:rsidRPr="00693BDF">
        <w:rPr>
          <w:sz w:val="26"/>
          <w:szCs w:val="26"/>
        </w:rPr>
        <w:t>имеющи</w:t>
      </w:r>
      <w:r w:rsidR="00CE6E8A" w:rsidRPr="00693BDF">
        <w:rPr>
          <w:sz w:val="26"/>
          <w:szCs w:val="26"/>
        </w:rPr>
        <w:t>х</w:t>
      </w:r>
      <w:r w:rsidR="006B11DC" w:rsidRPr="00693BDF">
        <w:rPr>
          <w:sz w:val="26"/>
          <w:szCs w:val="26"/>
        </w:rPr>
        <w:t xml:space="preserve"> лицензию на строительство сооружений связи.</w:t>
      </w:r>
    </w:p>
    <w:p w:rsidR="00493901" w:rsidRDefault="00CA2455" w:rsidP="006B11DC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lastRenderedPageBreak/>
        <w:t>Заключени</w:t>
      </w:r>
      <w:r w:rsidR="006B11DC" w:rsidRPr="00693BDF">
        <w:rPr>
          <w:sz w:val="26"/>
          <w:szCs w:val="26"/>
        </w:rPr>
        <w:t>е</w:t>
      </w:r>
      <w:r w:rsidRPr="00693BDF">
        <w:rPr>
          <w:sz w:val="26"/>
          <w:szCs w:val="26"/>
        </w:rPr>
        <w:t xml:space="preserve"> договора </w:t>
      </w:r>
      <w:r w:rsidR="006B11DC" w:rsidRPr="00693BDF">
        <w:rPr>
          <w:sz w:val="26"/>
          <w:szCs w:val="26"/>
        </w:rPr>
        <w:t xml:space="preserve">на выполнение технических рекомендаций на строительство «последней мили» с подрядными организациями </w:t>
      </w:r>
      <w:r w:rsidR="00493901" w:rsidRPr="00693BDF">
        <w:rPr>
          <w:sz w:val="26"/>
          <w:szCs w:val="26"/>
        </w:rPr>
        <w:t>Абонент</w:t>
      </w:r>
      <w:r w:rsidR="006B11DC" w:rsidRPr="00693BDF">
        <w:rPr>
          <w:sz w:val="26"/>
          <w:szCs w:val="26"/>
        </w:rPr>
        <w:t xml:space="preserve">ом выполняется </w:t>
      </w:r>
      <w:r w:rsidR="00493901" w:rsidRPr="00693BDF">
        <w:rPr>
          <w:sz w:val="26"/>
          <w:szCs w:val="26"/>
        </w:rPr>
        <w:t>самостоятельно</w:t>
      </w:r>
      <w:r w:rsidR="006B11DC" w:rsidRPr="00693BDF">
        <w:rPr>
          <w:sz w:val="26"/>
          <w:szCs w:val="26"/>
        </w:rPr>
        <w:t>.</w:t>
      </w:r>
    </w:p>
    <w:p w:rsidR="001C4B9C" w:rsidRPr="00693BDF" w:rsidRDefault="001C4B9C" w:rsidP="006B11D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заключения договора на строительство линейно-кабельных сооружений связи с подрядной организацией, рекомендованной ПАО «Ростелеком», решение всех организационных вопросов возлагается на организацию.</w:t>
      </w:r>
    </w:p>
    <w:p w:rsidR="00C41A57" w:rsidRPr="00693BDF" w:rsidRDefault="00C41A57" w:rsidP="00C41A57">
      <w:pPr>
        <w:pStyle w:val="a0"/>
        <w:rPr>
          <w:rFonts w:cs="Times New Roman"/>
          <w:szCs w:val="26"/>
        </w:rPr>
      </w:pPr>
      <w:r w:rsidRPr="00693BDF">
        <w:rPr>
          <w:rFonts w:cs="Times New Roman"/>
          <w:szCs w:val="26"/>
        </w:rPr>
        <w:t>Подключение абонентской линии «последней мили» выполняется к порту Узла доступа, организованной в данном населенном пункте</w:t>
      </w:r>
      <w:r w:rsidR="00CE6E8A" w:rsidRPr="00693BDF">
        <w:rPr>
          <w:rFonts w:cs="Times New Roman"/>
          <w:szCs w:val="26"/>
        </w:rPr>
        <w:t>.</w:t>
      </w:r>
      <w:r w:rsidRPr="00693BDF">
        <w:rPr>
          <w:rFonts w:cs="Times New Roman"/>
          <w:szCs w:val="26"/>
        </w:rPr>
        <w:t xml:space="preserve"> </w:t>
      </w:r>
      <w:r w:rsidR="00CE6E8A" w:rsidRPr="00693BDF">
        <w:rPr>
          <w:rFonts w:cs="Times New Roman"/>
          <w:szCs w:val="26"/>
        </w:rPr>
        <w:t>П</w:t>
      </w:r>
      <w:r w:rsidRPr="00693BDF">
        <w:rPr>
          <w:rFonts w:cs="Times New Roman"/>
          <w:szCs w:val="26"/>
        </w:rPr>
        <w:t xml:space="preserve">ри этом не допускается отказ в предоставлении </w:t>
      </w:r>
      <w:r w:rsidR="00F21BCD" w:rsidRPr="00693BDF">
        <w:rPr>
          <w:rFonts w:cs="Times New Roman"/>
          <w:szCs w:val="26"/>
        </w:rPr>
        <w:t>Услуги</w:t>
      </w:r>
      <w:r w:rsidRPr="00693BDF">
        <w:rPr>
          <w:rFonts w:cs="Times New Roman"/>
          <w:szCs w:val="26"/>
        </w:rPr>
        <w:t xml:space="preserve"> по причине отсутствия портовой емкости на Узле доступа</w:t>
      </w:r>
      <w:r w:rsidR="00CE6E8A" w:rsidRPr="00693BDF">
        <w:rPr>
          <w:rFonts w:cs="Times New Roman"/>
          <w:szCs w:val="26"/>
        </w:rPr>
        <w:t>.</w:t>
      </w:r>
      <w:r w:rsidRPr="00693BDF">
        <w:rPr>
          <w:rFonts w:cs="Times New Roman"/>
          <w:szCs w:val="26"/>
        </w:rPr>
        <w:t xml:space="preserve"> </w:t>
      </w:r>
      <w:r w:rsidR="00CE6E8A" w:rsidRPr="00693BDF">
        <w:rPr>
          <w:rFonts w:cs="Times New Roman"/>
          <w:szCs w:val="26"/>
        </w:rPr>
        <w:t xml:space="preserve">В </w:t>
      </w:r>
      <w:proofErr w:type="gramStart"/>
      <w:r w:rsidR="00CE6E8A" w:rsidRPr="00693BDF">
        <w:rPr>
          <w:rFonts w:cs="Times New Roman"/>
          <w:szCs w:val="26"/>
        </w:rPr>
        <w:t>случае</w:t>
      </w:r>
      <w:proofErr w:type="gramEnd"/>
      <w:r w:rsidRPr="00693BDF">
        <w:rPr>
          <w:rFonts w:cs="Times New Roman"/>
          <w:szCs w:val="26"/>
        </w:rPr>
        <w:t xml:space="preserve"> необходимости Ростовской филиал ПАО «Ростелеком» организует работы по расширению емкости Узла доступа. При этом срок завершения работ по расширению емкости Узла доступа должен позволять Абоненту подключить абонентскую линию к Узлу доступа по факту завершения ее строительства.</w:t>
      </w:r>
    </w:p>
    <w:p w:rsidR="006B11DC" w:rsidRPr="00693BDF" w:rsidRDefault="007422AB" w:rsidP="006B11DC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После</w:t>
      </w:r>
      <w:r w:rsidR="006B11DC" w:rsidRPr="00693BDF">
        <w:rPr>
          <w:sz w:val="26"/>
          <w:szCs w:val="26"/>
        </w:rPr>
        <w:t xml:space="preserve"> выполнения технических рекомендаций на строительство «последней мили» и подписания акта приемки построенных сооружений связи в эксплуатацию</w:t>
      </w:r>
      <w:r w:rsidRPr="00693BDF">
        <w:rPr>
          <w:sz w:val="26"/>
          <w:szCs w:val="26"/>
        </w:rPr>
        <w:t xml:space="preserve"> с </w:t>
      </w:r>
      <w:r w:rsidRPr="00693BDF">
        <w:rPr>
          <w:spacing w:val="-2"/>
          <w:sz w:val="26"/>
          <w:szCs w:val="26"/>
        </w:rPr>
        <w:t>участием представителей линейного подразделения Ростовского филиала ПАО «Ростелеком»,</w:t>
      </w:r>
      <w:r w:rsidR="006B11DC" w:rsidRPr="00693BDF">
        <w:rPr>
          <w:sz w:val="26"/>
          <w:szCs w:val="26"/>
        </w:rPr>
        <w:t xml:space="preserve"> </w:t>
      </w:r>
      <w:r w:rsidRPr="00693BDF">
        <w:rPr>
          <w:sz w:val="26"/>
          <w:szCs w:val="26"/>
        </w:rPr>
        <w:t xml:space="preserve">между Абонентом и </w:t>
      </w:r>
      <w:r w:rsidRPr="00693BDF">
        <w:rPr>
          <w:spacing w:val="-2"/>
          <w:sz w:val="26"/>
          <w:szCs w:val="26"/>
        </w:rPr>
        <w:t>ПАО «Ростелеком»</w:t>
      </w:r>
      <w:r w:rsidRPr="00693BDF">
        <w:rPr>
          <w:sz w:val="26"/>
          <w:szCs w:val="26"/>
        </w:rPr>
        <w:t xml:space="preserve"> </w:t>
      </w:r>
      <w:r w:rsidR="006B11DC" w:rsidRPr="00693BDF">
        <w:rPr>
          <w:sz w:val="26"/>
          <w:szCs w:val="26"/>
        </w:rPr>
        <w:t>заключает</w:t>
      </w:r>
      <w:r w:rsidRPr="00693BDF">
        <w:rPr>
          <w:sz w:val="26"/>
          <w:szCs w:val="26"/>
        </w:rPr>
        <w:t>ся</w:t>
      </w:r>
      <w:r w:rsidR="006B11DC" w:rsidRPr="00693BDF">
        <w:rPr>
          <w:sz w:val="26"/>
          <w:szCs w:val="26"/>
        </w:rPr>
        <w:t xml:space="preserve"> основной договор на оказание услуг связи.</w:t>
      </w:r>
    </w:p>
    <w:p w:rsidR="00F71428" w:rsidRPr="00693BDF" w:rsidRDefault="00F71428" w:rsidP="00F71428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Приоритетным местом заключения договора является населенный пункт, указанный в Бланке-заявке на подключение. </w:t>
      </w:r>
    </w:p>
    <w:p w:rsidR="00CA2455" w:rsidRPr="00693BDF" w:rsidRDefault="00CA2455" w:rsidP="00CA2455">
      <w:pPr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 xml:space="preserve">Так как построенная линий является собственностью Абонента, </w:t>
      </w:r>
      <w:r w:rsidR="00C41A57" w:rsidRPr="00693BDF">
        <w:rPr>
          <w:sz w:val="26"/>
          <w:szCs w:val="26"/>
        </w:rPr>
        <w:t xml:space="preserve">то </w:t>
      </w:r>
      <w:r w:rsidRPr="00693BDF">
        <w:rPr>
          <w:sz w:val="26"/>
          <w:szCs w:val="26"/>
        </w:rPr>
        <w:t xml:space="preserve">на этапе </w:t>
      </w:r>
      <w:r w:rsidR="00C41A57" w:rsidRPr="00693BDF">
        <w:rPr>
          <w:sz w:val="26"/>
          <w:szCs w:val="26"/>
        </w:rPr>
        <w:t xml:space="preserve">подписания основного договора на оказание </w:t>
      </w:r>
      <w:r w:rsidR="00F21BCD" w:rsidRPr="00693BDF">
        <w:rPr>
          <w:sz w:val="26"/>
          <w:szCs w:val="26"/>
        </w:rPr>
        <w:t>Услуги</w:t>
      </w:r>
      <w:r w:rsidR="00C41A57" w:rsidRPr="00693BDF">
        <w:rPr>
          <w:sz w:val="26"/>
          <w:szCs w:val="26"/>
        </w:rPr>
        <w:t xml:space="preserve"> </w:t>
      </w:r>
      <w:r w:rsidRPr="00693BDF">
        <w:rPr>
          <w:sz w:val="26"/>
          <w:szCs w:val="26"/>
        </w:rPr>
        <w:t xml:space="preserve">определяется зона ответственности, </w:t>
      </w:r>
      <w:r w:rsidR="00C41A57" w:rsidRPr="00693BDF">
        <w:rPr>
          <w:sz w:val="26"/>
          <w:szCs w:val="26"/>
        </w:rPr>
        <w:t xml:space="preserve">при этом, </w:t>
      </w:r>
      <w:r w:rsidRPr="00693BDF">
        <w:rPr>
          <w:sz w:val="26"/>
          <w:szCs w:val="26"/>
        </w:rPr>
        <w:t>если Абонент согласен на получение услуг сервисного обслуживания линии, заключается доп</w:t>
      </w:r>
      <w:r w:rsidR="00CE6E8A" w:rsidRPr="00693BDF">
        <w:rPr>
          <w:sz w:val="26"/>
          <w:szCs w:val="26"/>
        </w:rPr>
        <w:t>олнительное</w:t>
      </w:r>
      <w:r w:rsidRPr="00693BDF">
        <w:rPr>
          <w:sz w:val="26"/>
          <w:szCs w:val="26"/>
        </w:rPr>
        <w:t xml:space="preserve"> соглашение к основному договору</w:t>
      </w:r>
      <w:r w:rsidR="00C41A57" w:rsidRPr="00693BDF">
        <w:rPr>
          <w:sz w:val="26"/>
          <w:szCs w:val="26"/>
        </w:rPr>
        <w:t xml:space="preserve"> на техническое обслуживание «последней мили»</w:t>
      </w:r>
      <w:r w:rsidRPr="00693BDF">
        <w:rPr>
          <w:sz w:val="26"/>
          <w:szCs w:val="26"/>
        </w:rPr>
        <w:t xml:space="preserve">. В </w:t>
      </w:r>
      <w:proofErr w:type="gramStart"/>
      <w:r w:rsidRPr="00693BDF">
        <w:rPr>
          <w:sz w:val="26"/>
          <w:szCs w:val="26"/>
        </w:rPr>
        <w:t>случае</w:t>
      </w:r>
      <w:proofErr w:type="gramEnd"/>
      <w:r w:rsidRPr="00693BDF">
        <w:rPr>
          <w:sz w:val="26"/>
          <w:szCs w:val="26"/>
        </w:rPr>
        <w:t xml:space="preserve"> отказа Абонента от услуг сервисного обслуживания </w:t>
      </w:r>
      <w:r w:rsidR="00C41A57" w:rsidRPr="00693BDF">
        <w:rPr>
          <w:sz w:val="26"/>
          <w:szCs w:val="26"/>
        </w:rPr>
        <w:t xml:space="preserve">«последней мили» </w:t>
      </w:r>
      <w:r w:rsidRPr="00693BDF">
        <w:rPr>
          <w:sz w:val="26"/>
          <w:szCs w:val="26"/>
        </w:rPr>
        <w:t xml:space="preserve">ответственность </w:t>
      </w:r>
      <w:r w:rsidR="00C41A57" w:rsidRPr="00693BDF">
        <w:rPr>
          <w:sz w:val="26"/>
          <w:szCs w:val="26"/>
        </w:rPr>
        <w:t>Ростовского филиала ПАО «Ростелеком»</w:t>
      </w:r>
      <w:r w:rsidRPr="00693BDF">
        <w:rPr>
          <w:sz w:val="26"/>
          <w:szCs w:val="26"/>
        </w:rPr>
        <w:t xml:space="preserve"> при оказании </w:t>
      </w:r>
      <w:r w:rsidR="00F21BCD" w:rsidRPr="00693BDF">
        <w:rPr>
          <w:sz w:val="26"/>
          <w:szCs w:val="26"/>
        </w:rPr>
        <w:t>Услуги</w:t>
      </w:r>
      <w:r w:rsidRPr="00693BDF">
        <w:rPr>
          <w:sz w:val="26"/>
          <w:szCs w:val="26"/>
        </w:rPr>
        <w:t xml:space="preserve"> Абоненту ограничивается портом, входящим в состав </w:t>
      </w:r>
      <w:r w:rsidR="00C41A57" w:rsidRPr="00693BDF">
        <w:rPr>
          <w:sz w:val="26"/>
          <w:szCs w:val="26"/>
        </w:rPr>
        <w:t>Узла</w:t>
      </w:r>
      <w:r w:rsidRPr="00693BDF">
        <w:rPr>
          <w:sz w:val="26"/>
          <w:szCs w:val="26"/>
        </w:rPr>
        <w:t xml:space="preserve"> доступа</w:t>
      </w:r>
      <w:r w:rsidR="00C41A57" w:rsidRPr="00693BDF">
        <w:rPr>
          <w:sz w:val="26"/>
          <w:szCs w:val="26"/>
        </w:rPr>
        <w:t xml:space="preserve"> Ростовского филиала ПАО «Ростелеком»</w:t>
      </w:r>
      <w:r w:rsidRPr="00693BDF">
        <w:rPr>
          <w:sz w:val="26"/>
          <w:szCs w:val="26"/>
        </w:rPr>
        <w:t xml:space="preserve">. </w:t>
      </w:r>
    </w:p>
    <w:p w:rsidR="00CA2455" w:rsidRPr="00693BDF" w:rsidRDefault="00CA2455" w:rsidP="009807A9">
      <w:pPr>
        <w:ind w:firstLine="718"/>
        <w:jc w:val="both"/>
        <w:rPr>
          <w:sz w:val="26"/>
          <w:szCs w:val="26"/>
        </w:rPr>
      </w:pPr>
    </w:p>
    <w:p w:rsidR="00CA2455" w:rsidRPr="00693BDF" w:rsidRDefault="002342AF" w:rsidP="002141C6">
      <w:pPr>
        <w:pStyle w:val="2"/>
        <w:numPr>
          <w:ilvl w:val="0"/>
          <w:numId w:val="0"/>
        </w:numPr>
        <w:ind w:left="718" w:hanging="718"/>
      </w:pPr>
      <w:r w:rsidRPr="00693BDF">
        <w:t>3.</w:t>
      </w:r>
      <w:r w:rsidR="00CE6E8A" w:rsidRPr="00693BDF">
        <w:t>3</w:t>
      </w:r>
      <w:r w:rsidR="00A265DB" w:rsidRPr="00693BDF">
        <w:t>.</w:t>
      </w:r>
      <w:r w:rsidR="00652FF1" w:rsidRPr="00693BDF">
        <w:t xml:space="preserve"> </w:t>
      </w:r>
      <w:r w:rsidR="00A265DB" w:rsidRPr="00693BDF">
        <w:t xml:space="preserve">Подключение и оказание </w:t>
      </w:r>
      <w:r w:rsidR="00F21BCD" w:rsidRPr="00693BDF">
        <w:t>Услуги</w:t>
      </w:r>
      <w:r w:rsidR="00A265DB" w:rsidRPr="00693BDF">
        <w:t xml:space="preserve"> </w:t>
      </w:r>
    </w:p>
    <w:p w:rsidR="007422AB" w:rsidRPr="00693BDF" w:rsidRDefault="007422AB" w:rsidP="007422AB">
      <w:pPr>
        <w:ind w:firstLine="567"/>
        <w:jc w:val="both"/>
        <w:rPr>
          <w:sz w:val="26"/>
          <w:szCs w:val="26"/>
        </w:rPr>
      </w:pPr>
      <w:bookmarkStart w:id="11" w:name="_Приложение_1_Форма"/>
      <w:bookmarkEnd w:id="11"/>
      <w:r w:rsidRPr="00693BDF">
        <w:rPr>
          <w:sz w:val="26"/>
          <w:szCs w:val="26"/>
        </w:rPr>
        <w:t>По факту оформления договора на оказани</w:t>
      </w:r>
      <w:r w:rsidR="002141C6" w:rsidRPr="00693BDF">
        <w:rPr>
          <w:sz w:val="26"/>
          <w:szCs w:val="26"/>
        </w:rPr>
        <w:t>е</w:t>
      </w:r>
      <w:r w:rsidRPr="00693BDF">
        <w:rPr>
          <w:sz w:val="26"/>
          <w:szCs w:val="26"/>
        </w:rPr>
        <w:t xml:space="preserve"> </w:t>
      </w:r>
      <w:r w:rsidR="002141C6" w:rsidRPr="00693BDF">
        <w:rPr>
          <w:sz w:val="26"/>
          <w:szCs w:val="26"/>
        </w:rPr>
        <w:t>Услуги</w:t>
      </w:r>
      <w:r w:rsidRPr="00693BDF">
        <w:rPr>
          <w:sz w:val="26"/>
          <w:szCs w:val="26"/>
        </w:rPr>
        <w:t xml:space="preserve">, в назначенный период времени инсталлятор Ростовского филиала ПАО «Ростелеком» выполняет коммутацию линии и оборудования </w:t>
      </w:r>
      <w:r w:rsidR="002141C6" w:rsidRPr="00693BDF">
        <w:rPr>
          <w:sz w:val="26"/>
          <w:szCs w:val="26"/>
        </w:rPr>
        <w:t>У</w:t>
      </w:r>
      <w:r w:rsidRPr="00693BDF">
        <w:rPr>
          <w:sz w:val="26"/>
          <w:szCs w:val="26"/>
        </w:rPr>
        <w:t xml:space="preserve">зла доступа, подключает абонентское оборудование, при этом проверяет работоспособность оборудования и доступность </w:t>
      </w:r>
      <w:r w:rsidR="00652FF1" w:rsidRPr="00693BDF">
        <w:rPr>
          <w:sz w:val="26"/>
          <w:szCs w:val="26"/>
        </w:rPr>
        <w:t>Услуги</w:t>
      </w:r>
      <w:r w:rsidRPr="00693BDF">
        <w:rPr>
          <w:sz w:val="26"/>
          <w:szCs w:val="26"/>
        </w:rPr>
        <w:t>.</w:t>
      </w:r>
    </w:p>
    <w:p w:rsidR="007422AB" w:rsidRPr="00693BDF" w:rsidRDefault="007422AB" w:rsidP="007422AB">
      <w:pPr>
        <w:pStyle w:val="a0"/>
        <w:rPr>
          <w:rFonts w:cs="Times New Roman"/>
          <w:szCs w:val="26"/>
        </w:rPr>
      </w:pPr>
      <w:r w:rsidRPr="00693BDF">
        <w:rPr>
          <w:rFonts w:cs="Times New Roman"/>
          <w:szCs w:val="26"/>
        </w:rPr>
        <w:t xml:space="preserve">После подключения </w:t>
      </w:r>
      <w:r w:rsidR="00652FF1" w:rsidRPr="00693BDF">
        <w:rPr>
          <w:rFonts w:cs="Times New Roman"/>
          <w:szCs w:val="26"/>
        </w:rPr>
        <w:t>Услуги</w:t>
      </w:r>
      <w:r w:rsidRPr="00693BDF">
        <w:rPr>
          <w:rFonts w:cs="Times New Roman"/>
          <w:szCs w:val="26"/>
        </w:rPr>
        <w:t xml:space="preserve"> Абонент должен быть проинформирован о доступных для него каналах обслуживания ПАО «Ростелеком», в том числе каналах оплаты услуг.</w:t>
      </w:r>
    </w:p>
    <w:p w:rsidR="007422AB" w:rsidRPr="00693BDF" w:rsidRDefault="00652FF1" w:rsidP="007422AB">
      <w:pPr>
        <w:pStyle w:val="22"/>
        <w:tabs>
          <w:tab w:val="left" w:pos="851"/>
        </w:tabs>
        <w:ind w:left="0" w:firstLine="567"/>
        <w:jc w:val="both"/>
        <w:rPr>
          <w:color w:val="000000" w:themeColor="text1"/>
          <w:szCs w:val="26"/>
        </w:rPr>
      </w:pPr>
      <w:r w:rsidRPr="00693BDF">
        <w:rPr>
          <w:szCs w:val="26"/>
        </w:rPr>
        <w:t>Оплата Услуги</w:t>
      </w:r>
      <w:r w:rsidR="007422AB" w:rsidRPr="00693BDF">
        <w:rPr>
          <w:szCs w:val="26"/>
        </w:rPr>
        <w:t xml:space="preserve"> (ежемесячный платеж) осуществляется по тарифам (тарифным планам), установленным Ростовским филиалом ПАО «Ростелеком»</w:t>
      </w:r>
      <w:r w:rsidRPr="00693BDF">
        <w:rPr>
          <w:szCs w:val="26"/>
        </w:rPr>
        <w:t>, в соответствии с выбором Абонента</w:t>
      </w:r>
      <w:r w:rsidR="007422AB" w:rsidRPr="00693BDF">
        <w:rPr>
          <w:szCs w:val="26"/>
        </w:rPr>
        <w:t>.</w:t>
      </w:r>
    </w:p>
    <w:p w:rsidR="007422AB" w:rsidRPr="00693BDF" w:rsidRDefault="007422AB" w:rsidP="007422AB">
      <w:pPr>
        <w:spacing w:before="120"/>
        <w:ind w:firstLine="567"/>
        <w:jc w:val="both"/>
        <w:rPr>
          <w:sz w:val="26"/>
          <w:szCs w:val="26"/>
        </w:rPr>
      </w:pPr>
      <w:r w:rsidRPr="00693BDF">
        <w:rPr>
          <w:sz w:val="26"/>
          <w:szCs w:val="26"/>
        </w:rPr>
        <w:t>Процесс технической поддержки Абонента и сервисного обслуживания производится в соотв</w:t>
      </w:r>
      <w:r w:rsidR="00652FF1" w:rsidRPr="00693BDF">
        <w:rPr>
          <w:sz w:val="26"/>
          <w:szCs w:val="26"/>
        </w:rPr>
        <w:t>етствии с абонентским договором.</w:t>
      </w:r>
    </w:p>
    <w:p w:rsidR="00314509" w:rsidRPr="00693BDF" w:rsidRDefault="00314509" w:rsidP="007422AB">
      <w:pPr>
        <w:ind w:firstLine="567"/>
        <w:jc w:val="both"/>
        <w:rPr>
          <w:color w:val="000000" w:themeColor="text1"/>
          <w:szCs w:val="26"/>
        </w:rPr>
      </w:pPr>
    </w:p>
    <w:p w:rsidR="00652FF1" w:rsidRPr="00693BDF" w:rsidRDefault="00652FF1" w:rsidP="00652FF1">
      <w:pPr>
        <w:jc w:val="both"/>
        <w:rPr>
          <w:b/>
          <w:i/>
          <w:color w:val="000000" w:themeColor="text1"/>
          <w:sz w:val="26"/>
          <w:szCs w:val="26"/>
        </w:rPr>
      </w:pPr>
      <w:r w:rsidRPr="00693BDF">
        <w:rPr>
          <w:b/>
          <w:i/>
          <w:sz w:val="26"/>
          <w:szCs w:val="26"/>
        </w:rPr>
        <w:t xml:space="preserve">3.4. Осуществление </w:t>
      </w:r>
      <w:proofErr w:type="gramStart"/>
      <w:r w:rsidRPr="00693BDF">
        <w:rPr>
          <w:b/>
          <w:i/>
          <w:sz w:val="26"/>
          <w:szCs w:val="26"/>
        </w:rPr>
        <w:t>контроля за</w:t>
      </w:r>
      <w:proofErr w:type="gramEnd"/>
      <w:r w:rsidRPr="00693BDF">
        <w:rPr>
          <w:b/>
          <w:i/>
          <w:sz w:val="26"/>
          <w:szCs w:val="26"/>
        </w:rPr>
        <w:t xml:space="preserve"> подключением</w:t>
      </w:r>
    </w:p>
    <w:p w:rsidR="00652FF1" w:rsidRPr="00693BDF" w:rsidRDefault="00652FF1" w:rsidP="00652FF1">
      <w:pPr>
        <w:ind w:firstLine="567"/>
        <w:jc w:val="both"/>
        <w:rPr>
          <w:color w:val="000000" w:themeColor="text1"/>
          <w:sz w:val="26"/>
          <w:szCs w:val="26"/>
        </w:rPr>
      </w:pPr>
      <w:r w:rsidRPr="00693BDF">
        <w:rPr>
          <w:color w:val="000000" w:themeColor="text1"/>
          <w:sz w:val="26"/>
          <w:szCs w:val="26"/>
        </w:rPr>
        <w:lastRenderedPageBreak/>
        <w:t xml:space="preserve">Общий </w:t>
      </w:r>
      <w:proofErr w:type="gramStart"/>
      <w:r w:rsidRPr="00693BDF">
        <w:rPr>
          <w:color w:val="000000" w:themeColor="text1"/>
          <w:sz w:val="26"/>
          <w:szCs w:val="26"/>
        </w:rPr>
        <w:t>контроль за</w:t>
      </w:r>
      <w:proofErr w:type="gramEnd"/>
      <w:r w:rsidRPr="00693BDF">
        <w:rPr>
          <w:color w:val="000000" w:themeColor="text1"/>
          <w:sz w:val="26"/>
          <w:szCs w:val="26"/>
        </w:rPr>
        <w:t xml:space="preserve"> реализацией под</w:t>
      </w:r>
      <w:r w:rsidR="00324E75" w:rsidRPr="00693BDF">
        <w:rPr>
          <w:color w:val="000000" w:themeColor="text1"/>
          <w:sz w:val="26"/>
          <w:szCs w:val="26"/>
        </w:rPr>
        <w:t>ключений в соответствии с Бланками-заявками возложен на министерство информационных технологий и связи Ростовской области.</w:t>
      </w:r>
    </w:p>
    <w:p w:rsidR="00324E75" w:rsidRPr="00693BDF" w:rsidRDefault="00324E75" w:rsidP="00652FF1">
      <w:pPr>
        <w:ind w:firstLine="567"/>
        <w:jc w:val="both"/>
        <w:rPr>
          <w:color w:val="000000" w:themeColor="text1"/>
          <w:sz w:val="26"/>
          <w:szCs w:val="26"/>
        </w:rPr>
      </w:pPr>
      <w:r w:rsidRPr="00693BDF">
        <w:rPr>
          <w:color w:val="000000" w:themeColor="text1"/>
          <w:sz w:val="26"/>
          <w:szCs w:val="26"/>
        </w:rPr>
        <w:t>Ответственным лицом определен начальник отдела связи министерства информационных технологий и связи Ростовской области Рябов Александр Николаевич.</w:t>
      </w:r>
    </w:p>
    <w:p w:rsidR="00324E75" w:rsidRPr="00693BDF" w:rsidRDefault="00324E75" w:rsidP="00652FF1">
      <w:pPr>
        <w:ind w:firstLine="567"/>
        <w:jc w:val="both"/>
        <w:rPr>
          <w:color w:val="000000" w:themeColor="text1"/>
          <w:sz w:val="26"/>
          <w:szCs w:val="26"/>
        </w:rPr>
      </w:pPr>
      <w:r w:rsidRPr="00693BDF">
        <w:rPr>
          <w:color w:val="000000" w:themeColor="text1"/>
          <w:sz w:val="26"/>
          <w:szCs w:val="26"/>
        </w:rPr>
        <w:t xml:space="preserve">В </w:t>
      </w:r>
      <w:proofErr w:type="gramStart"/>
      <w:r w:rsidRPr="00693BDF">
        <w:rPr>
          <w:color w:val="000000" w:themeColor="text1"/>
          <w:sz w:val="26"/>
          <w:szCs w:val="26"/>
        </w:rPr>
        <w:t>случае</w:t>
      </w:r>
      <w:proofErr w:type="gramEnd"/>
      <w:r w:rsidRPr="00693BDF">
        <w:rPr>
          <w:color w:val="000000" w:themeColor="text1"/>
          <w:sz w:val="26"/>
          <w:szCs w:val="26"/>
        </w:rPr>
        <w:t xml:space="preserve"> возникновения проблемных вопросов можно обращаться:</w:t>
      </w:r>
    </w:p>
    <w:p w:rsidR="00324E75" w:rsidRPr="00693BDF" w:rsidRDefault="00324E75" w:rsidP="00652FF1">
      <w:pPr>
        <w:ind w:firstLine="567"/>
        <w:jc w:val="both"/>
        <w:rPr>
          <w:color w:val="000000" w:themeColor="text1"/>
          <w:sz w:val="26"/>
          <w:szCs w:val="26"/>
        </w:rPr>
      </w:pPr>
      <w:r w:rsidRPr="00693BDF">
        <w:rPr>
          <w:color w:val="000000" w:themeColor="text1"/>
          <w:sz w:val="26"/>
          <w:szCs w:val="26"/>
        </w:rPr>
        <w:t>телефон: (863) 266 55 04, (863) 266 55 05;</w:t>
      </w:r>
    </w:p>
    <w:p w:rsidR="00324E75" w:rsidRPr="00693BDF" w:rsidRDefault="00324E75" w:rsidP="00652FF1">
      <w:pPr>
        <w:ind w:firstLine="567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 w:rsidRPr="00693BDF">
        <w:rPr>
          <w:color w:val="000000" w:themeColor="text1"/>
          <w:sz w:val="26"/>
          <w:szCs w:val="26"/>
          <w:lang w:val="en-US"/>
        </w:rPr>
        <w:t>e-mail</w:t>
      </w:r>
      <w:proofErr w:type="gramEnd"/>
      <w:r w:rsidRPr="00693BDF">
        <w:rPr>
          <w:color w:val="000000" w:themeColor="text1"/>
          <w:sz w:val="26"/>
          <w:szCs w:val="26"/>
          <w:lang w:val="en-US"/>
        </w:rPr>
        <w:t xml:space="preserve">: </w:t>
      </w:r>
      <w:hyperlink r:id="rId10" w:history="1">
        <w:r w:rsidRPr="00693BDF">
          <w:rPr>
            <w:rStyle w:val="ab"/>
            <w:color w:val="auto"/>
            <w:sz w:val="26"/>
            <w:szCs w:val="26"/>
            <w:u w:val="none"/>
            <w:lang w:val="en-US"/>
          </w:rPr>
          <w:t>operator@donland.ru</w:t>
        </w:r>
      </w:hyperlink>
      <w:r w:rsidRPr="00693BDF">
        <w:rPr>
          <w:rStyle w:val="ab"/>
          <w:color w:val="auto"/>
          <w:sz w:val="26"/>
          <w:szCs w:val="26"/>
          <w:u w:val="none"/>
          <w:lang w:val="en-US"/>
        </w:rPr>
        <w:t>.</w:t>
      </w:r>
    </w:p>
    <w:sectPr w:rsidR="00324E75" w:rsidRPr="00693BDF" w:rsidSect="001C4B08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B" w:rsidRDefault="000E61EB">
      <w:r>
        <w:separator/>
      </w:r>
    </w:p>
  </w:endnote>
  <w:endnote w:type="continuationSeparator" w:id="0">
    <w:p w:rsidR="000E61EB" w:rsidRDefault="000E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B" w:rsidRDefault="000E61EB">
      <w:r>
        <w:separator/>
      </w:r>
    </w:p>
  </w:footnote>
  <w:footnote w:type="continuationSeparator" w:id="0">
    <w:p w:rsidR="000E61EB" w:rsidRDefault="000E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01" w:rsidRDefault="00A616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54"/>
    <w:multiLevelType w:val="multilevel"/>
    <w:tmpl w:val="5D5025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A0A0728"/>
    <w:multiLevelType w:val="multilevel"/>
    <w:tmpl w:val="E20EDDDC"/>
    <w:lvl w:ilvl="0">
      <w:start w:val="1"/>
      <w:numFmt w:val="decimal"/>
      <w:pStyle w:val="FV-Test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FVV-Test2"/>
      <w:suff w:val="space"/>
      <w:lvlText w:val="2.%2."/>
      <w:lvlJc w:val="left"/>
      <w:pPr>
        <w:ind w:left="312" w:hanging="170"/>
      </w:pPr>
      <w:rPr>
        <w:rFonts w:hint="default"/>
      </w:rPr>
    </w:lvl>
    <w:lvl w:ilvl="2">
      <w:start w:val="1"/>
      <w:numFmt w:val="none"/>
      <w:pStyle w:val="FVV-Test3"/>
      <w:suff w:val="space"/>
      <w:lvlText w:val="5.3.1."/>
      <w:lvlJc w:val="left"/>
      <w:pPr>
        <w:ind w:left="1021" w:hanging="17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4175F2"/>
    <w:multiLevelType w:val="multilevel"/>
    <w:tmpl w:val="02CC98C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24E252A"/>
    <w:multiLevelType w:val="multilevel"/>
    <w:tmpl w:val="67A8FAB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D8A338A"/>
    <w:multiLevelType w:val="hybridMultilevel"/>
    <w:tmpl w:val="FC4EC0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8C06420"/>
    <w:multiLevelType w:val="multilevel"/>
    <w:tmpl w:val="B2A853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5"/>
    <w:rsid w:val="00000DDC"/>
    <w:rsid w:val="000030A6"/>
    <w:rsid w:val="00003D7D"/>
    <w:rsid w:val="00004362"/>
    <w:rsid w:val="0001103E"/>
    <w:rsid w:val="0001398E"/>
    <w:rsid w:val="000144E4"/>
    <w:rsid w:val="00015055"/>
    <w:rsid w:val="0002792C"/>
    <w:rsid w:val="00032F10"/>
    <w:rsid w:val="00035A04"/>
    <w:rsid w:val="00037043"/>
    <w:rsid w:val="000431AE"/>
    <w:rsid w:val="000460E5"/>
    <w:rsid w:val="000550AD"/>
    <w:rsid w:val="000613EA"/>
    <w:rsid w:val="00067C75"/>
    <w:rsid w:val="000773F9"/>
    <w:rsid w:val="0008215D"/>
    <w:rsid w:val="00082E75"/>
    <w:rsid w:val="000967F2"/>
    <w:rsid w:val="000A0988"/>
    <w:rsid w:val="000A0BBE"/>
    <w:rsid w:val="000A2DE2"/>
    <w:rsid w:val="000A5948"/>
    <w:rsid w:val="000C0BCD"/>
    <w:rsid w:val="000C4D7F"/>
    <w:rsid w:val="000D3D28"/>
    <w:rsid w:val="000D457F"/>
    <w:rsid w:val="000D4861"/>
    <w:rsid w:val="000D48C8"/>
    <w:rsid w:val="000D625F"/>
    <w:rsid w:val="000D6CFC"/>
    <w:rsid w:val="000E3A7A"/>
    <w:rsid w:val="000E61EB"/>
    <w:rsid w:val="000E6B55"/>
    <w:rsid w:val="000F0507"/>
    <w:rsid w:val="000F1AAC"/>
    <w:rsid w:val="000F2B72"/>
    <w:rsid w:val="000F51C7"/>
    <w:rsid w:val="001060B8"/>
    <w:rsid w:val="00110C04"/>
    <w:rsid w:val="00115B2B"/>
    <w:rsid w:val="00115DD0"/>
    <w:rsid w:val="001162E9"/>
    <w:rsid w:val="001168A2"/>
    <w:rsid w:val="00116BBF"/>
    <w:rsid w:val="00117295"/>
    <w:rsid w:val="00117B38"/>
    <w:rsid w:val="0013232F"/>
    <w:rsid w:val="001375C5"/>
    <w:rsid w:val="00137D22"/>
    <w:rsid w:val="00145688"/>
    <w:rsid w:val="00146CE2"/>
    <w:rsid w:val="0015355A"/>
    <w:rsid w:val="0015598F"/>
    <w:rsid w:val="001561D7"/>
    <w:rsid w:val="00157444"/>
    <w:rsid w:val="00165C9D"/>
    <w:rsid w:val="00166280"/>
    <w:rsid w:val="0017031B"/>
    <w:rsid w:val="0017230C"/>
    <w:rsid w:val="001737B7"/>
    <w:rsid w:val="00176A68"/>
    <w:rsid w:val="00176E50"/>
    <w:rsid w:val="001775C7"/>
    <w:rsid w:val="001803B2"/>
    <w:rsid w:val="00180B7A"/>
    <w:rsid w:val="00186E18"/>
    <w:rsid w:val="00191EEF"/>
    <w:rsid w:val="00195F5B"/>
    <w:rsid w:val="001A0BD7"/>
    <w:rsid w:val="001A2228"/>
    <w:rsid w:val="001A3BDE"/>
    <w:rsid w:val="001B0AD0"/>
    <w:rsid w:val="001B0C11"/>
    <w:rsid w:val="001C2377"/>
    <w:rsid w:val="001C2A7D"/>
    <w:rsid w:val="001C40AA"/>
    <w:rsid w:val="001C4B08"/>
    <w:rsid w:val="001C4B9C"/>
    <w:rsid w:val="001C5E60"/>
    <w:rsid w:val="001C73C3"/>
    <w:rsid w:val="001D05F7"/>
    <w:rsid w:val="001D1CF6"/>
    <w:rsid w:val="001D4FFA"/>
    <w:rsid w:val="001D7F6B"/>
    <w:rsid w:val="001E090B"/>
    <w:rsid w:val="001E29DA"/>
    <w:rsid w:val="001E6179"/>
    <w:rsid w:val="001E7F66"/>
    <w:rsid w:val="001F2C2F"/>
    <w:rsid w:val="001F4940"/>
    <w:rsid w:val="001F5285"/>
    <w:rsid w:val="001F6D82"/>
    <w:rsid w:val="002001B2"/>
    <w:rsid w:val="00200CE9"/>
    <w:rsid w:val="00201D84"/>
    <w:rsid w:val="0020279A"/>
    <w:rsid w:val="00211033"/>
    <w:rsid w:val="0021342B"/>
    <w:rsid w:val="002141C6"/>
    <w:rsid w:val="002153C4"/>
    <w:rsid w:val="00220818"/>
    <w:rsid w:val="00223056"/>
    <w:rsid w:val="00226BA4"/>
    <w:rsid w:val="00232FB3"/>
    <w:rsid w:val="0023418E"/>
    <w:rsid w:val="002342AF"/>
    <w:rsid w:val="00236BF8"/>
    <w:rsid w:val="00236D4B"/>
    <w:rsid w:val="0023777B"/>
    <w:rsid w:val="00246024"/>
    <w:rsid w:val="002504E4"/>
    <w:rsid w:val="002505D4"/>
    <w:rsid w:val="00253A31"/>
    <w:rsid w:val="002601FC"/>
    <w:rsid w:val="00260678"/>
    <w:rsid w:val="0026246E"/>
    <w:rsid w:val="00264B1E"/>
    <w:rsid w:val="002655FB"/>
    <w:rsid w:val="00280271"/>
    <w:rsid w:val="0028114D"/>
    <w:rsid w:val="002814F5"/>
    <w:rsid w:val="00281FE3"/>
    <w:rsid w:val="00293EB1"/>
    <w:rsid w:val="00294394"/>
    <w:rsid w:val="002955E0"/>
    <w:rsid w:val="002A039F"/>
    <w:rsid w:val="002A06C8"/>
    <w:rsid w:val="002A347A"/>
    <w:rsid w:val="002A4C9C"/>
    <w:rsid w:val="002A5DCA"/>
    <w:rsid w:val="002B69B0"/>
    <w:rsid w:val="002C1F71"/>
    <w:rsid w:val="002C36D9"/>
    <w:rsid w:val="002C5607"/>
    <w:rsid w:val="002D05DF"/>
    <w:rsid w:val="002D2BCE"/>
    <w:rsid w:val="002E0975"/>
    <w:rsid w:val="002E36A4"/>
    <w:rsid w:val="002F019F"/>
    <w:rsid w:val="002F0F29"/>
    <w:rsid w:val="002F229C"/>
    <w:rsid w:val="002F3353"/>
    <w:rsid w:val="002F638C"/>
    <w:rsid w:val="002F68BA"/>
    <w:rsid w:val="003011AA"/>
    <w:rsid w:val="00304CBD"/>
    <w:rsid w:val="0031272E"/>
    <w:rsid w:val="00314509"/>
    <w:rsid w:val="003214CD"/>
    <w:rsid w:val="00324E75"/>
    <w:rsid w:val="00326BB2"/>
    <w:rsid w:val="00327735"/>
    <w:rsid w:val="0033480E"/>
    <w:rsid w:val="00336C67"/>
    <w:rsid w:val="00342AEE"/>
    <w:rsid w:val="003455F9"/>
    <w:rsid w:val="00346767"/>
    <w:rsid w:val="0035125A"/>
    <w:rsid w:val="0035730B"/>
    <w:rsid w:val="003577CB"/>
    <w:rsid w:val="00365F29"/>
    <w:rsid w:val="00366484"/>
    <w:rsid w:val="003722D7"/>
    <w:rsid w:val="00374033"/>
    <w:rsid w:val="003747FD"/>
    <w:rsid w:val="00374A87"/>
    <w:rsid w:val="00383F59"/>
    <w:rsid w:val="00390BC0"/>
    <w:rsid w:val="00390C1C"/>
    <w:rsid w:val="00391E6C"/>
    <w:rsid w:val="00396865"/>
    <w:rsid w:val="003A0F61"/>
    <w:rsid w:val="003A1B0C"/>
    <w:rsid w:val="003A2FE8"/>
    <w:rsid w:val="003A65BF"/>
    <w:rsid w:val="003B0FD9"/>
    <w:rsid w:val="003B114B"/>
    <w:rsid w:val="003B3F85"/>
    <w:rsid w:val="003C3D64"/>
    <w:rsid w:val="003C6306"/>
    <w:rsid w:val="003D1D37"/>
    <w:rsid w:val="003D4397"/>
    <w:rsid w:val="003D659A"/>
    <w:rsid w:val="003E3BEA"/>
    <w:rsid w:val="003F3FE8"/>
    <w:rsid w:val="003F4C2E"/>
    <w:rsid w:val="003F5411"/>
    <w:rsid w:val="003F5604"/>
    <w:rsid w:val="003F6FED"/>
    <w:rsid w:val="003F7321"/>
    <w:rsid w:val="003F79C7"/>
    <w:rsid w:val="00401D89"/>
    <w:rsid w:val="00404F24"/>
    <w:rsid w:val="00405CF2"/>
    <w:rsid w:val="0040610C"/>
    <w:rsid w:val="004101A5"/>
    <w:rsid w:val="004162F7"/>
    <w:rsid w:val="00432788"/>
    <w:rsid w:val="004402FC"/>
    <w:rsid w:val="00445A51"/>
    <w:rsid w:val="00450EB4"/>
    <w:rsid w:val="004518C9"/>
    <w:rsid w:val="0045217E"/>
    <w:rsid w:val="00457C9B"/>
    <w:rsid w:val="00460FAD"/>
    <w:rsid w:val="00464878"/>
    <w:rsid w:val="0046517D"/>
    <w:rsid w:val="004660D9"/>
    <w:rsid w:val="00466AAD"/>
    <w:rsid w:val="004711BA"/>
    <w:rsid w:val="00473D03"/>
    <w:rsid w:val="00475B18"/>
    <w:rsid w:val="004775CB"/>
    <w:rsid w:val="004848D9"/>
    <w:rsid w:val="004858B9"/>
    <w:rsid w:val="00487BA8"/>
    <w:rsid w:val="00493901"/>
    <w:rsid w:val="004939D7"/>
    <w:rsid w:val="00493F20"/>
    <w:rsid w:val="0049743E"/>
    <w:rsid w:val="004A0863"/>
    <w:rsid w:val="004A42F7"/>
    <w:rsid w:val="004B3264"/>
    <w:rsid w:val="004C0A73"/>
    <w:rsid w:val="004D15D0"/>
    <w:rsid w:val="004D1BD9"/>
    <w:rsid w:val="004D4B7B"/>
    <w:rsid w:val="004E319E"/>
    <w:rsid w:val="004F0408"/>
    <w:rsid w:val="004F07C2"/>
    <w:rsid w:val="004F1091"/>
    <w:rsid w:val="004F22CB"/>
    <w:rsid w:val="004F335C"/>
    <w:rsid w:val="004F727B"/>
    <w:rsid w:val="004F7340"/>
    <w:rsid w:val="0050450B"/>
    <w:rsid w:val="0051477C"/>
    <w:rsid w:val="0051542A"/>
    <w:rsid w:val="00515558"/>
    <w:rsid w:val="00516346"/>
    <w:rsid w:val="00523698"/>
    <w:rsid w:val="00524C66"/>
    <w:rsid w:val="00525FAB"/>
    <w:rsid w:val="0052684B"/>
    <w:rsid w:val="005312E1"/>
    <w:rsid w:val="005322F1"/>
    <w:rsid w:val="005334E1"/>
    <w:rsid w:val="00536ADC"/>
    <w:rsid w:val="005401EF"/>
    <w:rsid w:val="00540699"/>
    <w:rsid w:val="00540E6A"/>
    <w:rsid w:val="00545E60"/>
    <w:rsid w:val="00546AFE"/>
    <w:rsid w:val="00551FB9"/>
    <w:rsid w:val="005559B9"/>
    <w:rsid w:val="00560093"/>
    <w:rsid w:val="00560C76"/>
    <w:rsid w:val="00562D14"/>
    <w:rsid w:val="005636C3"/>
    <w:rsid w:val="005647CA"/>
    <w:rsid w:val="00566084"/>
    <w:rsid w:val="00566288"/>
    <w:rsid w:val="00567D76"/>
    <w:rsid w:val="00571232"/>
    <w:rsid w:val="00571931"/>
    <w:rsid w:val="00574692"/>
    <w:rsid w:val="00575D0D"/>
    <w:rsid w:val="00582BCA"/>
    <w:rsid w:val="005901FC"/>
    <w:rsid w:val="00593DEC"/>
    <w:rsid w:val="005A1013"/>
    <w:rsid w:val="005A56D0"/>
    <w:rsid w:val="005B05FF"/>
    <w:rsid w:val="005B32CD"/>
    <w:rsid w:val="005B7394"/>
    <w:rsid w:val="005C0A04"/>
    <w:rsid w:val="005C0A17"/>
    <w:rsid w:val="005C0B21"/>
    <w:rsid w:val="005C0E92"/>
    <w:rsid w:val="005C4E65"/>
    <w:rsid w:val="005C5AE5"/>
    <w:rsid w:val="005C684E"/>
    <w:rsid w:val="005E12F6"/>
    <w:rsid w:val="005E149A"/>
    <w:rsid w:val="005E7623"/>
    <w:rsid w:val="005E7711"/>
    <w:rsid w:val="005E7F1D"/>
    <w:rsid w:val="005F00F6"/>
    <w:rsid w:val="005F1BE9"/>
    <w:rsid w:val="005F29BC"/>
    <w:rsid w:val="005F6AEE"/>
    <w:rsid w:val="005F6BFA"/>
    <w:rsid w:val="00602527"/>
    <w:rsid w:val="00606A53"/>
    <w:rsid w:val="00614F39"/>
    <w:rsid w:val="00622809"/>
    <w:rsid w:val="00631780"/>
    <w:rsid w:val="006363F5"/>
    <w:rsid w:val="0063759C"/>
    <w:rsid w:val="00642B14"/>
    <w:rsid w:val="00645DCB"/>
    <w:rsid w:val="00646CA8"/>
    <w:rsid w:val="0065134E"/>
    <w:rsid w:val="00652E1A"/>
    <w:rsid w:val="00652FF1"/>
    <w:rsid w:val="006535B9"/>
    <w:rsid w:val="00654D9A"/>
    <w:rsid w:val="00660959"/>
    <w:rsid w:val="006624CF"/>
    <w:rsid w:val="00663547"/>
    <w:rsid w:val="00663677"/>
    <w:rsid w:val="0067054C"/>
    <w:rsid w:val="006707D8"/>
    <w:rsid w:val="00670B38"/>
    <w:rsid w:val="0067162B"/>
    <w:rsid w:val="0068358A"/>
    <w:rsid w:val="006875CB"/>
    <w:rsid w:val="00690A14"/>
    <w:rsid w:val="006928E7"/>
    <w:rsid w:val="00693BDF"/>
    <w:rsid w:val="00694BD4"/>
    <w:rsid w:val="006A7498"/>
    <w:rsid w:val="006B01F2"/>
    <w:rsid w:val="006B023F"/>
    <w:rsid w:val="006B11DC"/>
    <w:rsid w:val="006B1F82"/>
    <w:rsid w:val="006C32DC"/>
    <w:rsid w:val="006C5090"/>
    <w:rsid w:val="006C5165"/>
    <w:rsid w:val="006C52E5"/>
    <w:rsid w:val="006C7AB3"/>
    <w:rsid w:val="006D05B3"/>
    <w:rsid w:val="006D0B99"/>
    <w:rsid w:val="006E1475"/>
    <w:rsid w:val="006E3FC3"/>
    <w:rsid w:val="006E5848"/>
    <w:rsid w:val="006E63E6"/>
    <w:rsid w:val="006F298F"/>
    <w:rsid w:val="006F464C"/>
    <w:rsid w:val="00702657"/>
    <w:rsid w:val="007027AD"/>
    <w:rsid w:val="0070689B"/>
    <w:rsid w:val="00707925"/>
    <w:rsid w:val="007100C8"/>
    <w:rsid w:val="007131F5"/>
    <w:rsid w:val="00713B32"/>
    <w:rsid w:val="00714332"/>
    <w:rsid w:val="00725F64"/>
    <w:rsid w:val="0073204B"/>
    <w:rsid w:val="0073274E"/>
    <w:rsid w:val="007410B5"/>
    <w:rsid w:val="007422AB"/>
    <w:rsid w:val="007430A9"/>
    <w:rsid w:val="00743F96"/>
    <w:rsid w:val="00744339"/>
    <w:rsid w:val="00745B13"/>
    <w:rsid w:val="00746068"/>
    <w:rsid w:val="00750E2E"/>
    <w:rsid w:val="0076093D"/>
    <w:rsid w:val="00760A75"/>
    <w:rsid w:val="00761E89"/>
    <w:rsid w:val="00763134"/>
    <w:rsid w:val="0076598F"/>
    <w:rsid w:val="00767A92"/>
    <w:rsid w:val="00771425"/>
    <w:rsid w:val="007720FD"/>
    <w:rsid w:val="007722BE"/>
    <w:rsid w:val="00772990"/>
    <w:rsid w:val="0077321C"/>
    <w:rsid w:val="00775784"/>
    <w:rsid w:val="00776799"/>
    <w:rsid w:val="0078057D"/>
    <w:rsid w:val="00783AEC"/>
    <w:rsid w:val="007907D5"/>
    <w:rsid w:val="00791288"/>
    <w:rsid w:val="00791A52"/>
    <w:rsid w:val="00795F06"/>
    <w:rsid w:val="007A0E83"/>
    <w:rsid w:val="007A4166"/>
    <w:rsid w:val="007A4784"/>
    <w:rsid w:val="007A7BED"/>
    <w:rsid w:val="007B1961"/>
    <w:rsid w:val="007B505C"/>
    <w:rsid w:val="007B5656"/>
    <w:rsid w:val="007B5EBC"/>
    <w:rsid w:val="007C1441"/>
    <w:rsid w:val="007C2A6A"/>
    <w:rsid w:val="007C3906"/>
    <w:rsid w:val="007D0397"/>
    <w:rsid w:val="007D4C53"/>
    <w:rsid w:val="007D5332"/>
    <w:rsid w:val="007D6BA6"/>
    <w:rsid w:val="007E5DA9"/>
    <w:rsid w:val="007E6AB3"/>
    <w:rsid w:val="007F5B5B"/>
    <w:rsid w:val="007F7D1B"/>
    <w:rsid w:val="00802BE4"/>
    <w:rsid w:val="00802DED"/>
    <w:rsid w:val="008049F7"/>
    <w:rsid w:val="00805C31"/>
    <w:rsid w:val="0080659E"/>
    <w:rsid w:val="008132F1"/>
    <w:rsid w:val="00813F1E"/>
    <w:rsid w:val="00820385"/>
    <w:rsid w:val="00824866"/>
    <w:rsid w:val="00827481"/>
    <w:rsid w:val="008274C2"/>
    <w:rsid w:val="00830267"/>
    <w:rsid w:val="008306A6"/>
    <w:rsid w:val="008401EA"/>
    <w:rsid w:val="00845AEF"/>
    <w:rsid w:val="008542C6"/>
    <w:rsid w:val="008567E2"/>
    <w:rsid w:val="00860BA7"/>
    <w:rsid w:val="00862264"/>
    <w:rsid w:val="00872F03"/>
    <w:rsid w:val="00875E06"/>
    <w:rsid w:val="00881B5D"/>
    <w:rsid w:val="00882A4D"/>
    <w:rsid w:val="00884712"/>
    <w:rsid w:val="00894BDC"/>
    <w:rsid w:val="00895E14"/>
    <w:rsid w:val="008A0A1F"/>
    <w:rsid w:val="008B0F9C"/>
    <w:rsid w:val="008B17EE"/>
    <w:rsid w:val="008B69F8"/>
    <w:rsid w:val="008C05E7"/>
    <w:rsid w:val="008D61D1"/>
    <w:rsid w:val="008E34BC"/>
    <w:rsid w:val="008E7B58"/>
    <w:rsid w:val="008F0933"/>
    <w:rsid w:val="008F6A8A"/>
    <w:rsid w:val="008F7002"/>
    <w:rsid w:val="008F79FD"/>
    <w:rsid w:val="00900938"/>
    <w:rsid w:val="00901C71"/>
    <w:rsid w:val="00905B78"/>
    <w:rsid w:val="00906587"/>
    <w:rsid w:val="009123D2"/>
    <w:rsid w:val="009160CE"/>
    <w:rsid w:val="00916EB2"/>
    <w:rsid w:val="009225DF"/>
    <w:rsid w:val="009227C7"/>
    <w:rsid w:val="00923A7E"/>
    <w:rsid w:val="00927158"/>
    <w:rsid w:val="00931713"/>
    <w:rsid w:val="009361DE"/>
    <w:rsid w:val="00941491"/>
    <w:rsid w:val="009417EE"/>
    <w:rsid w:val="00944924"/>
    <w:rsid w:val="009511ED"/>
    <w:rsid w:val="009566C4"/>
    <w:rsid w:val="00971BCF"/>
    <w:rsid w:val="00975947"/>
    <w:rsid w:val="009768E9"/>
    <w:rsid w:val="009807A9"/>
    <w:rsid w:val="00981EA0"/>
    <w:rsid w:val="00990A45"/>
    <w:rsid w:val="00995D80"/>
    <w:rsid w:val="009A233A"/>
    <w:rsid w:val="009A28A1"/>
    <w:rsid w:val="009B01E9"/>
    <w:rsid w:val="009B2E7D"/>
    <w:rsid w:val="009D325C"/>
    <w:rsid w:val="009F3185"/>
    <w:rsid w:val="009F732F"/>
    <w:rsid w:val="009F75E3"/>
    <w:rsid w:val="00A03159"/>
    <w:rsid w:val="00A0436F"/>
    <w:rsid w:val="00A12AE3"/>
    <w:rsid w:val="00A15BCF"/>
    <w:rsid w:val="00A200C5"/>
    <w:rsid w:val="00A265DB"/>
    <w:rsid w:val="00A27C9D"/>
    <w:rsid w:val="00A31DB8"/>
    <w:rsid w:val="00A37E78"/>
    <w:rsid w:val="00A4164B"/>
    <w:rsid w:val="00A41EF0"/>
    <w:rsid w:val="00A422DF"/>
    <w:rsid w:val="00A42D88"/>
    <w:rsid w:val="00A438C1"/>
    <w:rsid w:val="00A518BF"/>
    <w:rsid w:val="00A5359F"/>
    <w:rsid w:val="00A55572"/>
    <w:rsid w:val="00A60BFB"/>
    <w:rsid w:val="00A6126B"/>
    <w:rsid w:val="00A61601"/>
    <w:rsid w:val="00A62663"/>
    <w:rsid w:val="00A628EE"/>
    <w:rsid w:val="00A63072"/>
    <w:rsid w:val="00A65AE2"/>
    <w:rsid w:val="00A71026"/>
    <w:rsid w:val="00A7250F"/>
    <w:rsid w:val="00A740F3"/>
    <w:rsid w:val="00A75463"/>
    <w:rsid w:val="00A8305B"/>
    <w:rsid w:val="00A87BC0"/>
    <w:rsid w:val="00A966D3"/>
    <w:rsid w:val="00AA572C"/>
    <w:rsid w:val="00AB52FB"/>
    <w:rsid w:val="00AB5D49"/>
    <w:rsid w:val="00AC009C"/>
    <w:rsid w:val="00AC026B"/>
    <w:rsid w:val="00AC2BF7"/>
    <w:rsid w:val="00AC635C"/>
    <w:rsid w:val="00AD2596"/>
    <w:rsid w:val="00AD36C6"/>
    <w:rsid w:val="00AD55F8"/>
    <w:rsid w:val="00AD66D0"/>
    <w:rsid w:val="00AE47B2"/>
    <w:rsid w:val="00AE54F5"/>
    <w:rsid w:val="00AE7D12"/>
    <w:rsid w:val="00AE7FF6"/>
    <w:rsid w:val="00AF32A2"/>
    <w:rsid w:val="00AF6028"/>
    <w:rsid w:val="00AF69FF"/>
    <w:rsid w:val="00B008BD"/>
    <w:rsid w:val="00B034C2"/>
    <w:rsid w:val="00B04B49"/>
    <w:rsid w:val="00B0697A"/>
    <w:rsid w:val="00B11DA4"/>
    <w:rsid w:val="00B15496"/>
    <w:rsid w:val="00B20963"/>
    <w:rsid w:val="00B21389"/>
    <w:rsid w:val="00B22D0D"/>
    <w:rsid w:val="00B27278"/>
    <w:rsid w:val="00B30083"/>
    <w:rsid w:val="00B311EC"/>
    <w:rsid w:val="00B32402"/>
    <w:rsid w:val="00B3318B"/>
    <w:rsid w:val="00B33A99"/>
    <w:rsid w:val="00B36030"/>
    <w:rsid w:val="00B379C4"/>
    <w:rsid w:val="00B37D2F"/>
    <w:rsid w:val="00B44677"/>
    <w:rsid w:val="00B447B8"/>
    <w:rsid w:val="00B4564C"/>
    <w:rsid w:val="00B45733"/>
    <w:rsid w:val="00B53134"/>
    <w:rsid w:val="00B53522"/>
    <w:rsid w:val="00B54592"/>
    <w:rsid w:val="00B54A06"/>
    <w:rsid w:val="00B55FD7"/>
    <w:rsid w:val="00B57ABF"/>
    <w:rsid w:val="00B63FFB"/>
    <w:rsid w:val="00B70E7B"/>
    <w:rsid w:val="00B7455A"/>
    <w:rsid w:val="00B75542"/>
    <w:rsid w:val="00B757C8"/>
    <w:rsid w:val="00B809F9"/>
    <w:rsid w:val="00B81972"/>
    <w:rsid w:val="00B9696E"/>
    <w:rsid w:val="00B977F2"/>
    <w:rsid w:val="00BA11D6"/>
    <w:rsid w:val="00BA1B3A"/>
    <w:rsid w:val="00BA20C8"/>
    <w:rsid w:val="00BA4290"/>
    <w:rsid w:val="00BA4E31"/>
    <w:rsid w:val="00BB2309"/>
    <w:rsid w:val="00BB4AFD"/>
    <w:rsid w:val="00BB7319"/>
    <w:rsid w:val="00BE08A1"/>
    <w:rsid w:val="00BE0C11"/>
    <w:rsid w:val="00BF0F61"/>
    <w:rsid w:val="00BF276B"/>
    <w:rsid w:val="00C0046F"/>
    <w:rsid w:val="00C00BA3"/>
    <w:rsid w:val="00C0340E"/>
    <w:rsid w:val="00C0635B"/>
    <w:rsid w:val="00C138F3"/>
    <w:rsid w:val="00C156B8"/>
    <w:rsid w:val="00C163BB"/>
    <w:rsid w:val="00C24AAA"/>
    <w:rsid w:val="00C2515D"/>
    <w:rsid w:val="00C25B26"/>
    <w:rsid w:val="00C2762B"/>
    <w:rsid w:val="00C30702"/>
    <w:rsid w:val="00C30DB6"/>
    <w:rsid w:val="00C31E63"/>
    <w:rsid w:val="00C35DAC"/>
    <w:rsid w:val="00C41A57"/>
    <w:rsid w:val="00C42CF0"/>
    <w:rsid w:val="00C62550"/>
    <w:rsid w:val="00C630CD"/>
    <w:rsid w:val="00C669DF"/>
    <w:rsid w:val="00C7439A"/>
    <w:rsid w:val="00C770E2"/>
    <w:rsid w:val="00C77C38"/>
    <w:rsid w:val="00C82EE2"/>
    <w:rsid w:val="00C84026"/>
    <w:rsid w:val="00C8753E"/>
    <w:rsid w:val="00C96D71"/>
    <w:rsid w:val="00CA164F"/>
    <w:rsid w:val="00CA1E0A"/>
    <w:rsid w:val="00CA2455"/>
    <w:rsid w:val="00CA2509"/>
    <w:rsid w:val="00CB2C4B"/>
    <w:rsid w:val="00CB4EB6"/>
    <w:rsid w:val="00CB5F1F"/>
    <w:rsid w:val="00CC0417"/>
    <w:rsid w:val="00CC08C5"/>
    <w:rsid w:val="00CD1F6D"/>
    <w:rsid w:val="00CD350D"/>
    <w:rsid w:val="00CD5343"/>
    <w:rsid w:val="00CE5AFE"/>
    <w:rsid w:val="00CE6E8A"/>
    <w:rsid w:val="00CF02AD"/>
    <w:rsid w:val="00CF100C"/>
    <w:rsid w:val="00CF39B7"/>
    <w:rsid w:val="00CF40FF"/>
    <w:rsid w:val="00CF559C"/>
    <w:rsid w:val="00D046F7"/>
    <w:rsid w:val="00D061ED"/>
    <w:rsid w:val="00D10290"/>
    <w:rsid w:val="00D13932"/>
    <w:rsid w:val="00D15033"/>
    <w:rsid w:val="00D16D20"/>
    <w:rsid w:val="00D2159D"/>
    <w:rsid w:val="00D23CAA"/>
    <w:rsid w:val="00D27B7E"/>
    <w:rsid w:val="00D327AD"/>
    <w:rsid w:val="00D33972"/>
    <w:rsid w:val="00D40DA0"/>
    <w:rsid w:val="00D412D7"/>
    <w:rsid w:val="00D47D28"/>
    <w:rsid w:val="00D50CB4"/>
    <w:rsid w:val="00D51315"/>
    <w:rsid w:val="00D513A8"/>
    <w:rsid w:val="00D5419A"/>
    <w:rsid w:val="00D550CE"/>
    <w:rsid w:val="00D5608C"/>
    <w:rsid w:val="00D57F26"/>
    <w:rsid w:val="00D61BF0"/>
    <w:rsid w:val="00D65028"/>
    <w:rsid w:val="00D71D51"/>
    <w:rsid w:val="00D72F29"/>
    <w:rsid w:val="00D73671"/>
    <w:rsid w:val="00D7727D"/>
    <w:rsid w:val="00D776EA"/>
    <w:rsid w:val="00D77706"/>
    <w:rsid w:val="00D82975"/>
    <w:rsid w:val="00D85BDF"/>
    <w:rsid w:val="00D91F9B"/>
    <w:rsid w:val="00D95124"/>
    <w:rsid w:val="00D97123"/>
    <w:rsid w:val="00D97C60"/>
    <w:rsid w:val="00DA2D53"/>
    <w:rsid w:val="00DA73B0"/>
    <w:rsid w:val="00DA7AF2"/>
    <w:rsid w:val="00DB13BA"/>
    <w:rsid w:val="00DB1480"/>
    <w:rsid w:val="00DB3886"/>
    <w:rsid w:val="00DB5412"/>
    <w:rsid w:val="00DB5A80"/>
    <w:rsid w:val="00DC4FD7"/>
    <w:rsid w:val="00DD031A"/>
    <w:rsid w:val="00DD10A5"/>
    <w:rsid w:val="00DD1D96"/>
    <w:rsid w:val="00DD2E8B"/>
    <w:rsid w:val="00DD4E40"/>
    <w:rsid w:val="00DD502B"/>
    <w:rsid w:val="00DD5446"/>
    <w:rsid w:val="00DE0136"/>
    <w:rsid w:val="00DE06DA"/>
    <w:rsid w:val="00DE39A5"/>
    <w:rsid w:val="00DE57C7"/>
    <w:rsid w:val="00DE5981"/>
    <w:rsid w:val="00DE61BB"/>
    <w:rsid w:val="00DF484C"/>
    <w:rsid w:val="00DF497C"/>
    <w:rsid w:val="00DF7CF9"/>
    <w:rsid w:val="00E00F70"/>
    <w:rsid w:val="00E020E7"/>
    <w:rsid w:val="00E04694"/>
    <w:rsid w:val="00E0723F"/>
    <w:rsid w:val="00E12A63"/>
    <w:rsid w:val="00E14E24"/>
    <w:rsid w:val="00E16F0B"/>
    <w:rsid w:val="00E21257"/>
    <w:rsid w:val="00E2262B"/>
    <w:rsid w:val="00E27AB9"/>
    <w:rsid w:val="00E27D8C"/>
    <w:rsid w:val="00E3188C"/>
    <w:rsid w:val="00E4017B"/>
    <w:rsid w:val="00E41E7D"/>
    <w:rsid w:val="00E44601"/>
    <w:rsid w:val="00E45811"/>
    <w:rsid w:val="00E52908"/>
    <w:rsid w:val="00E55F08"/>
    <w:rsid w:val="00E5767D"/>
    <w:rsid w:val="00E60BA5"/>
    <w:rsid w:val="00E626D7"/>
    <w:rsid w:val="00E62BD7"/>
    <w:rsid w:val="00E62BF8"/>
    <w:rsid w:val="00E64799"/>
    <w:rsid w:val="00E67883"/>
    <w:rsid w:val="00E70ADE"/>
    <w:rsid w:val="00E71317"/>
    <w:rsid w:val="00E73E38"/>
    <w:rsid w:val="00E76602"/>
    <w:rsid w:val="00E8003D"/>
    <w:rsid w:val="00E836AB"/>
    <w:rsid w:val="00E84A29"/>
    <w:rsid w:val="00E8698C"/>
    <w:rsid w:val="00E9137F"/>
    <w:rsid w:val="00E9615E"/>
    <w:rsid w:val="00E967C8"/>
    <w:rsid w:val="00E97ED6"/>
    <w:rsid w:val="00EA08EA"/>
    <w:rsid w:val="00EA339A"/>
    <w:rsid w:val="00EA3D8C"/>
    <w:rsid w:val="00EA4A73"/>
    <w:rsid w:val="00EA729D"/>
    <w:rsid w:val="00EB2B20"/>
    <w:rsid w:val="00EB67B1"/>
    <w:rsid w:val="00EB69E9"/>
    <w:rsid w:val="00EC04B1"/>
    <w:rsid w:val="00EC3BF7"/>
    <w:rsid w:val="00EC41B9"/>
    <w:rsid w:val="00EC4D7E"/>
    <w:rsid w:val="00EC627E"/>
    <w:rsid w:val="00ED0A83"/>
    <w:rsid w:val="00ED2A4C"/>
    <w:rsid w:val="00ED5A2E"/>
    <w:rsid w:val="00EE4A3B"/>
    <w:rsid w:val="00EF0774"/>
    <w:rsid w:val="00EF6D6E"/>
    <w:rsid w:val="00F0272D"/>
    <w:rsid w:val="00F06051"/>
    <w:rsid w:val="00F07D8B"/>
    <w:rsid w:val="00F11C93"/>
    <w:rsid w:val="00F21BCD"/>
    <w:rsid w:val="00F23B13"/>
    <w:rsid w:val="00F23C07"/>
    <w:rsid w:val="00F2415F"/>
    <w:rsid w:val="00F25155"/>
    <w:rsid w:val="00F2560B"/>
    <w:rsid w:val="00F2750C"/>
    <w:rsid w:val="00F27C62"/>
    <w:rsid w:val="00F31997"/>
    <w:rsid w:val="00F32776"/>
    <w:rsid w:val="00F417DA"/>
    <w:rsid w:val="00F42FB1"/>
    <w:rsid w:val="00F43B67"/>
    <w:rsid w:val="00F47C22"/>
    <w:rsid w:val="00F50512"/>
    <w:rsid w:val="00F50B31"/>
    <w:rsid w:val="00F54120"/>
    <w:rsid w:val="00F5680B"/>
    <w:rsid w:val="00F57CAA"/>
    <w:rsid w:val="00F639F6"/>
    <w:rsid w:val="00F6691D"/>
    <w:rsid w:val="00F703CB"/>
    <w:rsid w:val="00F71120"/>
    <w:rsid w:val="00F71428"/>
    <w:rsid w:val="00F71766"/>
    <w:rsid w:val="00F764D7"/>
    <w:rsid w:val="00F7677E"/>
    <w:rsid w:val="00F76A08"/>
    <w:rsid w:val="00F82025"/>
    <w:rsid w:val="00F828FC"/>
    <w:rsid w:val="00F84A56"/>
    <w:rsid w:val="00F85F33"/>
    <w:rsid w:val="00F902C2"/>
    <w:rsid w:val="00F957F4"/>
    <w:rsid w:val="00F97EAC"/>
    <w:rsid w:val="00FA01F6"/>
    <w:rsid w:val="00FA0FF3"/>
    <w:rsid w:val="00FA397C"/>
    <w:rsid w:val="00FB0CFF"/>
    <w:rsid w:val="00FB1EF9"/>
    <w:rsid w:val="00FB231A"/>
    <w:rsid w:val="00FB3922"/>
    <w:rsid w:val="00FB6828"/>
    <w:rsid w:val="00FB68D7"/>
    <w:rsid w:val="00FB7DA5"/>
    <w:rsid w:val="00FB7FFA"/>
    <w:rsid w:val="00FC0050"/>
    <w:rsid w:val="00FC15C6"/>
    <w:rsid w:val="00FC37A5"/>
    <w:rsid w:val="00FC6D36"/>
    <w:rsid w:val="00FD298A"/>
    <w:rsid w:val="00FD4E3E"/>
    <w:rsid w:val="00FD57C4"/>
    <w:rsid w:val="00FD68DF"/>
    <w:rsid w:val="00FE3FB3"/>
    <w:rsid w:val="00FF4D14"/>
    <w:rsid w:val="00FF631A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eader 1,H1,L1,l1,Head 1 (Chapter heading),Head 1,Head 11,Head 12,Head 111,Head 13,Head 112,Head 14,Head 113,Head 15,Head 114,Head 16,Head 115,Head 17,Head 116,Head 18,Head 117,Head 19,Head 118,Head 121,Head 1111,Head 131,Head 1121,II+,1"/>
    <w:basedOn w:val="a"/>
    <w:next w:val="a0"/>
    <w:link w:val="10"/>
    <w:qFormat/>
    <w:rsid w:val="00117295"/>
    <w:pPr>
      <w:keepNext/>
      <w:numPr>
        <w:numId w:val="1"/>
      </w:numPr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  <w:szCs w:val="28"/>
    </w:rPr>
  </w:style>
  <w:style w:type="paragraph" w:styleId="2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"/>
    <w:next w:val="a0"/>
    <w:link w:val="20"/>
    <w:autoRedefine/>
    <w:qFormat/>
    <w:rsid w:val="002141C6"/>
    <w:pPr>
      <w:keepNext/>
      <w:numPr>
        <w:ilvl w:val="1"/>
        <w:numId w:val="1"/>
      </w:numPr>
      <w:spacing w:before="120" w:after="60"/>
      <w:ind w:hanging="718"/>
      <w:contextualSpacing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paragraph" w:styleId="3">
    <w:name w:val="heading 3"/>
    <w:basedOn w:val="a"/>
    <w:next w:val="a0"/>
    <w:link w:val="30"/>
    <w:qFormat/>
    <w:rsid w:val="00117295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6A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7295"/>
    <w:pPr>
      <w:keepNext/>
      <w:numPr>
        <w:ilvl w:val="4"/>
        <w:numId w:val="1"/>
      </w:numPr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6A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6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17295"/>
    <w:pPr>
      <w:keepNext/>
      <w:framePr w:hSpace="180" w:wrap="around" w:vAnchor="text" w:hAnchor="margin" w:xAlign="right" w:y="-33"/>
      <w:numPr>
        <w:ilvl w:val="7"/>
        <w:numId w:val="1"/>
      </w:numPr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6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eader 1 Знак,H1 Знак,L1 Знак,l1 Знак,Head 1 (Chapter heading) Знак,Head 1 Знак,Head 11 Знак,Head 12 Знак,Head 111 Знак,Head 13 Знак,Head 112 Знак,Head 14 Знак,Head 113 Знак,Head 15 Знак,Head 114 Знак,Head 16 Знак,Head 115 Знак"/>
    <w:basedOn w:val="a1"/>
    <w:link w:val="1"/>
    <w:rsid w:val="00117295"/>
    <w:rPr>
      <w:rFonts w:ascii="Arial" w:eastAsia="MS Mincho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1"/>
    <w:link w:val="2"/>
    <w:rsid w:val="002141C6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17295"/>
    <w:rPr>
      <w:rFonts w:ascii="Arial" w:eastAsia="MS Mincho" w:hAnsi="Arial" w:cs="Arial"/>
      <w:b/>
      <w:bCs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1172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rsid w:val="00117295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0">
    <w:name w:val="Plain Text"/>
    <w:aliases w:val=" Знак,Знак,Знак Знак Знак Знак Знак Знак Знак Знак Знак Знак"/>
    <w:basedOn w:val="a"/>
    <w:link w:val="a4"/>
    <w:rsid w:val="00117295"/>
    <w:pPr>
      <w:ind w:firstLine="540"/>
      <w:jc w:val="both"/>
    </w:pPr>
    <w:rPr>
      <w:rFonts w:cs="Courier New"/>
      <w:sz w:val="26"/>
      <w:szCs w:val="20"/>
    </w:rPr>
  </w:style>
  <w:style w:type="character" w:customStyle="1" w:styleId="a4">
    <w:name w:val="Текст Знак"/>
    <w:aliases w:val=" Знак Знак,Знак Знак,Знак Знак Знак Знак Знак Знак Знак Знак Знак Знак Знак"/>
    <w:basedOn w:val="a1"/>
    <w:link w:val="a0"/>
    <w:rsid w:val="00117295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a5">
    <w:name w:val="Термин"/>
    <w:basedOn w:val="a0"/>
    <w:rsid w:val="00117295"/>
    <w:pPr>
      <w:ind w:left="567" w:firstLine="0"/>
    </w:pPr>
  </w:style>
  <w:style w:type="paragraph" w:customStyle="1" w:styleId="a6">
    <w:name w:val="Текст_бюл"/>
    <w:basedOn w:val="a0"/>
    <w:link w:val="a7"/>
    <w:rsid w:val="00117295"/>
    <w:pPr>
      <w:ind w:firstLine="0"/>
    </w:pPr>
    <w:rPr>
      <w:rFonts w:eastAsia="MS Mincho" w:cs="Times New Roman"/>
      <w:szCs w:val="24"/>
    </w:rPr>
  </w:style>
  <w:style w:type="paragraph" w:styleId="a8">
    <w:name w:val="header"/>
    <w:basedOn w:val="a"/>
    <w:link w:val="a9"/>
    <w:rsid w:val="00117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1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117295"/>
  </w:style>
  <w:style w:type="paragraph" w:styleId="11">
    <w:name w:val="toc 1"/>
    <w:basedOn w:val="a"/>
    <w:next w:val="a"/>
    <w:autoRedefine/>
    <w:uiPriority w:val="39"/>
    <w:rsid w:val="0001103E"/>
    <w:pPr>
      <w:tabs>
        <w:tab w:val="left" w:pos="426"/>
        <w:tab w:val="right" w:leader="dot" w:pos="9639"/>
      </w:tabs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324E75"/>
    <w:pPr>
      <w:tabs>
        <w:tab w:val="left" w:pos="567"/>
        <w:tab w:val="right" w:leader="dot" w:pos="9639"/>
      </w:tabs>
      <w:ind w:left="240"/>
    </w:pPr>
    <w:rPr>
      <w:smallCaps/>
    </w:rPr>
  </w:style>
  <w:style w:type="paragraph" w:styleId="31">
    <w:name w:val="toc 3"/>
    <w:basedOn w:val="a"/>
    <w:next w:val="a"/>
    <w:autoRedefine/>
    <w:uiPriority w:val="39"/>
    <w:rsid w:val="0001103E"/>
    <w:pPr>
      <w:tabs>
        <w:tab w:val="left" w:pos="1080"/>
        <w:tab w:val="right" w:leader="dot" w:pos="9639"/>
      </w:tabs>
      <w:ind w:left="480"/>
    </w:pPr>
  </w:style>
  <w:style w:type="character" w:styleId="ab">
    <w:name w:val="Hyperlink"/>
    <w:uiPriority w:val="99"/>
    <w:rsid w:val="00117295"/>
    <w:rPr>
      <w:color w:val="0000FF"/>
      <w:u w:val="single"/>
    </w:rPr>
  </w:style>
  <w:style w:type="character" w:styleId="ac">
    <w:name w:val="Strong"/>
    <w:uiPriority w:val="22"/>
    <w:qFormat/>
    <w:rsid w:val="00117295"/>
    <w:rPr>
      <w:b/>
      <w:bCs/>
    </w:rPr>
  </w:style>
  <w:style w:type="character" w:customStyle="1" w:styleId="a7">
    <w:name w:val="Текст_бюл Знак"/>
    <w:link w:val="a6"/>
    <w:uiPriority w:val="99"/>
    <w:locked/>
    <w:rsid w:val="00117295"/>
    <w:rPr>
      <w:rFonts w:ascii="Times New Roman" w:eastAsia="MS Mincho" w:hAnsi="Times New Roman" w:cs="Times New Roman"/>
      <w:sz w:val="26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117295"/>
    <w:pPr>
      <w:ind w:left="708"/>
    </w:pPr>
  </w:style>
  <w:style w:type="paragraph" w:styleId="af">
    <w:name w:val="Balloon Text"/>
    <w:basedOn w:val="a"/>
    <w:link w:val="af0"/>
    <w:semiHidden/>
    <w:unhideWhenUsed/>
    <w:rsid w:val="001172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1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Text">
    <w:name w:val="MainText Знак"/>
    <w:link w:val="MainText0"/>
    <w:autoRedefine/>
    <w:rsid w:val="00FB1EF9"/>
    <w:pPr>
      <w:spacing w:before="120" w:line="36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sz w:val="26"/>
      <w:szCs w:val="26"/>
      <w:lang w:bidi="en-US"/>
    </w:rPr>
  </w:style>
  <w:style w:type="character" w:customStyle="1" w:styleId="MainText0">
    <w:name w:val="MainText Знак Знак"/>
    <w:basedOn w:val="a1"/>
    <w:link w:val="MainText"/>
    <w:rsid w:val="00FB1EF9"/>
    <w:rPr>
      <w:rFonts w:ascii="Times New Roman" w:eastAsiaTheme="minorEastAsia" w:hAnsi="Times New Roman" w:cs="Times New Roman"/>
      <w:color w:val="000000" w:themeColor="text1"/>
      <w:sz w:val="26"/>
      <w:szCs w:val="26"/>
      <w:lang w:bidi="en-US"/>
    </w:rPr>
  </w:style>
  <w:style w:type="paragraph" w:styleId="af1">
    <w:name w:val="footer"/>
    <w:basedOn w:val="a"/>
    <w:link w:val="af2"/>
    <w:uiPriority w:val="99"/>
    <w:unhideWhenUsed/>
    <w:rsid w:val="00390B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90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DC4FD7"/>
    <w:rPr>
      <w:color w:val="800080" w:themeColor="followedHyperlink"/>
      <w:u w:val="single"/>
    </w:rPr>
  </w:style>
  <w:style w:type="character" w:styleId="af4">
    <w:name w:val="annotation reference"/>
    <w:basedOn w:val="a1"/>
    <w:unhideWhenUsed/>
    <w:rsid w:val="00750E2E"/>
    <w:rPr>
      <w:sz w:val="16"/>
      <w:szCs w:val="16"/>
    </w:rPr>
  </w:style>
  <w:style w:type="paragraph" w:styleId="af5">
    <w:name w:val="annotation text"/>
    <w:basedOn w:val="a"/>
    <w:link w:val="af6"/>
    <w:unhideWhenUsed/>
    <w:rsid w:val="00750E2E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75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750E2E"/>
    <w:rPr>
      <w:b/>
      <w:bCs/>
    </w:rPr>
  </w:style>
  <w:style w:type="character" w:customStyle="1" w:styleId="af8">
    <w:name w:val="Тема примечания Знак"/>
    <w:basedOn w:val="af6"/>
    <w:link w:val="af7"/>
    <w:rsid w:val="00750E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955">
    <w:name w:val="Стиль По ширине Первая строка:  095 см Перед:  5 пт"/>
    <w:basedOn w:val="a"/>
    <w:link w:val="09550"/>
    <w:rsid w:val="00646CA8"/>
    <w:pPr>
      <w:spacing w:before="120" w:after="120"/>
      <w:ind w:firstLine="709"/>
      <w:jc w:val="both"/>
    </w:pPr>
    <w:rPr>
      <w:szCs w:val="20"/>
    </w:rPr>
  </w:style>
  <w:style w:type="character" w:customStyle="1" w:styleId="09550">
    <w:name w:val="Стиль По ширине Первая строка:  095 см Перед:  5 пт Знак"/>
    <w:link w:val="0955"/>
    <w:rsid w:val="00646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Bullet 2"/>
    <w:basedOn w:val="a"/>
    <w:rsid w:val="00AD66D0"/>
    <w:pPr>
      <w:tabs>
        <w:tab w:val="num" w:pos="851"/>
      </w:tabs>
      <w:ind w:left="851" w:hanging="284"/>
    </w:pPr>
    <w:rPr>
      <w:sz w:val="26"/>
    </w:rPr>
  </w:style>
  <w:style w:type="paragraph" w:customStyle="1" w:styleId="CharChar1">
    <w:name w:val="Char Char1"/>
    <w:basedOn w:val="a"/>
    <w:rsid w:val="001C4B08"/>
    <w:pPr>
      <w:spacing w:after="160" w:line="240" w:lineRule="exact"/>
      <w:jc w:val="right"/>
    </w:pPr>
    <w:rPr>
      <w:noProof/>
      <w:sz w:val="20"/>
      <w:szCs w:val="20"/>
      <w:lang w:val="en-GB"/>
    </w:rPr>
  </w:style>
  <w:style w:type="paragraph" w:customStyle="1" w:styleId="af9">
    <w:name w:val="Текст_маркер"/>
    <w:basedOn w:val="a0"/>
    <w:rsid w:val="00E836AB"/>
    <w:pPr>
      <w:tabs>
        <w:tab w:val="num" w:pos="851"/>
      </w:tabs>
      <w:ind w:left="851" w:hanging="284"/>
    </w:pPr>
    <w:rPr>
      <w:rFonts w:eastAsia="MS Mincho" w:cs="Times New Roman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83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836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836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83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No Spacing"/>
    <w:uiPriority w:val="1"/>
    <w:qFormat/>
    <w:rsid w:val="00E7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-Test1">
    <w:name w:val="FV-Test1"/>
    <w:basedOn w:val="1"/>
    <w:next w:val="a"/>
    <w:rsid w:val="002655FB"/>
    <w:pPr>
      <w:keepNext w:val="0"/>
      <w:numPr>
        <w:numId w:val="3"/>
      </w:numPr>
      <w:spacing w:before="120" w:after="0"/>
      <w:ind w:left="0" w:firstLine="0"/>
    </w:pPr>
    <w:rPr>
      <w:rFonts w:ascii="Times New Roman" w:eastAsia="Times New Roman" w:hAnsi="Times New Roman"/>
      <w:color w:val="000000"/>
      <w:kern w:val="0"/>
      <w:sz w:val="22"/>
      <w:szCs w:val="22"/>
      <w:lang w:val="en-US" w:eastAsia="en-US"/>
    </w:rPr>
  </w:style>
  <w:style w:type="paragraph" w:customStyle="1" w:styleId="FVV-Test2">
    <w:name w:val="FVV-Test2"/>
    <w:basedOn w:val="2"/>
    <w:rsid w:val="002655FB"/>
    <w:pPr>
      <w:keepNext w:val="0"/>
      <w:numPr>
        <w:numId w:val="3"/>
      </w:numPr>
      <w:spacing w:before="0" w:after="0"/>
      <w:contextualSpacing w:val="0"/>
    </w:pPr>
    <w:rPr>
      <w:rFonts w:eastAsia="Times New Roman"/>
      <w:b w:val="0"/>
      <w:bCs w:val="0"/>
      <w:iCs w:val="0"/>
      <w:sz w:val="20"/>
      <w:szCs w:val="20"/>
      <w:lang w:val="en-US" w:eastAsia="en-US"/>
    </w:rPr>
  </w:style>
  <w:style w:type="paragraph" w:customStyle="1" w:styleId="FVV-Test3">
    <w:name w:val="FVV-Test3"/>
    <w:basedOn w:val="3"/>
    <w:rsid w:val="002655FB"/>
    <w:pPr>
      <w:keepNext w:val="0"/>
      <w:numPr>
        <w:numId w:val="3"/>
      </w:numPr>
      <w:tabs>
        <w:tab w:val="clear" w:pos="680"/>
      </w:tabs>
      <w:spacing w:before="0" w:after="0"/>
      <w:ind w:left="596"/>
    </w:pPr>
    <w:rPr>
      <w:rFonts w:ascii="Times New Roman" w:eastAsia="Times New Roman" w:hAnsi="Times New Roman" w:cs="Times New Roman"/>
      <w:b w:val="0"/>
      <w:bCs w:val="0"/>
      <w:sz w:val="20"/>
      <w:szCs w:val="20"/>
      <w:lang w:val="en-AU" w:eastAsia="en-US"/>
    </w:rPr>
  </w:style>
  <w:style w:type="character" w:customStyle="1" w:styleId="ae">
    <w:name w:val="Абзац списка Знак"/>
    <w:link w:val="ad"/>
    <w:uiPriority w:val="34"/>
    <w:locked/>
    <w:rsid w:val="00895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h-maintopright1">
    <w:name w:val="srch-maintopright1"/>
    <w:basedOn w:val="a1"/>
    <w:rsid w:val="004F22CB"/>
  </w:style>
  <w:style w:type="character" w:customStyle="1" w:styleId="srch-alertme">
    <w:name w:val="srch-alertme"/>
    <w:basedOn w:val="a1"/>
    <w:rsid w:val="004F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eader 1,H1,L1,l1,Head 1 (Chapter heading),Head 1,Head 11,Head 12,Head 111,Head 13,Head 112,Head 14,Head 113,Head 15,Head 114,Head 16,Head 115,Head 17,Head 116,Head 18,Head 117,Head 19,Head 118,Head 121,Head 1111,Head 131,Head 1121,II+,1"/>
    <w:basedOn w:val="a"/>
    <w:next w:val="a0"/>
    <w:link w:val="10"/>
    <w:qFormat/>
    <w:rsid w:val="00117295"/>
    <w:pPr>
      <w:keepNext/>
      <w:numPr>
        <w:numId w:val="1"/>
      </w:numPr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  <w:szCs w:val="28"/>
    </w:rPr>
  </w:style>
  <w:style w:type="paragraph" w:styleId="2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"/>
    <w:next w:val="a0"/>
    <w:link w:val="20"/>
    <w:autoRedefine/>
    <w:qFormat/>
    <w:rsid w:val="002141C6"/>
    <w:pPr>
      <w:keepNext/>
      <w:numPr>
        <w:ilvl w:val="1"/>
        <w:numId w:val="1"/>
      </w:numPr>
      <w:spacing w:before="120" w:after="60"/>
      <w:ind w:hanging="718"/>
      <w:contextualSpacing/>
      <w:jc w:val="both"/>
      <w:outlineLvl w:val="1"/>
    </w:pPr>
    <w:rPr>
      <w:rFonts w:eastAsia="MS Mincho"/>
      <w:b/>
      <w:bCs/>
      <w:i/>
      <w:iCs/>
      <w:sz w:val="26"/>
      <w:szCs w:val="26"/>
    </w:rPr>
  </w:style>
  <w:style w:type="paragraph" w:styleId="3">
    <w:name w:val="heading 3"/>
    <w:basedOn w:val="a"/>
    <w:next w:val="a0"/>
    <w:link w:val="30"/>
    <w:qFormat/>
    <w:rsid w:val="00117295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6A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17295"/>
    <w:pPr>
      <w:keepNext/>
      <w:numPr>
        <w:ilvl w:val="4"/>
        <w:numId w:val="1"/>
      </w:numPr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6A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6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17295"/>
    <w:pPr>
      <w:keepNext/>
      <w:framePr w:hSpace="180" w:wrap="around" w:vAnchor="text" w:hAnchor="margin" w:xAlign="right" w:y="-33"/>
      <w:numPr>
        <w:ilvl w:val="7"/>
        <w:numId w:val="1"/>
      </w:numPr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6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eader 1 Знак,H1 Знак,L1 Знак,l1 Знак,Head 1 (Chapter heading) Знак,Head 1 Знак,Head 11 Знак,Head 12 Знак,Head 111 Знак,Head 13 Знак,Head 112 Знак,Head 14 Знак,Head 113 Знак,Head 15 Знак,Head 114 Знак,Head 16 Знак,Head 115 Знак"/>
    <w:basedOn w:val="a1"/>
    <w:link w:val="1"/>
    <w:rsid w:val="00117295"/>
    <w:rPr>
      <w:rFonts w:ascii="Arial" w:eastAsia="MS Mincho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1"/>
    <w:link w:val="2"/>
    <w:rsid w:val="002141C6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17295"/>
    <w:rPr>
      <w:rFonts w:ascii="Arial" w:eastAsia="MS Mincho" w:hAnsi="Arial" w:cs="Arial"/>
      <w:b/>
      <w:bCs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1172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80">
    <w:name w:val="Заголовок 8 Знак"/>
    <w:basedOn w:val="a1"/>
    <w:link w:val="8"/>
    <w:rsid w:val="00117295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0">
    <w:name w:val="Plain Text"/>
    <w:aliases w:val=" Знак,Знак,Знак Знак Знак Знак Знак Знак Знак Знак Знак Знак"/>
    <w:basedOn w:val="a"/>
    <w:link w:val="a4"/>
    <w:rsid w:val="00117295"/>
    <w:pPr>
      <w:ind w:firstLine="540"/>
      <w:jc w:val="both"/>
    </w:pPr>
    <w:rPr>
      <w:rFonts w:cs="Courier New"/>
      <w:sz w:val="26"/>
      <w:szCs w:val="20"/>
    </w:rPr>
  </w:style>
  <w:style w:type="character" w:customStyle="1" w:styleId="a4">
    <w:name w:val="Текст Знак"/>
    <w:aliases w:val=" Знак Знак,Знак Знак,Знак Знак Знак Знак Знак Знак Знак Знак Знак Знак Знак"/>
    <w:basedOn w:val="a1"/>
    <w:link w:val="a0"/>
    <w:rsid w:val="00117295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a5">
    <w:name w:val="Термин"/>
    <w:basedOn w:val="a0"/>
    <w:rsid w:val="00117295"/>
    <w:pPr>
      <w:ind w:left="567" w:firstLine="0"/>
    </w:pPr>
  </w:style>
  <w:style w:type="paragraph" w:customStyle="1" w:styleId="a6">
    <w:name w:val="Текст_бюл"/>
    <w:basedOn w:val="a0"/>
    <w:link w:val="a7"/>
    <w:rsid w:val="00117295"/>
    <w:pPr>
      <w:ind w:firstLine="0"/>
    </w:pPr>
    <w:rPr>
      <w:rFonts w:eastAsia="MS Mincho" w:cs="Times New Roman"/>
      <w:szCs w:val="24"/>
    </w:rPr>
  </w:style>
  <w:style w:type="paragraph" w:styleId="a8">
    <w:name w:val="header"/>
    <w:basedOn w:val="a"/>
    <w:link w:val="a9"/>
    <w:rsid w:val="001172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1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117295"/>
  </w:style>
  <w:style w:type="paragraph" w:styleId="11">
    <w:name w:val="toc 1"/>
    <w:basedOn w:val="a"/>
    <w:next w:val="a"/>
    <w:autoRedefine/>
    <w:uiPriority w:val="39"/>
    <w:rsid w:val="0001103E"/>
    <w:pPr>
      <w:tabs>
        <w:tab w:val="left" w:pos="426"/>
        <w:tab w:val="right" w:leader="dot" w:pos="9639"/>
      </w:tabs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324E75"/>
    <w:pPr>
      <w:tabs>
        <w:tab w:val="left" w:pos="567"/>
        <w:tab w:val="right" w:leader="dot" w:pos="9639"/>
      </w:tabs>
      <w:ind w:left="240"/>
    </w:pPr>
    <w:rPr>
      <w:smallCaps/>
    </w:rPr>
  </w:style>
  <w:style w:type="paragraph" w:styleId="31">
    <w:name w:val="toc 3"/>
    <w:basedOn w:val="a"/>
    <w:next w:val="a"/>
    <w:autoRedefine/>
    <w:uiPriority w:val="39"/>
    <w:rsid w:val="0001103E"/>
    <w:pPr>
      <w:tabs>
        <w:tab w:val="left" w:pos="1080"/>
        <w:tab w:val="right" w:leader="dot" w:pos="9639"/>
      </w:tabs>
      <w:ind w:left="480"/>
    </w:pPr>
  </w:style>
  <w:style w:type="character" w:styleId="ab">
    <w:name w:val="Hyperlink"/>
    <w:uiPriority w:val="99"/>
    <w:rsid w:val="00117295"/>
    <w:rPr>
      <w:color w:val="0000FF"/>
      <w:u w:val="single"/>
    </w:rPr>
  </w:style>
  <w:style w:type="character" w:styleId="ac">
    <w:name w:val="Strong"/>
    <w:uiPriority w:val="22"/>
    <w:qFormat/>
    <w:rsid w:val="00117295"/>
    <w:rPr>
      <w:b/>
      <w:bCs/>
    </w:rPr>
  </w:style>
  <w:style w:type="character" w:customStyle="1" w:styleId="a7">
    <w:name w:val="Текст_бюл Знак"/>
    <w:link w:val="a6"/>
    <w:uiPriority w:val="99"/>
    <w:locked/>
    <w:rsid w:val="00117295"/>
    <w:rPr>
      <w:rFonts w:ascii="Times New Roman" w:eastAsia="MS Mincho" w:hAnsi="Times New Roman" w:cs="Times New Roman"/>
      <w:sz w:val="26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117295"/>
    <w:pPr>
      <w:ind w:left="708"/>
    </w:pPr>
  </w:style>
  <w:style w:type="paragraph" w:styleId="af">
    <w:name w:val="Balloon Text"/>
    <w:basedOn w:val="a"/>
    <w:link w:val="af0"/>
    <w:semiHidden/>
    <w:unhideWhenUsed/>
    <w:rsid w:val="001172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17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Text">
    <w:name w:val="MainText Знак"/>
    <w:link w:val="MainText0"/>
    <w:autoRedefine/>
    <w:rsid w:val="00FB1EF9"/>
    <w:pPr>
      <w:spacing w:before="120" w:line="360" w:lineRule="auto"/>
      <w:ind w:firstLine="709"/>
      <w:jc w:val="both"/>
    </w:pPr>
    <w:rPr>
      <w:rFonts w:ascii="Times New Roman" w:eastAsiaTheme="minorEastAsia" w:hAnsi="Times New Roman" w:cs="Times New Roman"/>
      <w:color w:val="000000" w:themeColor="text1"/>
      <w:sz w:val="26"/>
      <w:szCs w:val="26"/>
      <w:lang w:bidi="en-US"/>
    </w:rPr>
  </w:style>
  <w:style w:type="character" w:customStyle="1" w:styleId="MainText0">
    <w:name w:val="MainText Знак Знак"/>
    <w:basedOn w:val="a1"/>
    <w:link w:val="MainText"/>
    <w:rsid w:val="00FB1EF9"/>
    <w:rPr>
      <w:rFonts w:ascii="Times New Roman" w:eastAsiaTheme="minorEastAsia" w:hAnsi="Times New Roman" w:cs="Times New Roman"/>
      <w:color w:val="000000" w:themeColor="text1"/>
      <w:sz w:val="26"/>
      <w:szCs w:val="26"/>
      <w:lang w:bidi="en-US"/>
    </w:rPr>
  </w:style>
  <w:style w:type="paragraph" w:styleId="af1">
    <w:name w:val="footer"/>
    <w:basedOn w:val="a"/>
    <w:link w:val="af2"/>
    <w:uiPriority w:val="99"/>
    <w:unhideWhenUsed/>
    <w:rsid w:val="00390B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90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DC4FD7"/>
    <w:rPr>
      <w:color w:val="800080" w:themeColor="followedHyperlink"/>
      <w:u w:val="single"/>
    </w:rPr>
  </w:style>
  <w:style w:type="character" w:styleId="af4">
    <w:name w:val="annotation reference"/>
    <w:basedOn w:val="a1"/>
    <w:unhideWhenUsed/>
    <w:rsid w:val="00750E2E"/>
    <w:rPr>
      <w:sz w:val="16"/>
      <w:szCs w:val="16"/>
    </w:rPr>
  </w:style>
  <w:style w:type="paragraph" w:styleId="af5">
    <w:name w:val="annotation text"/>
    <w:basedOn w:val="a"/>
    <w:link w:val="af6"/>
    <w:unhideWhenUsed/>
    <w:rsid w:val="00750E2E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750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750E2E"/>
    <w:rPr>
      <w:b/>
      <w:bCs/>
    </w:rPr>
  </w:style>
  <w:style w:type="character" w:customStyle="1" w:styleId="af8">
    <w:name w:val="Тема примечания Знак"/>
    <w:basedOn w:val="af6"/>
    <w:link w:val="af7"/>
    <w:rsid w:val="00750E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0955">
    <w:name w:val="Стиль По ширине Первая строка:  095 см Перед:  5 пт"/>
    <w:basedOn w:val="a"/>
    <w:link w:val="09550"/>
    <w:rsid w:val="00646CA8"/>
    <w:pPr>
      <w:spacing w:before="120" w:after="120"/>
      <w:ind w:firstLine="709"/>
      <w:jc w:val="both"/>
    </w:pPr>
    <w:rPr>
      <w:szCs w:val="20"/>
    </w:rPr>
  </w:style>
  <w:style w:type="character" w:customStyle="1" w:styleId="09550">
    <w:name w:val="Стиль По ширине Первая строка:  095 см Перед:  5 пт Знак"/>
    <w:link w:val="0955"/>
    <w:rsid w:val="00646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List Bullet 2"/>
    <w:basedOn w:val="a"/>
    <w:rsid w:val="00AD66D0"/>
    <w:pPr>
      <w:tabs>
        <w:tab w:val="num" w:pos="851"/>
      </w:tabs>
      <w:ind w:left="851" w:hanging="284"/>
    </w:pPr>
    <w:rPr>
      <w:sz w:val="26"/>
    </w:rPr>
  </w:style>
  <w:style w:type="paragraph" w:customStyle="1" w:styleId="CharChar1">
    <w:name w:val="Char Char1"/>
    <w:basedOn w:val="a"/>
    <w:rsid w:val="001C4B08"/>
    <w:pPr>
      <w:spacing w:after="160" w:line="240" w:lineRule="exact"/>
      <w:jc w:val="right"/>
    </w:pPr>
    <w:rPr>
      <w:noProof/>
      <w:sz w:val="20"/>
      <w:szCs w:val="20"/>
      <w:lang w:val="en-GB"/>
    </w:rPr>
  </w:style>
  <w:style w:type="paragraph" w:customStyle="1" w:styleId="af9">
    <w:name w:val="Текст_маркер"/>
    <w:basedOn w:val="a0"/>
    <w:rsid w:val="00E836AB"/>
    <w:pPr>
      <w:tabs>
        <w:tab w:val="num" w:pos="851"/>
      </w:tabs>
      <w:ind w:left="851" w:hanging="284"/>
    </w:pPr>
    <w:rPr>
      <w:rFonts w:eastAsia="MS Mincho" w:cs="Times New Roman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836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836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836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83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No Spacing"/>
    <w:uiPriority w:val="1"/>
    <w:qFormat/>
    <w:rsid w:val="00E7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V-Test1">
    <w:name w:val="FV-Test1"/>
    <w:basedOn w:val="1"/>
    <w:next w:val="a"/>
    <w:rsid w:val="002655FB"/>
    <w:pPr>
      <w:keepNext w:val="0"/>
      <w:numPr>
        <w:numId w:val="3"/>
      </w:numPr>
      <w:spacing w:before="120" w:after="0"/>
      <w:ind w:left="0" w:firstLine="0"/>
    </w:pPr>
    <w:rPr>
      <w:rFonts w:ascii="Times New Roman" w:eastAsia="Times New Roman" w:hAnsi="Times New Roman"/>
      <w:color w:val="000000"/>
      <w:kern w:val="0"/>
      <w:sz w:val="22"/>
      <w:szCs w:val="22"/>
      <w:lang w:val="en-US" w:eastAsia="en-US"/>
    </w:rPr>
  </w:style>
  <w:style w:type="paragraph" w:customStyle="1" w:styleId="FVV-Test2">
    <w:name w:val="FVV-Test2"/>
    <w:basedOn w:val="2"/>
    <w:rsid w:val="002655FB"/>
    <w:pPr>
      <w:keepNext w:val="0"/>
      <w:numPr>
        <w:numId w:val="3"/>
      </w:numPr>
      <w:spacing w:before="0" w:after="0"/>
      <w:contextualSpacing w:val="0"/>
    </w:pPr>
    <w:rPr>
      <w:rFonts w:eastAsia="Times New Roman"/>
      <w:b w:val="0"/>
      <w:bCs w:val="0"/>
      <w:iCs w:val="0"/>
      <w:sz w:val="20"/>
      <w:szCs w:val="20"/>
      <w:lang w:val="en-US" w:eastAsia="en-US"/>
    </w:rPr>
  </w:style>
  <w:style w:type="paragraph" w:customStyle="1" w:styleId="FVV-Test3">
    <w:name w:val="FVV-Test3"/>
    <w:basedOn w:val="3"/>
    <w:rsid w:val="002655FB"/>
    <w:pPr>
      <w:keepNext w:val="0"/>
      <w:numPr>
        <w:numId w:val="3"/>
      </w:numPr>
      <w:tabs>
        <w:tab w:val="clear" w:pos="680"/>
      </w:tabs>
      <w:spacing w:before="0" w:after="0"/>
      <w:ind w:left="596"/>
    </w:pPr>
    <w:rPr>
      <w:rFonts w:ascii="Times New Roman" w:eastAsia="Times New Roman" w:hAnsi="Times New Roman" w:cs="Times New Roman"/>
      <w:b w:val="0"/>
      <w:bCs w:val="0"/>
      <w:sz w:val="20"/>
      <w:szCs w:val="20"/>
      <w:lang w:val="en-AU" w:eastAsia="en-US"/>
    </w:rPr>
  </w:style>
  <w:style w:type="character" w:customStyle="1" w:styleId="ae">
    <w:name w:val="Абзац списка Знак"/>
    <w:link w:val="ad"/>
    <w:uiPriority w:val="34"/>
    <w:locked/>
    <w:rsid w:val="00895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h-maintopright1">
    <w:name w:val="srch-maintopright1"/>
    <w:basedOn w:val="a1"/>
    <w:rsid w:val="004F22CB"/>
  </w:style>
  <w:style w:type="character" w:customStyle="1" w:styleId="srch-alertme">
    <w:name w:val="srch-alertme"/>
    <w:basedOn w:val="a1"/>
    <w:rsid w:val="004F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1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5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8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3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28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erator@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or@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18CC-65A4-4FD8-B4A6-147761F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Мария Андреевна</dc:creator>
  <cp:lastModifiedBy>Пустоветов Евгений Владимирович</cp:lastModifiedBy>
  <cp:revision>11</cp:revision>
  <cp:lastPrinted>2017-03-15T13:56:00Z</cp:lastPrinted>
  <dcterms:created xsi:type="dcterms:W3CDTF">2017-03-17T11:18:00Z</dcterms:created>
  <dcterms:modified xsi:type="dcterms:W3CDTF">2017-03-22T05:48:00Z</dcterms:modified>
</cp:coreProperties>
</file>