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A3" w:rsidRDefault="007268A3" w:rsidP="007268A3">
      <w:pPr>
        <w:pStyle w:val="a4"/>
        <w:ind w:hanging="142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7268A3" w:rsidRDefault="007268A3" w:rsidP="007268A3">
      <w:pPr>
        <w:pStyle w:val="a8"/>
        <w:rPr>
          <w:sz w:val="24"/>
        </w:rPr>
      </w:pPr>
      <w:r>
        <w:rPr>
          <w:sz w:val="24"/>
        </w:rPr>
        <w:t>АДМИНИСТРАЦИЯ</w:t>
      </w:r>
    </w:p>
    <w:p w:rsidR="007268A3" w:rsidRDefault="007268A3" w:rsidP="007268A3">
      <w:pPr>
        <w:pStyle w:val="a8"/>
        <w:rPr>
          <w:sz w:val="24"/>
        </w:rPr>
      </w:pPr>
      <w:r>
        <w:rPr>
          <w:sz w:val="24"/>
        </w:rPr>
        <w:t xml:space="preserve"> ГУКОВО-ГНИЛУШЕВСКОГО</w:t>
      </w:r>
    </w:p>
    <w:p w:rsidR="007268A3" w:rsidRDefault="007268A3" w:rsidP="007268A3">
      <w:pPr>
        <w:pStyle w:val="a8"/>
        <w:rPr>
          <w:sz w:val="24"/>
        </w:rPr>
      </w:pPr>
      <w:r>
        <w:rPr>
          <w:sz w:val="24"/>
        </w:rPr>
        <w:t>СЕЛЬСКОГО ПОСЕЛЕНИЯ</w:t>
      </w:r>
    </w:p>
    <w:p w:rsidR="007268A3" w:rsidRDefault="007268A3" w:rsidP="007268A3">
      <w:pPr>
        <w:pStyle w:val="a8"/>
        <w:rPr>
          <w:b w:val="0"/>
          <w:sz w:val="24"/>
        </w:rPr>
      </w:pPr>
      <w:r>
        <w:rPr>
          <w:sz w:val="24"/>
        </w:rPr>
        <w:t>КРАСНОСУЛИНСКОГО РАЙОНА</w:t>
      </w:r>
      <w:r>
        <w:rPr>
          <w:sz w:val="24"/>
        </w:rPr>
        <w:br/>
        <w:t>РОСТОВСКОЙ ОБЛАСТИ</w:t>
      </w:r>
    </w:p>
    <w:p w:rsidR="007268A3" w:rsidRDefault="007268A3" w:rsidP="007268A3">
      <w:pPr>
        <w:rPr>
          <w:b/>
          <w:sz w:val="24"/>
          <w:szCs w:val="24"/>
        </w:rPr>
      </w:pPr>
    </w:p>
    <w:p w:rsidR="007268A3" w:rsidRDefault="007268A3" w:rsidP="007268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7268A3" w:rsidRDefault="007268A3" w:rsidP="007268A3">
      <w:pPr>
        <w:jc w:val="both"/>
        <w:rPr>
          <w:color w:val="000000"/>
          <w:sz w:val="24"/>
          <w:szCs w:val="24"/>
        </w:rPr>
      </w:pPr>
    </w:p>
    <w:p w:rsidR="007268A3" w:rsidRDefault="00D03A64" w:rsidP="007268A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25.09.2013</w:t>
      </w:r>
      <w:r w:rsidR="007268A3">
        <w:rPr>
          <w:color w:val="000000"/>
          <w:sz w:val="24"/>
          <w:szCs w:val="24"/>
        </w:rPr>
        <w:t xml:space="preserve"> г.                                      </w:t>
      </w:r>
      <w:r>
        <w:rPr>
          <w:color w:val="000000"/>
          <w:sz w:val="24"/>
          <w:szCs w:val="24"/>
        </w:rPr>
        <w:t xml:space="preserve">           </w:t>
      </w:r>
      <w:r w:rsidR="007268A3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125</w:t>
      </w:r>
      <w:r w:rsidR="007268A3">
        <w:rPr>
          <w:color w:val="000000"/>
          <w:sz w:val="24"/>
          <w:szCs w:val="24"/>
        </w:rPr>
        <w:t xml:space="preserve">                                                        х. Гуково</w:t>
      </w:r>
    </w:p>
    <w:p w:rsidR="007268A3" w:rsidRDefault="007268A3" w:rsidP="007268A3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928"/>
      </w:tblGrid>
      <w:tr w:rsidR="007268A3" w:rsidTr="007268A3">
        <w:trPr>
          <w:trHeight w:val="1303"/>
        </w:trPr>
        <w:tc>
          <w:tcPr>
            <w:tcW w:w="4928" w:type="dxa"/>
            <w:hideMark/>
          </w:tcPr>
          <w:p w:rsidR="007268A3" w:rsidRDefault="007268A3" w:rsidP="007268A3">
            <w:pPr>
              <w:tabs>
                <w:tab w:val="left" w:pos="3405"/>
                <w:tab w:val="center" w:pos="4961"/>
              </w:tabs>
              <w:snapToGri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 утверждении Административного регламента по предоставлению Администрацией Гуково-Гнилушевского сельского поселения муниципальной услуги «Выдача разрешений по согласованию переустройства и перепланировки жилых помещений на территории муниципального образования «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Гуково-Гнилушевское сельское </w:t>
            </w:r>
            <w:r>
              <w:rPr>
                <w:sz w:val="24"/>
                <w:szCs w:val="24"/>
                <w:lang w:eastAsia="en-US"/>
              </w:rPr>
              <w:t xml:space="preserve">поселение» </w:t>
            </w:r>
          </w:p>
        </w:tc>
      </w:tr>
    </w:tbl>
    <w:p w:rsidR="007268A3" w:rsidRDefault="007268A3" w:rsidP="007268A3">
      <w:pPr>
        <w:tabs>
          <w:tab w:val="left" w:pos="3405"/>
          <w:tab w:val="center" w:pos="4961"/>
        </w:tabs>
        <w:rPr>
          <w:sz w:val="24"/>
          <w:szCs w:val="24"/>
        </w:rPr>
      </w:pPr>
    </w:p>
    <w:p w:rsidR="007268A3" w:rsidRDefault="007268A3" w:rsidP="007268A3">
      <w:pPr>
        <w:tabs>
          <w:tab w:val="left" w:pos="3405"/>
          <w:tab w:val="center" w:pos="4961"/>
        </w:tabs>
        <w:rPr>
          <w:sz w:val="24"/>
          <w:szCs w:val="24"/>
        </w:rPr>
      </w:pPr>
    </w:p>
    <w:p w:rsidR="007268A3" w:rsidRDefault="007268A3" w:rsidP="007268A3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 целях повышения качества предоставления муниципальной услуги, создания комфортных условий для получения муниципальной услуги по присвоению адреса объектам недвижимости, в соответствии с Федеральным законом от 27.07.2010 № 210-ФЗ «Об организации предоставления государственных и муниципальных услуг», руководствуясь ст. 30 Устава муниципального образования </w:t>
      </w:r>
      <w:r>
        <w:rPr>
          <w:color w:val="000000"/>
          <w:sz w:val="24"/>
          <w:szCs w:val="24"/>
        </w:rPr>
        <w:t>«Гуково-Гнилушевское сельское поселение»,-</w:t>
      </w:r>
    </w:p>
    <w:p w:rsidR="007268A3" w:rsidRDefault="007268A3" w:rsidP="007268A3">
      <w:pPr>
        <w:jc w:val="both"/>
        <w:rPr>
          <w:sz w:val="24"/>
          <w:szCs w:val="24"/>
        </w:rPr>
      </w:pPr>
    </w:p>
    <w:p w:rsidR="007268A3" w:rsidRDefault="007268A3" w:rsidP="007268A3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7268A3" w:rsidRDefault="007268A3" w:rsidP="007268A3">
      <w:pPr>
        <w:ind w:firstLine="708"/>
        <w:jc w:val="center"/>
        <w:rPr>
          <w:b/>
          <w:sz w:val="24"/>
          <w:szCs w:val="24"/>
        </w:rPr>
      </w:pPr>
    </w:p>
    <w:p w:rsidR="007268A3" w:rsidRDefault="007268A3" w:rsidP="007268A3">
      <w:pPr>
        <w:pStyle w:val="printc"/>
        <w:numPr>
          <w:ilvl w:val="0"/>
          <w:numId w:val="1"/>
        </w:numPr>
        <w:spacing w:before="120" w:after="120"/>
        <w:ind w:left="714" w:hanging="357"/>
        <w:jc w:val="both"/>
        <w:rPr>
          <w:color w:val="000000"/>
        </w:rPr>
      </w:pPr>
      <w:r>
        <w:t xml:space="preserve">Утвердить Административный регламент </w:t>
      </w:r>
      <w:r>
        <w:rPr>
          <w:lang w:eastAsia="en-US"/>
        </w:rPr>
        <w:t>по предоставлению Администрацией Гуково-Гнилушевского сельского поселения муниципальной услуги «</w:t>
      </w:r>
      <w:r w:rsidR="00C94CF7">
        <w:rPr>
          <w:lang w:eastAsia="en-US"/>
        </w:rPr>
        <w:t xml:space="preserve">Выдача разрешений по согласованию переустройства и перепланировки жилых помещений на территории </w:t>
      </w:r>
      <w:r>
        <w:rPr>
          <w:lang w:eastAsia="en-US"/>
        </w:rPr>
        <w:t>муниципального образования «</w:t>
      </w:r>
      <w:r>
        <w:rPr>
          <w:color w:val="000000"/>
          <w:lang w:eastAsia="en-US"/>
        </w:rPr>
        <w:t xml:space="preserve">Гуково-Гнилушевское сельское </w:t>
      </w:r>
      <w:r>
        <w:rPr>
          <w:lang w:eastAsia="en-US"/>
        </w:rPr>
        <w:t>поселение»</w:t>
      </w:r>
      <w:r>
        <w:rPr>
          <w:bCs/>
          <w:color w:val="000000"/>
        </w:rPr>
        <w:t>.</w:t>
      </w:r>
    </w:p>
    <w:p w:rsidR="007268A3" w:rsidRDefault="007268A3" w:rsidP="007268A3">
      <w:pPr>
        <w:pStyle w:val="printc"/>
        <w:numPr>
          <w:ilvl w:val="0"/>
          <w:numId w:val="1"/>
        </w:numPr>
        <w:spacing w:before="120" w:after="120"/>
        <w:ind w:left="714" w:hanging="357"/>
        <w:jc w:val="both"/>
        <w:rPr>
          <w:color w:val="000000"/>
        </w:rPr>
      </w:pPr>
      <w:r>
        <w:t xml:space="preserve">Считать утратившим силу постановление Администрации Гуково-Гнилушевского сельского поселения от </w:t>
      </w:r>
      <w:r w:rsidR="00C94CF7">
        <w:t>09</w:t>
      </w:r>
      <w:r>
        <w:t>.0</w:t>
      </w:r>
      <w:r w:rsidR="00C94CF7">
        <w:t>9</w:t>
      </w:r>
      <w:r>
        <w:t xml:space="preserve">.2011 № </w:t>
      </w:r>
      <w:r w:rsidR="00C94CF7">
        <w:t>91</w:t>
      </w:r>
      <w:r>
        <w:t xml:space="preserve"> «</w:t>
      </w:r>
      <w:r>
        <w:rPr>
          <w:lang w:eastAsia="en-US"/>
        </w:rPr>
        <w:t>Об утверждении Административного регламента по предоставлению муниципальной услуги «</w:t>
      </w:r>
      <w:r w:rsidR="00C94CF7">
        <w:rPr>
          <w:lang w:eastAsia="en-US"/>
        </w:rPr>
        <w:t xml:space="preserve">Выдача разрешений по согласованию переустройства и перепланировки жилых помещений на территории </w:t>
      </w:r>
      <w:r>
        <w:rPr>
          <w:lang w:eastAsia="en-US"/>
        </w:rPr>
        <w:t>муниципального образования «</w:t>
      </w:r>
      <w:r>
        <w:rPr>
          <w:color w:val="000000"/>
          <w:lang w:eastAsia="en-US"/>
        </w:rPr>
        <w:t xml:space="preserve">Гуково-Гнилушевское сельское </w:t>
      </w:r>
      <w:r>
        <w:rPr>
          <w:lang w:eastAsia="en-US"/>
        </w:rPr>
        <w:t>поселение».</w:t>
      </w:r>
    </w:p>
    <w:p w:rsidR="007268A3" w:rsidRDefault="007268A3" w:rsidP="007268A3">
      <w:pPr>
        <w:numPr>
          <w:ilvl w:val="0"/>
          <w:numId w:val="1"/>
        </w:numPr>
        <w:spacing w:before="120"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официального обнародования.</w:t>
      </w:r>
    </w:p>
    <w:p w:rsidR="007268A3" w:rsidRDefault="007268A3" w:rsidP="007268A3">
      <w:pPr>
        <w:numPr>
          <w:ilvl w:val="0"/>
          <w:numId w:val="1"/>
        </w:numPr>
        <w:spacing w:before="120" w:after="120"/>
        <w:ind w:left="714" w:hanging="35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7268A3" w:rsidRDefault="007268A3" w:rsidP="007268A3">
      <w:pPr>
        <w:pStyle w:val="aa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268A3" w:rsidRDefault="007268A3" w:rsidP="007268A3">
      <w:pPr>
        <w:pStyle w:val="a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Гуково-Гнилушевского</w:t>
      </w:r>
    </w:p>
    <w:p w:rsidR="007268A3" w:rsidRDefault="007268A3" w:rsidP="007268A3">
      <w:pPr>
        <w:pStyle w:val="a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сельского поселения                                                                                               Г.В. Щербаков</w:t>
      </w:r>
    </w:p>
    <w:p w:rsidR="00254B44" w:rsidRDefault="00254B44" w:rsidP="007268A3">
      <w:pPr>
        <w:pStyle w:val="a4"/>
        <w:jc w:val="right"/>
        <w:rPr>
          <w:sz w:val="24"/>
          <w:szCs w:val="24"/>
        </w:rPr>
      </w:pPr>
    </w:p>
    <w:p w:rsidR="00254B44" w:rsidRDefault="00254B44" w:rsidP="007268A3">
      <w:pPr>
        <w:pStyle w:val="a4"/>
        <w:jc w:val="right"/>
        <w:rPr>
          <w:sz w:val="24"/>
          <w:szCs w:val="24"/>
        </w:rPr>
      </w:pPr>
    </w:p>
    <w:p w:rsidR="007268A3" w:rsidRDefault="007268A3" w:rsidP="007268A3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</w:t>
      </w:r>
    </w:p>
    <w:p w:rsidR="007268A3" w:rsidRDefault="007268A3" w:rsidP="007268A3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Гуково-Гнилушевского</w:t>
      </w:r>
    </w:p>
    <w:p w:rsidR="007268A3" w:rsidRDefault="007268A3" w:rsidP="007268A3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от </w:t>
      </w:r>
      <w:r w:rsidR="00254B44">
        <w:rPr>
          <w:sz w:val="24"/>
          <w:szCs w:val="24"/>
        </w:rPr>
        <w:t>25.09.2013</w:t>
      </w:r>
      <w:r>
        <w:rPr>
          <w:sz w:val="24"/>
          <w:szCs w:val="24"/>
        </w:rPr>
        <w:t xml:space="preserve"> № </w:t>
      </w:r>
      <w:r w:rsidR="00254B44">
        <w:rPr>
          <w:sz w:val="24"/>
          <w:szCs w:val="24"/>
        </w:rPr>
        <w:t>125</w:t>
      </w:r>
    </w:p>
    <w:p w:rsidR="007268A3" w:rsidRDefault="007268A3" w:rsidP="007268A3">
      <w:pPr>
        <w:pStyle w:val="a4"/>
        <w:jc w:val="right"/>
        <w:rPr>
          <w:b/>
          <w:sz w:val="24"/>
          <w:szCs w:val="24"/>
        </w:rPr>
      </w:pPr>
    </w:p>
    <w:p w:rsidR="007268A3" w:rsidRDefault="007268A3" w:rsidP="007268A3">
      <w:pPr>
        <w:pStyle w:val="a4"/>
        <w:jc w:val="right"/>
        <w:rPr>
          <w:b/>
          <w:sz w:val="24"/>
          <w:szCs w:val="24"/>
        </w:rPr>
      </w:pPr>
    </w:p>
    <w:p w:rsidR="007268A3" w:rsidRDefault="007268A3" w:rsidP="007268A3">
      <w:pPr>
        <w:pStyle w:val="ConsPlusTitle"/>
        <w:widowControl/>
        <w:jc w:val="center"/>
      </w:pPr>
      <w:r>
        <w:t>АДМИНИСТРАТИВНЫЙ РЕГЛАМЕНТ</w:t>
      </w:r>
    </w:p>
    <w:p w:rsidR="007268A3" w:rsidRDefault="007268A3" w:rsidP="007268A3">
      <w:pPr>
        <w:pStyle w:val="ConsPlusTitle"/>
        <w:widowControl/>
        <w:jc w:val="center"/>
      </w:pPr>
      <w:r>
        <w:t>ПО ПРЕДОСТАВЛЕНИЮ АДМИНИСТРАЦИЕЙ ГУКОВО-ГНИЛУШЕВСКОГО СЕЛЬСКОГО ПОСЕЛЕНИЯ МУНИЦИПАЛЬНОЙ УСЛУГИ «</w:t>
      </w:r>
      <w:r w:rsidR="00C94CF7">
        <w:rPr>
          <w:lang w:eastAsia="en-US"/>
        </w:rPr>
        <w:t>ВЫДАЧА РАЗРЕШЕНИЙ ПО СОГЛАСОВАНИЮ ПЕРЕУСТРОЙСТВА И ПЕРЕПЛАНИРОВКИ ЖИЛЫХ ПОМЕЩЕНИЙ НА ТЕРРИТОРИИ</w:t>
      </w:r>
      <w:r>
        <w:t>МУНИЦИПАЛЬНОГО ОБРАЗОВАНИЯ «ГУКОВО-ГНИЛУШЕВСКОЕ СЕЛЬСКОЕ ПОСЕЛЕНИЕ»</w:t>
      </w:r>
    </w:p>
    <w:p w:rsidR="007268A3" w:rsidRDefault="007268A3" w:rsidP="007268A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268A3" w:rsidRDefault="007268A3" w:rsidP="007268A3">
      <w:pPr>
        <w:pStyle w:val="ab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7268A3" w:rsidRDefault="007268A3" w:rsidP="00726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Административный регламент по предоставлению Администрацией Гуково-Гнилушевского сельского поселения муниципальной услуги «</w:t>
      </w:r>
      <w:r w:rsidR="00C94CF7">
        <w:rPr>
          <w:sz w:val="24"/>
          <w:szCs w:val="24"/>
          <w:lang w:eastAsia="en-US"/>
        </w:rPr>
        <w:t xml:space="preserve">Выдача разрешений по согласованию переустройства и перепланировки жилых помещений на территории </w:t>
      </w:r>
      <w:r>
        <w:rPr>
          <w:sz w:val="24"/>
          <w:szCs w:val="24"/>
        </w:rPr>
        <w:t xml:space="preserve">муниципального образования «Гуково-Гнилушевское сельское поселение» (далее - Административный регламент) разработан в целях повышения качества предоставления и доступности муниципальной услуги по </w:t>
      </w:r>
      <w:r w:rsidR="00C94CF7">
        <w:rPr>
          <w:sz w:val="24"/>
          <w:szCs w:val="24"/>
        </w:rPr>
        <w:t>в</w:t>
      </w:r>
      <w:r w:rsidR="00C94CF7">
        <w:rPr>
          <w:sz w:val="24"/>
          <w:szCs w:val="24"/>
          <w:lang w:eastAsia="en-US"/>
        </w:rPr>
        <w:t>ыдаче разрешений по согласованию переустройства и перепланировки жилых помещений на территории</w:t>
      </w:r>
      <w:r>
        <w:rPr>
          <w:sz w:val="24"/>
          <w:szCs w:val="24"/>
        </w:rPr>
        <w:t xml:space="preserve"> поселения и создания комфортных условий для её получения.</w:t>
      </w:r>
      <w:proofErr w:type="gramEnd"/>
      <w:r>
        <w:rPr>
          <w:sz w:val="24"/>
          <w:szCs w:val="24"/>
        </w:rPr>
        <w:t xml:space="preserve"> Административный регламент определяет сроки и последовательность действий, а также порядок взаимодействия с федеральными органами исполнительной власти, органами местного самоуправления при предоставлении муниципальной услуги «</w:t>
      </w:r>
      <w:r w:rsidR="00C94CF7">
        <w:rPr>
          <w:sz w:val="24"/>
          <w:szCs w:val="24"/>
          <w:lang w:eastAsia="en-US"/>
        </w:rPr>
        <w:t>Выдача разрешений по согласованию переустройства и перепланировки жилых помещений на территории</w:t>
      </w:r>
      <w:r>
        <w:rPr>
          <w:sz w:val="24"/>
          <w:szCs w:val="24"/>
        </w:rPr>
        <w:t xml:space="preserve"> муниципального образования «Гуково-Гнилушевское сельское поселение».</w:t>
      </w:r>
    </w:p>
    <w:p w:rsidR="007268A3" w:rsidRDefault="007268A3" w:rsidP="00726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1.2. Прием заявлений  и  выдачу документов  по  результатам рассмотрения представленных заявлений осуществляет Администрация Гуково-Гнилушевского сельского поселения.</w:t>
      </w:r>
    </w:p>
    <w:p w:rsidR="007268A3" w:rsidRDefault="007268A3" w:rsidP="00726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1.3. Получателями муниципальной услуги являются физические и юридические лица, обратившиеся с письменным заявлением, поданным лично или через законного представителя (далее-заявители).</w:t>
      </w:r>
    </w:p>
    <w:p w:rsidR="007268A3" w:rsidRDefault="007268A3" w:rsidP="007268A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7268A3" w:rsidRDefault="007268A3" w:rsidP="007268A3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2. СТАНДАРТ ПРЕДОСТАВЛЕНИЯ МУНИЦИПАЛЬНОЙ УСЛУГИ</w:t>
      </w:r>
    </w:p>
    <w:p w:rsidR="007268A3" w:rsidRDefault="007268A3" w:rsidP="00726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 Наименование муниципальной услуги – «</w:t>
      </w:r>
      <w:r w:rsidR="000719DE">
        <w:rPr>
          <w:sz w:val="24"/>
          <w:szCs w:val="24"/>
          <w:lang w:eastAsia="en-US"/>
        </w:rPr>
        <w:t>Выдача разрешений по согласованию переустройства и перепланировки жилых помещений на территории</w:t>
      </w:r>
      <w:r>
        <w:rPr>
          <w:sz w:val="24"/>
          <w:szCs w:val="24"/>
        </w:rPr>
        <w:t xml:space="preserve"> муниципального образования «Гуково-Гнилушевское сельское поселение».</w:t>
      </w:r>
    </w:p>
    <w:p w:rsidR="007268A3" w:rsidRDefault="007268A3" w:rsidP="00726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 Наименование органа, предоставляющего муниципальную услугу – Администрация Гуково-Гнилушевского сельского поселения.</w:t>
      </w:r>
    </w:p>
    <w:p w:rsidR="007268A3" w:rsidRDefault="007268A3" w:rsidP="00726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Результат предоставления муниципальной услуги – выдача разрешения </w:t>
      </w:r>
      <w:r w:rsidR="000719DE">
        <w:rPr>
          <w:sz w:val="24"/>
          <w:szCs w:val="24"/>
          <w:lang w:eastAsia="en-US"/>
        </w:rPr>
        <w:t>по согласованию переустройства и перепланировки жилого помещения на территории</w:t>
      </w:r>
      <w:r>
        <w:rPr>
          <w:sz w:val="24"/>
          <w:szCs w:val="24"/>
        </w:rPr>
        <w:t xml:space="preserve">поселения, за исключением случаев принятия мотивированного отказа в выдаче </w:t>
      </w:r>
      <w:r w:rsidR="000719DE">
        <w:rPr>
          <w:sz w:val="24"/>
          <w:szCs w:val="24"/>
        </w:rPr>
        <w:t xml:space="preserve">разрешения </w:t>
      </w:r>
      <w:r w:rsidR="000719DE">
        <w:rPr>
          <w:sz w:val="24"/>
          <w:szCs w:val="24"/>
          <w:lang w:eastAsia="en-US"/>
        </w:rPr>
        <w:t>по согласованию переустройства и перепланировки жилого помещения на территории</w:t>
      </w:r>
      <w:r w:rsidR="000719DE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>.</w:t>
      </w:r>
    </w:p>
    <w:p w:rsidR="007268A3" w:rsidRDefault="007268A3" w:rsidP="00726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2.4. Срок предоставления муниципальной услуги – 30 дней.</w:t>
      </w:r>
    </w:p>
    <w:p w:rsidR="007268A3" w:rsidRDefault="007268A3" w:rsidP="00726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2.5. Правовые основания для предоставления муниципальной услуги:</w:t>
      </w:r>
    </w:p>
    <w:p w:rsidR="007268A3" w:rsidRDefault="007268A3" w:rsidP="00726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D1E36">
        <w:rPr>
          <w:sz w:val="24"/>
          <w:szCs w:val="24"/>
        </w:rPr>
        <w:t>- Конституция Российской Федерации;</w:t>
      </w:r>
    </w:p>
    <w:p w:rsidR="00C85B02" w:rsidRPr="003D1E36" w:rsidRDefault="00C85B02" w:rsidP="00726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Жилищный кодекс Российской Федерации;</w:t>
      </w:r>
    </w:p>
    <w:p w:rsidR="007268A3" w:rsidRPr="003D1E36" w:rsidRDefault="007268A3" w:rsidP="00726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D1E36">
        <w:rPr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7268A3" w:rsidRDefault="007268A3" w:rsidP="00726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D1E36">
        <w:rPr>
          <w:sz w:val="24"/>
          <w:szCs w:val="24"/>
        </w:rPr>
        <w:lastRenderedPageBreak/>
        <w:t>- Федеральный закон от 27.07.2010 № 210-ФЗ «Об организации предоставления государственны</w:t>
      </w:r>
      <w:r w:rsidR="003D1E36">
        <w:rPr>
          <w:sz w:val="24"/>
          <w:szCs w:val="24"/>
        </w:rPr>
        <w:t>х</w:t>
      </w:r>
      <w:r w:rsidRPr="003D1E36">
        <w:rPr>
          <w:sz w:val="24"/>
          <w:szCs w:val="24"/>
        </w:rPr>
        <w:t xml:space="preserve"> и муниципальных услуг»;</w:t>
      </w:r>
    </w:p>
    <w:p w:rsidR="00821A03" w:rsidRPr="00934A9F" w:rsidRDefault="00821A03" w:rsidP="00726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34A9F">
        <w:rPr>
          <w:sz w:val="24"/>
          <w:szCs w:val="24"/>
        </w:rPr>
        <w:t xml:space="preserve">постановление Правительства Российской Федерации от 13 октября </w:t>
      </w:r>
      <w:smartTag w:uri="urn:schemas-microsoft-com:office:smarttags" w:element="metricconverter">
        <w:smartTagPr>
          <w:attr w:name="ProductID" w:val="1997 г"/>
        </w:smartTagPr>
        <w:r w:rsidRPr="00934A9F">
          <w:rPr>
            <w:sz w:val="24"/>
            <w:szCs w:val="24"/>
          </w:rPr>
          <w:t>1997 г</w:t>
        </w:r>
      </w:smartTag>
      <w:r w:rsidRPr="00934A9F">
        <w:rPr>
          <w:sz w:val="24"/>
          <w:szCs w:val="24"/>
        </w:rPr>
        <w:t>. №1301 «Об утверждении Положения о государственном учете жилищного фонда в Российской Федерации»;</w:t>
      </w:r>
    </w:p>
    <w:p w:rsidR="00821A03" w:rsidRPr="00934A9F" w:rsidRDefault="00821A03" w:rsidP="00726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4A9F">
        <w:rPr>
          <w:sz w:val="24"/>
          <w:szCs w:val="24"/>
        </w:rPr>
        <w:t xml:space="preserve">- постановление Правительства Российской Федерации от 04 декабря </w:t>
      </w:r>
      <w:smartTag w:uri="urn:schemas-microsoft-com:office:smarttags" w:element="metricconverter">
        <w:smartTagPr>
          <w:attr w:name="ProductID" w:val="2000 г"/>
        </w:smartTagPr>
        <w:r w:rsidRPr="00934A9F">
          <w:rPr>
            <w:sz w:val="24"/>
            <w:szCs w:val="24"/>
          </w:rPr>
          <w:t>2000 г</w:t>
        </w:r>
      </w:smartTag>
      <w:r w:rsidRPr="00934A9F">
        <w:rPr>
          <w:sz w:val="24"/>
          <w:szCs w:val="24"/>
        </w:rPr>
        <w:t>. № 921 «О государственном техническом учете и технической инвентаризации в Российской Федерации объектов капитального строительства»;</w:t>
      </w:r>
    </w:p>
    <w:p w:rsidR="00821A03" w:rsidRPr="00934A9F" w:rsidRDefault="00821A03" w:rsidP="00726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4A9F">
        <w:rPr>
          <w:sz w:val="24"/>
          <w:szCs w:val="24"/>
        </w:rPr>
        <w:t xml:space="preserve">- постановление Государственного комитета Российской Федерации по строительству и жилищно-коммунальному комплексу от 27 сентября </w:t>
      </w:r>
      <w:smartTag w:uri="urn:schemas-microsoft-com:office:smarttags" w:element="metricconverter">
        <w:smartTagPr>
          <w:attr w:name="ProductID" w:val="2003 г"/>
        </w:smartTagPr>
        <w:r w:rsidRPr="00934A9F">
          <w:rPr>
            <w:sz w:val="24"/>
            <w:szCs w:val="24"/>
          </w:rPr>
          <w:t>2003 г</w:t>
        </w:r>
      </w:smartTag>
      <w:r w:rsidRPr="00934A9F">
        <w:rPr>
          <w:sz w:val="24"/>
          <w:szCs w:val="24"/>
        </w:rPr>
        <w:t>. № 170 «Об утверждении Правил и норм технической эксплуатации жилищного фонда»;</w:t>
      </w:r>
    </w:p>
    <w:p w:rsidR="00821A03" w:rsidRPr="00934A9F" w:rsidRDefault="00821A03" w:rsidP="00726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4A9F">
        <w:rPr>
          <w:sz w:val="24"/>
          <w:szCs w:val="24"/>
        </w:rPr>
        <w:t xml:space="preserve">- постановление Правительства Российской Федерации от 28 апреля </w:t>
      </w:r>
      <w:smartTag w:uri="urn:schemas-microsoft-com:office:smarttags" w:element="metricconverter">
        <w:smartTagPr>
          <w:attr w:name="ProductID" w:val="2005 г"/>
        </w:smartTagPr>
        <w:r w:rsidRPr="00934A9F">
          <w:rPr>
            <w:sz w:val="24"/>
            <w:szCs w:val="24"/>
          </w:rPr>
          <w:t>2005 г</w:t>
        </w:r>
      </w:smartTag>
      <w:r w:rsidRPr="00934A9F">
        <w:rPr>
          <w:sz w:val="24"/>
          <w:szCs w:val="24"/>
        </w:rPr>
        <w:t>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821A03" w:rsidRPr="003D1E36" w:rsidRDefault="00821A03" w:rsidP="00726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934A9F">
        <w:rPr>
          <w:sz w:val="24"/>
          <w:szCs w:val="24"/>
        </w:rPr>
        <w:t xml:space="preserve">- </w:t>
      </w:r>
      <w:r w:rsidR="00934A9F" w:rsidRPr="00934A9F">
        <w:rPr>
          <w:sz w:val="24"/>
          <w:szCs w:val="24"/>
        </w:rPr>
        <w:t>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  <w:proofErr w:type="gramEnd"/>
    </w:p>
    <w:p w:rsidR="007268A3" w:rsidRDefault="007268A3" w:rsidP="00726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2.6. Исчерпывающий перечень документов, необходимых для предоставления муниципальной услуги:</w:t>
      </w:r>
    </w:p>
    <w:p w:rsidR="007268A3" w:rsidRDefault="007268A3" w:rsidP="00726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2.6.1. документы и информация, которые заявитель должен представить самостоятельно:</w:t>
      </w:r>
    </w:p>
    <w:p w:rsidR="007268A3" w:rsidRDefault="007268A3" w:rsidP="00726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2.6.1.1. заявление (приложение 1 к настоящему Административному регламенту);</w:t>
      </w:r>
    </w:p>
    <w:p w:rsidR="007268A3" w:rsidRDefault="007268A3" w:rsidP="00726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2.6.1.2. документы, идентифицирующие заявителя:</w:t>
      </w:r>
    </w:p>
    <w:p w:rsidR="007268A3" w:rsidRDefault="007268A3" w:rsidP="007268A3">
      <w:pPr>
        <w:keepNext/>
        <w:ind w:firstLine="44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а) для физических лиц:</w:t>
      </w:r>
    </w:p>
    <w:p w:rsidR="007268A3" w:rsidRDefault="007268A3" w:rsidP="007268A3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документ, удостоверяющий личность заявителя или его уполномоченного представителя; </w:t>
      </w:r>
    </w:p>
    <w:p w:rsidR="007268A3" w:rsidRDefault="007268A3" w:rsidP="007268A3">
      <w:pPr>
        <w:autoSpaceDE w:val="0"/>
        <w:autoSpaceDN w:val="0"/>
        <w:adjustRightInd w:val="0"/>
        <w:ind w:left="1418" w:hanging="11"/>
        <w:jc w:val="both"/>
        <w:rPr>
          <w:sz w:val="24"/>
          <w:szCs w:val="24"/>
        </w:rPr>
      </w:pPr>
      <w:r>
        <w:rPr>
          <w:sz w:val="24"/>
          <w:szCs w:val="24"/>
        </w:rPr>
        <w:t>-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услуг;</w:t>
      </w:r>
    </w:p>
    <w:p w:rsidR="007268A3" w:rsidRDefault="007268A3" w:rsidP="007268A3">
      <w:pPr>
        <w:autoSpaceDE w:val="0"/>
        <w:autoSpaceDN w:val="0"/>
        <w:adjustRightInd w:val="0"/>
        <w:ind w:left="1418" w:hanging="11"/>
        <w:jc w:val="both"/>
        <w:rPr>
          <w:sz w:val="24"/>
          <w:szCs w:val="24"/>
        </w:rPr>
      </w:pPr>
      <w:r>
        <w:rPr>
          <w:sz w:val="24"/>
          <w:szCs w:val="24"/>
        </w:rPr>
        <w:t>- оформленная в установленном порядке доверенность, заверенная надлежащим образом – в случае подачи заявления лицом, действующим по поручению заявителя.</w:t>
      </w:r>
    </w:p>
    <w:p w:rsidR="007268A3" w:rsidRDefault="007268A3" w:rsidP="007268A3">
      <w:p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б) для юридических лиц:</w:t>
      </w:r>
    </w:p>
    <w:p w:rsidR="007268A3" w:rsidRDefault="007268A3" w:rsidP="007268A3">
      <w:p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- документ, удостоверяющий личность уполномоченного представителя юридического лица;</w:t>
      </w:r>
    </w:p>
    <w:p w:rsidR="007268A3" w:rsidRDefault="007268A3" w:rsidP="007268A3">
      <w:p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- заверенная надлежащим образом копия документа, подтверждающая полномочия руководителя юридического лица (приказ (распоряжение) о назначении руководителя);</w:t>
      </w:r>
    </w:p>
    <w:p w:rsidR="007268A3" w:rsidRDefault="007268A3" w:rsidP="007268A3">
      <w:pPr>
        <w:autoSpaceDE w:val="0"/>
        <w:autoSpaceDN w:val="0"/>
        <w:adjustRightInd w:val="0"/>
        <w:ind w:left="1418" w:hanging="11"/>
        <w:jc w:val="both"/>
        <w:rPr>
          <w:sz w:val="24"/>
          <w:szCs w:val="24"/>
        </w:rPr>
      </w:pPr>
      <w:r>
        <w:rPr>
          <w:sz w:val="24"/>
          <w:szCs w:val="24"/>
        </w:rPr>
        <w:t>- оформленная в установленном порядке доверенность, заверенная надлежащим образом – в случае подачи заявления лицом, действующим по поручению заявителя</w:t>
      </w:r>
      <w:r w:rsidR="00386B18">
        <w:rPr>
          <w:sz w:val="24"/>
          <w:szCs w:val="24"/>
        </w:rPr>
        <w:t>.</w:t>
      </w:r>
    </w:p>
    <w:p w:rsidR="002F1BEA" w:rsidRDefault="002F1BEA" w:rsidP="007268A3">
      <w:pPr>
        <w:autoSpaceDE w:val="0"/>
        <w:autoSpaceDN w:val="0"/>
        <w:adjustRightInd w:val="0"/>
        <w:ind w:left="1418"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2.6.1.3. </w:t>
      </w:r>
      <w:r w:rsidRPr="00486EEF">
        <w:rPr>
          <w:sz w:val="24"/>
          <w:szCs w:val="24"/>
        </w:rPr>
        <w:t>подготовленный и оформленный в установленном порядке проект переустройства и (или) перепланировки переустраиваемого и (или) перепланируемого жилого помещения;</w:t>
      </w:r>
    </w:p>
    <w:p w:rsidR="002F1BEA" w:rsidRDefault="002F1BEA" w:rsidP="007268A3">
      <w:pPr>
        <w:autoSpaceDE w:val="0"/>
        <w:autoSpaceDN w:val="0"/>
        <w:adjustRightInd w:val="0"/>
        <w:ind w:left="1418" w:hanging="1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2.6.1.4. </w:t>
      </w:r>
      <w:r w:rsidRPr="00486EEF">
        <w:rPr>
          <w:sz w:val="24"/>
          <w:szCs w:val="24"/>
        </w:rPr>
        <w:t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  <w:proofErr w:type="gramEnd"/>
    </w:p>
    <w:p w:rsidR="007268A3" w:rsidRDefault="007268A3" w:rsidP="007268A3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2.6.2.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7268A3" w:rsidRDefault="007268A3" w:rsidP="007268A3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2.6.2.1. копия документа, подтверждающего государственную регистрацию юридического лица (для юридического лица);</w:t>
      </w:r>
    </w:p>
    <w:p w:rsidR="007268A3" w:rsidRPr="009F5DDC" w:rsidRDefault="007268A3" w:rsidP="007268A3">
      <w:pPr>
        <w:autoSpaceDE w:val="0"/>
        <w:autoSpaceDN w:val="0"/>
        <w:adjustRightInd w:val="0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2.6.2.2.</w:t>
      </w:r>
      <w:r w:rsidR="002F1BEA" w:rsidRPr="002F1BEA">
        <w:rPr>
          <w:spacing w:val="-7"/>
          <w:sz w:val="24"/>
          <w:szCs w:val="24"/>
        </w:rPr>
        <w:t xml:space="preserve"> </w:t>
      </w:r>
      <w:r w:rsidR="002F1BEA" w:rsidRPr="009F5DDC">
        <w:rPr>
          <w:spacing w:val="-7"/>
          <w:sz w:val="24"/>
          <w:szCs w:val="24"/>
        </w:rPr>
        <w:t>правоустанавливающие документы на переустраиваемое и (или) перепланируемое жилое помещение</w:t>
      </w:r>
      <w:r w:rsidRPr="009F5DDC">
        <w:rPr>
          <w:sz w:val="24"/>
          <w:szCs w:val="24"/>
        </w:rPr>
        <w:t>;</w:t>
      </w:r>
    </w:p>
    <w:p w:rsidR="00627968" w:rsidRPr="009F5DDC" w:rsidRDefault="00627968" w:rsidP="007268A3">
      <w:pPr>
        <w:autoSpaceDE w:val="0"/>
        <w:autoSpaceDN w:val="0"/>
        <w:adjustRightInd w:val="0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2.6.2.3.</w:t>
      </w:r>
      <w:r w:rsidR="00D6266A" w:rsidRPr="00D6266A">
        <w:rPr>
          <w:spacing w:val="-7"/>
          <w:sz w:val="24"/>
          <w:szCs w:val="24"/>
        </w:rPr>
        <w:t xml:space="preserve"> </w:t>
      </w:r>
      <w:r w:rsidR="00D6266A" w:rsidRPr="009F5DDC">
        <w:rPr>
          <w:spacing w:val="-7"/>
          <w:sz w:val="24"/>
          <w:szCs w:val="24"/>
        </w:rPr>
        <w:t>технический паспорт переустраиваемого и (или) перепланируемого жилого помещения</w:t>
      </w:r>
      <w:r w:rsidRPr="009F5DDC">
        <w:rPr>
          <w:sz w:val="24"/>
          <w:szCs w:val="24"/>
        </w:rPr>
        <w:t>;</w:t>
      </w:r>
    </w:p>
    <w:p w:rsidR="00627968" w:rsidRPr="009F5DDC" w:rsidRDefault="00627968" w:rsidP="007268A3">
      <w:pPr>
        <w:autoSpaceDE w:val="0"/>
        <w:autoSpaceDN w:val="0"/>
        <w:adjustRightInd w:val="0"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2.6.2.4</w:t>
      </w:r>
      <w:r w:rsidRPr="00D6266A">
        <w:rPr>
          <w:sz w:val="24"/>
          <w:szCs w:val="24"/>
        </w:rPr>
        <w:t>.</w:t>
      </w:r>
      <w:r w:rsidR="00D6266A" w:rsidRPr="00D6266A">
        <w:rPr>
          <w:sz w:val="24"/>
          <w:szCs w:val="24"/>
        </w:rPr>
        <w:t xml:space="preserve">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7268A3" w:rsidRDefault="007268A3" w:rsidP="00726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F5DDC">
        <w:rPr>
          <w:sz w:val="24"/>
          <w:szCs w:val="24"/>
        </w:rPr>
        <w:t>2.7. Исчерпывающий перечень оснований для отказа в приеме документов</w:t>
      </w:r>
      <w:r>
        <w:rPr>
          <w:sz w:val="24"/>
          <w:szCs w:val="24"/>
        </w:rPr>
        <w:t>, необходимых для предоставления муниципальной услуги:</w:t>
      </w:r>
    </w:p>
    <w:p w:rsidR="007268A3" w:rsidRDefault="007268A3" w:rsidP="007268A3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2.7.1. наличие в заявлении  и прилагаемых документах неоговоренных исправлений, серьезных повреждений, не позволяющих однозначно истолковать их содержание;</w:t>
      </w:r>
    </w:p>
    <w:p w:rsidR="007268A3" w:rsidRDefault="007268A3" w:rsidP="007268A3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2.7.2. обращение за получением муниципальной услуги ненадлежащего лица.</w:t>
      </w:r>
    </w:p>
    <w:p w:rsidR="007268A3" w:rsidRDefault="007268A3" w:rsidP="00726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260A3">
        <w:rPr>
          <w:sz w:val="24"/>
          <w:szCs w:val="24"/>
          <w:highlight w:val="yellow"/>
        </w:rPr>
        <w:t>2.8. Исчерпывающий перечень оснований для отказа в предоставлении муниципальной услуги:</w:t>
      </w:r>
    </w:p>
    <w:p w:rsidR="001260A3" w:rsidRDefault="001260A3" w:rsidP="007268A3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2.8.1. </w:t>
      </w:r>
      <w:r w:rsidRPr="00486EEF">
        <w:rPr>
          <w:sz w:val="24"/>
          <w:szCs w:val="24"/>
        </w:rPr>
        <w:t>непредставлени</w:t>
      </w:r>
      <w:r>
        <w:rPr>
          <w:sz w:val="24"/>
          <w:szCs w:val="24"/>
        </w:rPr>
        <w:t>е</w:t>
      </w:r>
      <w:r w:rsidRPr="00486EEF">
        <w:rPr>
          <w:sz w:val="24"/>
          <w:szCs w:val="24"/>
        </w:rPr>
        <w:t xml:space="preserve"> определенных</w:t>
      </w:r>
      <w:r>
        <w:rPr>
          <w:sz w:val="24"/>
          <w:szCs w:val="24"/>
        </w:rPr>
        <w:t xml:space="preserve"> подразделом 2.6.1. </w:t>
      </w:r>
      <w:r w:rsidR="000A3C24">
        <w:rPr>
          <w:sz w:val="24"/>
          <w:szCs w:val="24"/>
        </w:rPr>
        <w:t>подраздела</w:t>
      </w:r>
      <w:r>
        <w:rPr>
          <w:sz w:val="24"/>
          <w:szCs w:val="24"/>
        </w:rPr>
        <w:t xml:space="preserve"> 2.6.</w:t>
      </w:r>
      <w:r w:rsidR="000A3C24">
        <w:rPr>
          <w:sz w:val="24"/>
          <w:szCs w:val="24"/>
        </w:rPr>
        <w:t xml:space="preserve"> раздела 2</w:t>
      </w:r>
      <w:r>
        <w:rPr>
          <w:sz w:val="24"/>
          <w:szCs w:val="24"/>
        </w:rPr>
        <w:t xml:space="preserve"> настоящего Административного регламента </w:t>
      </w:r>
      <w:r w:rsidRPr="00486EEF">
        <w:rPr>
          <w:sz w:val="24"/>
          <w:szCs w:val="24"/>
        </w:rPr>
        <w:t>документов, обязанность по представлению которых возложена на заявителя</w:t>
      </w:r>
      <w:r>
        <w:rPr>
          <w:sz w:val="24"/>
          <w:szCs w:val="24"/>
        </w:rPr>
        <w:t>;</w:t>
      </w:r>
    </w:p>
    <w:p w:rsidR="001260A3" w:rsidRDefault="001260A3" w:rsidP="007268A3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2.8.2. </w:t>
      </w:r>
      <w:r w:rsidR="00DA4D1D" w:rsidRPr="00486EEF">
        <w:rPr>
          <w:sz w:val="24"/>
          <w:szCs w:val="24"/>
        </w:rPr>
        <w:t>поступлени</w:t>
      </w:r>
      <w:r w:rsidR="00DA4D1D">
        <w:rPr>
          <w:sz w:val="24"/>
          <w:szCs w:val="24"/>
        </w:rPr>
        <w:t>е</w:t>
      </w:r>
      <w:r w:rsidR="00DA4D1D" w:rsidRPr="00486EEF">
        <w:rPr>
          <w:sz w:val="24"/>
          <w:szCs w:val="24"/>
        </w:rPr>
        <w:t xml:space="preserve"> в </w:t>
      </w:r>
      <w:r w:rsidR="00DA4D1D">
        <w:rPr>
          <w:sz w:val="24"/>
          <w:szCs w:val="24"/>
        </w:rPr>
        <w:t>Администрацию Гуково-Гнилушевского сельского поселения</w:t>
      </w:r>
      <w:r w:rsidR="00DA4D1D" w:rsidRPr="00486EEF">
        <w:rPr>
          <w:sz w:val="24"/>
          <w:szCs w:val="24"/>
        </w:rPr>
        <w:t xml:space="preserve">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</w:t>
      </w:r>
      <w:r w:rsidR="00DA4D1D">
        <w:rPr>
          <w:sz w:val="24"/>
          <w:szCs w:val="24"/>
        </w:rPr>
        <w:t>подразделом 2.6.2. подраздела 2.6. раздела 2 настоящего Административного регламента</w:t>
      </w:r>
      <w:r w:rsidR="00DA4D1D" w:rsidRPr="00486EEF">
        <w:rPr>
          <w:sz w:val="24"/>
          <w:szCs w:val="24"/>
        </w:rPr>
        <w:t>, если соответствующий документ не был</w:t>
      </w:r>
      <w:proofErr w:type="gramEnd"/>
      <w:r w:rsidR="00DA4D1D" w:rsidRPr="00486EEF">
        <w:rPr>
          <w:sz w:val="24"/>
          <w:szCs w:val="24"/>
        </w:rPr>
        <w:t xml:space="preserve"> </w:t>
      </w:r>
      <w:proofErr w:type="gramStart"/>
      <w:r w:rsidR="00DA4D1D" w:rsidRPr="00486EEF">
        <w:rPr>
          <w:sz w:val="24"/>
          <w:szCs w:val="24"/>
        </w:rPr>
        <w:t>представлен</w:t>
      </w:r>
      <w:proofErr w:type="gramEnd"/>
      <w:r w:rsidR="00DA4D1D" w:rsidRPr="00486EEF">
        <w:rPr>
          <w:sz w:val="24"/>
          <w:szCs w:val="24"/>
        </w:rPr>
        <w:t xml:space="preserve"> заявителем по собственной инициативе. </w:t>
      </w:r>
      <w:proofErr w:type="gramStart"/>
      <w:r w:rsidR="00DA4D1D" w:rsidRPr="00486EEF">
        <w:rPr>
          <w:sz w:val="24"/>
          <w:szCs w:val="24"/>
        </w:rPr>
        <w:t xml:space="preserve">Отказ в согласовании переустройства и (или) перепланировки жилого помещения по указанному основанию допускается в случае, если </w:t>
      </w:r>
      <w:r w:rsidR="00B0568E">
        <w:rPr>
          <w:sz w:val="24"/>
          <w:szCs w:val="24"/>
        </w:rPr>
        <w:t>Администрация Гуково-Гнилушевского сельского поселения</w:t>
      </w:r>
      <w:r w:rsidR="00DA4D1D" w:rsidRPr="00486EEF">
        <w:rPr>
          <w:sz w:val="24"/>
          <w:szCs w:val="24"/>
        </w:rPr>
        <w:t>, после получения такого ответа уведомил</w:t>
      </w:r>
      <w:r w:rsidR="00B0568E">
        <w:rPr>
          <w:sz w:val="24"/>
          <w:szCs w:val="24"/>
        </w:rPr>
        <w:t>а</w:t>
      </w:r>
      <w:r w:rsidR="00DA4D1D" w:rsidRPr="00486EEF">
        <w:rPr>
          <w:sz w:val="24"/>
          <w:szCs w:val="24"/>
        </w:rPr>
        <w:t xml:space="preserve"> заявителя о получении такого ответа, предложил</w:t>
      </w:r>
      <w:r w:rsidR="00B0568E">
        <w:rPr>
          <w:sz w:val="24"/>
          <w:szCs w:val="24"/>
        </w:rPr>
        <w:t>а</w:t>
      </w:r>
      <w:r w:rsidR="00DA4D1D" w:rsidRPr="00486EEF">
        <w:rPr>
          <w:sz w:val="24"/>
          <w:szCs w:val="24"/>
        </w:rPr>
        <w:t xml:space="preserve"> заявителю представить документ и (или) информацию, необходимые для проведения переустройства и (или) перепланировки жилого помещения в соответствии с </w:t>
      </w:r>
      <w:r w:rsidR="00B0568E">
        <w:rPr>
          <w:sz w:val="24"/>
          <w:szCs w:val="24"/>
        </w:rPr>
        <w:t>подразделом 2.6.2. подраздела 2.6. раздела 2 настоящего Административного регламента</w:t>
      </w:r>
      <w:r w:rsidR="00DA4D1D" w:rsidRPr="00486EEF">
        <w:rPr>
          <w:sz w:val="24"/>
          <w:szCs w:val="24"/>
        </w:rPr>
        <w:t>, и не</w:t>
      </w:r>
      <w:proofErr w:type="gramEnd"/>
      <w:r w:rsidR="00DA4D1D" w:rsidRPr="00486EEF">
        <w:rPr>
          <w:sz w:val="24"/>
          <w:szCs w:val="24"/>
        </w:rPr>
        <w:t xml:space="preserve"> получил</w:t>
      </w:r>
      <w:r w:rsidR="00B0568E">
        <w:rPr>
          <w:sz w:val="24"/>
          <w:szCs w:val="24"/>
        </w:rPr>
        <w:t>а</w:t>
      </w:r>
      <w:r w:rsidR="00DA4D1D" w:rsidRPr="00486EEF">
        <w:rPr>
          <w:sz w:val="24"/>
          <w:szCs w:val="24"/>
        </w:rPr>
        <w:t xml:space="preserve"> от заявителя такие документ и (или) информацию в течение пятнадцати рабочих дней со дня направления уведомления;</w:t>
      </w:r>
    </w:p>
    <w:p w:rsidR="00234084" w:rsidRDefault="00234084" w:rsidP="007268A3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2.8.3. </w:t>
      </w:r>
      <w:r w:rsidRPr="00486EEF">
        <w:rPr>
          <w:sz w:val="24"/>
          <w:szCs w:val="24"/>
        </w:rPr>
        <w:t>представления документов в ненадлежащий орган;</w:t>
      </w:r>
    </w:p>
    <w:p w:rsidR="00234084" w:rsidRDefault="00234084" w:rsidP="007268A3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2.8.4. </w:t>
      </w:r>
      <w:r w:rsidRPr="00486EEF">
        <w:rPr>
          <w:sz w:val="24"/>
          <w:szCs w:val="24"/>
        </w:rPr>
        <w:t>несоответствия проекта переустройства и (или) перепланировки жилого помещения требованиям законодательства</w:t>
      </w:r>
      <w:r>
        <w:rPr>
          <w:sz w:val="24"/>
          <w:szCs w:val="24"/>
        </w:rPr>
        <w:t>;</w:t>
      </w:r>
    </w:p>
    <w:p w:rsidR="007268A3" w:rsidRDefault="00234084" w:rsidP="007268A3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2.8.5</w:t>
      </w:r>
      <w:r w:rsidR="007268A3">
        <w:rPr>
          <w:sz w:val="24"/>
          <w:szCs w:val="24"/>
        </w:rPr>
        <w:t>. отказ заявителя от предоставления муниципальной услуги путем подачи заявления;</w:t>
      </w:r>
    </w:p>
    <w:p w:rsidR="007268A3" w:rsidRDefault="007268A3" w:rsidP="007268A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2.9. Размер платы, взимаемой с заявителя при предоставлении государственной или муниципальной услуги – муниципальная услуга предоставляется на безплатной основе.</w:t>
      </w:r>
    </w:p>
    <w:p w:rsidR="007268A3" w:rsidRDefault="007268A3" w:rsidP="007268A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– 20 минут.</w:t>
      </w:r>
    </w:p>
    <w:p w:rsidR="007268A3" w:rsidRDefault="007268A3" w:rsidP="007268A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2.11. Срок регистрации запроса заявителя о предоставлении муниципальной услуги – 15 минут.</w:t>
      </w:r>
    </w:p>
    <w:p w:rsidR="007268A3" w:rsidRDefault="007268A3" w:rsidP="007268A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7268A3" w:rsidRDefault="007268A3" w:rsidP="007268A3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2.12.1. помещения, в которых предоставляются муниципальные услуги, должны соответствовать санитарным правилам и нормам, установленным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обеспечивать комфортные условия пребывания в них заявителей и оптимальные условия работы специалистов;</w:t>
      </w:r>
      <w:proofErr w:type="gramEnd"/>
    </w:p>
    <w:p w:rsidR="007268A3" w:rsidRDefault="007268A3" w:rsidP="007268A3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2.12.2. помещения для непосредственного взаимодействия специалистов с заявителями организуются в виде отдельных рабочих мест для каждого, ведущего прием, специалиста;</w:t>
      </w:r>
    </w:p>
    <w:p w:rsidR="007268A3" w:rsidRDefault="007268A3" w:rsidP="007268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2.12.3. кабинеты приема заявителей должны быть оборудованы информационными табличками (вывесками) с указанием:</w:t>
      </w:r>
    </w:p>
    <w:p w:rsidR="007268A3" w:rsidRDefault="007268A3" w:rsidP="007268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номера кабинета;</w:t>
      </w:r>
    </w:p>
    <w:p w:rsidR="007268A3" w:rsidRDefault="007268A3" w:rsidP="007268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фамилии, имени, отчества специалиста, осуществляющего предоставление муниципальной услуги;</w:t>
      </w:r>
    </w:p>
    <w:p w:rsidR="007268A3" w:rsidRDefault="007268A3" w:rsidP="007268A3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графика приема заявителей.</w:t>
      </w:r>
    </w:p>
    <w:p w:rsidR="007268A3" w:rsidRDefault="007268A3" w:rsidP="007268A3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2.12.4. каждое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устройствам;</w:t>
      </w:r>
    </w:p>
    <w:p w:rsidR="007268A3" w:rsidRDefault="007268A3" w:rsidP="007268A3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2.12.5. при организации рабочих мест должна быть предусмотрена возможность свободного входа и выхода специалистов из помещения при необходимости;</w:t>
      </w:r>
    </w:p>
    <w:p w:rsidR="007268A3" w:rsidRDefault="007268A3" w:rsidP="007268A3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2.12.6. места ожидания в очереди на предоставление или получение документов оборудуются стульями, кресельными секциями, скамьями;</w:t>
      </w:r>
    </w:p>
    <w:p w:rsidR="007268A3" w:rsidRDefault="007268A3" w:rsidP="007268A3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2.12.7. места для заполнения запросов о предоставлении муниципальной услуги оборудуются стульями, столами, письменными принадлежностями, информационными стендами;</w:t>
      </w:r>
    </w:p>
    <w:p w:rsidR="007268A3" w:rsidRDefault="007268A3" w:rsidP="007268A3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2.12.8. на информационных стендах размещаются образцы заполнения заявления о предоставлении муниципальной услуги, а также,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  <w:proofErr w:type="gramEnd"/>
      <w:r>
        <w:rPr>
          <w:sz w:val="24"/>
          <w:szCs w:val="24"/>
        </w:rPr>
        <w:t xml:space="preserve"> взаимодействия;</w:t>
      </w:r>
    </w:p>
    <w:p w:rsidR="007268A3" w:rsidRDefault="007268A3" w:rsidP="007268A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2.13. Показатели доступности и качества государственных и муниципальных услуг:</w:t>
      </w:r>
    </w:p>
    <w:p w:rsidR="007268A3" w:rsidRDefault="007268A3" w:rsidP="007268A3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2.13.1. информирование граждан и юридических лиц о порядке предоставления муниципальной услуги является одним из оснований обеспечения предоставления муниципальной услуги, устанавливающим необходимый уровень ее качества и доступности;</w:t>
      </w:r>
    </w:p>
    <w:p w:rsidR="007268A3" w:rsidRDefault="007268A3" w:rsidP="007268A3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2.13.2. специалист Администрации Гуково-Гнилушевского сельского поселения ведет прием граждан и юридических лиц в здании Администрации Гуково-Гнилушевского сельского поселения, расположенном по адресу: 346399, ул. Краснопартизанская, 1, х. Гуково, Красносулинский район, Ростовская область, справочный телефон/факс – 8(863)615-76-60,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hyperlink r:id="rId5" w:history="1">
        <w:r>
          <w:rPr>
            <w:rStyle w:val="a3"/>
            <w:sz w:val="24"/>
            <w:szCs w:val="24"/>
            <w:lang w:val="en-US"/>
          </w:rPr>
          <w:t>sp</w:t>
        </w:r>
        <w:r>
          <w:rPr>
            <w:rStyle w:val="a3"/>
            <w:sz w:val="24"/>
            <w:szCs w:val="24"/>
          </w:rPr>
          <w:t>18192@</w:t>
        </w:r>
        <w:r>
          <w:rPr>
            <w:rStyle w:val="a3"/>
            <w:sz w:val="24"/>
            <w:szCs w:val="24"/>
            <w:lang w:val="en-US"/>
          </w:rPr>
          <w:t>donpac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, график приема – ежедневно с 8.00 до 17.00, перерыв – с 12.00 до 13.00, выходные дни – суббота, воскресенье;</w:t>
      </w:r>
      <w:proofErr w:type="gramEnd"/>
    </w:p>
    <w:p w:rsidR="007268A3" w:rsidRDefault="007268A3" w:rsidP="007268A3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2.13.3. информирование граждан о порядке предоставления муниципальной услуги осуществляется в форме размещения информационных материалов на информационных стендах поселения; размещения информации в информационно-телекоммуникационной сети «Интернет» на официальном сайте Администрации Гуково-Гнилушевского сельского поселения (доменное имя: </w:t>
      </w:r>
      <w:hyperlink r:id="rId6" w:history="1">
        <w:r>
          <w:rPr>
            <w:rStyle w:val="a3"/>
            <w:sz w:val="24"/>
            <w:szCs w:val="24"/>
          </w:rPr>
          <w:t>http://www.g-gnilushevskoe.ru/</w:t>
        </w:r>
      </w:hyperlink>
      <w:r>
        <w:rPr>
          <w:sz w:val="24"/>
          <w:szCs w:val="24"/>
        </w:rPr>
        <w:t>); публикаций в средствах массовой информации;</w:t>
      </w:r>
    </w:p>
    <w:p w:rsidR="007268A3" w:rsidRDefault="007268A3" w:rsidP="007268A3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2.13.4. прием заявителей ведется без предварительной записи в порядке очереди;</w:t>
      </w:r>
    </w:p>
    <w:p w:rsidR="007268A3" w:rsidRDefault="007268A3" w:rsidP="007268A3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2.13.5. консультирование о порядке предоставления муниципальной услуги может осуществляться:</w:t>
      </w:r>
    </w:p>
    <w:p w:rsidR="007268A3" w:rsidRDefault="007268A3" w:rsidP="007268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при личном обращении;</w:t>
      </w:r>
    </w:p>
    <w:p w:rsidR="007268A3" w:rsidRDefault="007268A3" w:rsidP="007268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по телефону 8(863)615-76-60;</w:t>
      </w:r>
    </w:p>
    <w:p w:rsidR="007268A3" w:rsidRDefault="007268A3" w:rsidP="007268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письменным обращениям, в том числе посредством информационно-телекоммуникационной сети «Интернет» на электронный адрес Администрации Гуково-Гнилушевского сельского поселения </w:t>
      </w:r>
      <w:hyperlink r:id="rId7" w:history="1">
        <w:r>
          <w:rPr>
            <w:rStyle w:val="a3"/>
            <w:sz w:val="24"/>
            <w:szCs w:val="24"/>
            <w:lang w:val="en-US"/>
          </w:rPr>
          <w:t>sp</w:t>
        </w:r>
        <w:r>
          <w:rPr>
            <w:rStyle w:val="a3"/>
            <w:sz w:val="24"/>
            <w:szCs w:val="24"/>
          </w:rPr>
          <w:t>18192@</w:t>
        </w:r>
        <w:r>
          <w:rPr>
            <w:rStyle w:val="a3"/>
            <w:sz w:val="24"/>
            <w:szCs w:val="24"/>
            <w:lang w:val="en-US"/>
          </w:rPr>
          <w:t>donpac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, либо через сервис «Обращение к Главе поселения» на официальном сайте Администрации Гуково-Гнилушевского сельского поселения (доменное имя: </w:t>
      </w:r>
      <w:hyperlink r:id="rId8" w:history="1">
        <w:r>
          <w:rPr>
            <w:rStyle w:val="a3"/>
            <w:sz w:val="24"/>
            <w:szCs w:val="24"/>
          </w:rPr>
          <w:t>http://www.g-gnilushevskoe.ru/</w:t>
        </w:r>
      </w:hyperlink>
      <w:r>
        <w:rPr>
          <w:sz w:val="24"/>
          <w:szCs w:val="24"/>
        </w:rPr>
        <w:t>).</w:t>
      </w:r>
    </w:p>
    <w:p w:rsidR="007268A3" w:rsidRDefault="007268A3" w:rsidP="007268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2.13.6. при осуществлении консультирования по телефону специалист в соответствии с поступившим запросом предоставляет информацию:</w:t>
      </w:r>
    </w:p>
    <w:p w:rsidR="007268A3" w:rsidRDefault="007268A3" w:rsidP="007268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о порядке предоставления муниципальной услуги;</w:t>
      </w:r>
    </w:p>
    <w:p w:rsidR="007268A3" w:rsidRDefault="007268A3" w:rsidP="007268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о перечне документов, необходимых для предоставления муниципальной услуги;</w:t>
      </w:r>
    </w:p>
    <w:p w:rsidR="007268A3" w:rsidRDefault="007268A3" w:rsidP="007268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о входящих номерах, под которыми зарегистрированы заявления заявителей, и исходящих номерах ответов по этим заявлениям;</w:t>
      </w:r>
    </w:p>
    <w:p w:rsidR="007268A3" w:rsidRDefault="007268A3" w:rsidP="007268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о принятом по конкретному заявлению решении.</w:t>
      </w:r>
    </w:p>
    <w:p w:rsidR="007268A3" w:rsidRDefault="007268A3" w:rsidP="007268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2.13.7. иные вопросы по предоставлению муниципальной услуги рассматриваются только на основании личного обращения заявителя;</w:t>
      </w:r>
    </w:p>
    <w:p w:rsidR="007268A3" w:rsidRDefault="007268A3" w:rsidP="007268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2.13.8. при ответах на телефонные звонки и устные обращения специалист 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органа, в которой позвонил заявитель, фамилии, имени, отчества и должности работника принявшего телефонный звонок. Время разговора не должно превышать 15 минут;</w:t>
      </w:r>
    </w:p>
    <w:p w:rsidR="007268A3" w:rsidRDefault="007268A3" w:rsidP="007268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2.13.9. по просьбе заявителя ответ может быть направлен ему на указанный в заявлении адрес электронной почты в информационно-телекоммуникационной сети «Интернет». В этом случае ответ предоставляется на официальном бланке Администрации Гуково-Гнилушевского сельского поселения с соблюдением всех реквизитов, присущих письменному документу, в виде сканированного (электронного) документа в формате «</w:t>
      </w:r>
      <w:r>
        <w:rPr>
          <w:sz w:val="24"/>
          <w:szCs w:val="24"/>
          <w:lang w:val="en-US"/>
        </w:rPr>
        <w:t>PDF</w:t>
      </w:r>
      <w:r>
        <w:rPr>
          <w:sz w:val="24"/>
          <w:szCs w:val="24"/>
        </w:rPr>
        <w:t>» с качеством изображения не ниже 300</w:t>
      </w:r>
      <w:r>
        <w:rPr>
          <w:sz w:val="24"/>
          <w:szCs w:val="24"/>
          <w:lang w:val="en-US"/>
        </w:rPr>
        <w:t>dpi</w:t>
      </w:r>
      <w:r>
        <w:rPr>
          <w:sz w:val="24"/>
          <w:szCs w:val="24"/>
        </w:rPr>
        <w:t xml:space="preserve"> (точек/дюйм).</w:t>
      </w:r>
    </w:p>
    <w:p w:rsidR="007268A3" w:rsidRDefault="007268A3" w:rsidP="00726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форме:</w:t>
      </w:r>
    </w:p>
    <w:p w:rsidR="007268A3" w:rsidRDefault="007268A3" w:rsidP="007268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2.14.1. положения настоящего Административного регламента распространяются, в том числе,  и на услуги, предоставляемые на базе многофункционального центра и в электронной форме;</w:t>
      </w:r>
    </w:p>
    <w:p w:rsidR="007268A3" w:rsidRDefault="007268A3" w:rsidP="007268A3">
      <w:pPr>
        <w:widowControl w:val="0"/>
        <w:tabs>
          <w:tab w:val="left" w:pos="4536"/>
          <w:tab w:val="left" w:pos="4678"/>
          <w:tab w:val="left" w:pos="482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2.14.2. предоставление муниципальной услуги в электронной форме осуществляется в информационно-телекоммуникационной сети «Интернет» на официальном «Портале государственных и муниципальных услуг Ростовской области» (доменное имя http://www.pgu.donland.ru/).</w:t>
      </w:r>
    </w:p>
    <w:p w:rsidR="007268A3" w:rsidRDefault="007268A3" w:rsidP="00726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268A3" w:rsidRDefault="007268A3" w:rsidP="007268A3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268A3" w:rsidRDefault="007268A3" w:rsidP="00726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3.1. Состав административных процедур:</w:t>
      </w:r>
    </w:p>
    <w:p w:rsidR="007268A3" w:rsidRDefault="007268A3" w:rsidP="007268A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3.1.1. приём и регистрация заявления;</w:t>
      </w:r>
    </w:p>
    <w:p w:rsidR="007268A3" w:rsidRDefault="007268A3" w:rsidP="007268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3.1.2. рассмотрение заявления и прилагаемых документов;</w:t>
      </w:r>
    </w:p>
    <w:p w:rsidR="007268A3" w:rsidRDefault="007268A3" w:rsidP="007268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3.1.3. оформление разрешительных  документов;</w:t>
      </w:r>
    </w:p>
    <w:p w:rsidR="007268A3" w:rsidRDefault="007268A3" w:rsidP="007268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3.1.4. выдача готовых документов заявителю.</w:t>
      </w:r>
    </w:p>
    <w:p w:rsidR="007268A3" w:rsidRDefault="007268A3" w:rsidP="00726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 Последовательность административных процедур (блок-схема) (приложение 2 к настоящему Административному регламенту):</w:t>
      </w:r>
    </w:p>
    <w:p w:rsidR="007268A3" w:rsidRDefault="007268A3" w:rsidP="007268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3.2.1. приём и регистрация заявления;</w:t>
      </w:r>
    </w:p>
    <w:p w:rsidR="007268A3" w:rsidRDefault="007268A3" w:rsidP="007268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3.2.2. рассмотрение заявления и прилагаемых документов;</w:t>
      </w:r>
    </w:p>
    <w:p w:rsidR="007268A3" w:rsidRDefault="007268A3" w:rsidP="007268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3.2.3. оформление разрешительных  документов;</w:t>
      </w:r>
    </w:p>
    <w:p w:rsidR="007268A3" w:rsidRDefault="007268A3" w:rsidP="007268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3.2.4. выдача готовых документов заявителю</w:t>
      </w:r>
    </w:p>
    <w:p w:rsidR="007268A3" w:rsidRDefault="007268A3" w:rsidP="00726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 Сроки выполнения административных процедур:</w:t>
      </w:r>
    </w:p>
    <w:p w:rsidR="007268A3" w:rsidRDefault="007268A3" w:rsidP="00726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3.3.1. прием и регистрация заявления – 15 минут;</w:t>
      </w:r>
    </w:p>
    <w:p w:rsidR="007268A3" w:rsidRDefault="007268A3" w:rsidP="00726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3.3.2. рассмотрение заявления и прилагаемых документов – не более 3 дней;</w:t>
      </w:r>
    </w:p>
    <w:p w:rsidR="007268A3" w:rsidRDefault="007268A3" w:rsidP="00726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3.3.3. оформление разрешительных  документов – не более 23 дней;</w:t>
      </w:r>
    </w:p>
    <w:p w:rsidR="007268A3" w:rsidRDefault="007268A3" w:rsidP="00726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3.3.4. выдача готовых </w:t>
      </w:r>
      <w:r w:rsidR="00F915EE">
        <w:rPr>
          <w:sz w:val="24"/>
          <w:szCs w:val="24"/>
        </w:rPr>
        <w:t>разрешительных</w:t>
      </w:r>
      <w:r>
        <w:rPr>
          <w:sz w:val="24"/>
          <w:szCs w:val="24"/>
        </w:rPr>
        <w:t xml:space="preserve"> документов либо направление письменного уведомления об отказе в предоставлении муниципальной услуги – не более 3 дней.</w:t>
      </w:r>
    </w:p>
    <w:p w:rsidR="007268A3" w:rsidRDefault="007268A3" w:rsidP="00726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3.4. Требования к порядку выполнения административных процедур:</w:t>
      </w:r>
    </w:p>
    <w:p w:rsidR="007268A3" w:rsidRDefault="007268A3" w:rsidP="007268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3.4.1. Требования к порядку приема и регистрации документов:</w:t>
      </w:r>
    </w:p>
    <w:p w:rsidR="007268A3" w:rsidRDefault="007268A3" w:rsidP="007268A3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3.4.1.1. Основанием для начала административной процедуры является обращение заявителя в Администрацию Гуково-Гнилушевского сельского поселения с заявлением  и необходимыми документами. Документы, перечисленные в пункте 2.6. настоящего Административного регламента, принимаются как в подлинниках, так и в копиях, заверенных  Главой Гуково-Гнилушевского сельского поселения;</w:t>
      </w:r>
    </w:p>
    <w:p w:rsidR="007268A3" w:rsidRDefault="007268A3" w:rsidP="007268A3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3.4.1.2. Датой обращения за предоставлением муниципальной услуги считается дата приема заявления с необходимыми документами. Данная дата заносится в Журнал регистрации заявлений</w:t>
      </w:r>
    </w:p>
    <w:p w:rsidR="007268A3" w:rsidRDefault="007268A3" w:rsidP="007268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3.4.2. Требования к порядку рассмотрения заявления:</w:t>
      </w:r>
    </w:p>
    <w:p w:rsidR="007268A3" w:rsidRDefault="007268A3" w:rsidP="007268A3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3.4.2.1. специалист Администрации Гуково-Гнилушевского сельского поселения  подготавливает необходимую информацию и предоставляет её Главе Гуково-Гнилушевского сельского поселения;</w:t>
      </w:r>
    </w:p>
    <w:p w:rsidR="00127E5B" w:rsidRDefault="007268A3" w:rsidP="007268A3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3.4.2.2. Глава Гуково-Гнилушевского сельского поселения принимает решение о выдаче разрешени</w:t>
      </w:r>
      <w:r w:rsidR="00127E5B">
        <w:rPr>
          <w:sz w:val="24"/>
          <w:szCs w:val="24"/>
        </w:rPr>
        <w:t>я по согласованию переустройства и перепланировки жилых помещений на территории поселениялибо, в случаях, установленных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 – об отказе в предоставлении муниципальной услуги.</w:t>
      </w:r>
    </w:p>
    <w:p w:rsidR="007268A3" w:rsidRDefault="007268A3" w:rsidP="007268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3.4.3. Требования к порядку оформления документов:</w:t>
      </w:r>
    </w:p>
    <w:p w:rsidR="007268A3" w:rsidRDefault="007268A3" w:rsidP="007268A3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3.4.3.1. </w:t>
      </w:r>
      <w:r w:rsidR="00127E5B">
        <w:rPr>
          <w:sz w:val="24"/>
          <w:szCs w:val="24"/>
        </w:rPr>
        <w:t>выдача разрешения по согласованию переустройства и перепланировки жилых помещений на территории поселения</w:t>
      </w:r>
      <w:r>
        <w:rPr>
          <w:sz w:val="24"/>
          <w:szCs w:val="24"/>
        </w:rPr>
        <w:t xml:space="preserve"> оформляется в </w:t>
      </w:r>
      <w:r>
        <w:rPr>
          <w:sz w:val="24"/>
          <w:szCs w:val="24"/>
        </w:rPr>
        <w:lastRenderedPageBreak/>
        <w:t xml:space="preserve">виде </w:t>
      </w:r>
      <w:r w:rsidR="00127E5B">
        <w:rPr>
          <w:sz w:val="24"/>
          <w:szCs w:val="24"/>
        </w:rPr>
        <w:t>разрешения</w:t>
      </w:r>
      <w:r>
        <w:rPr>
          <w:sz w:val="24"/>
          <w:szCs w:val="24"/>
        </w:rPr>
        <w:t xml:space="preserve">  Администрации Гуково-Гнилушевского сельского поселения;</w:t>
      </w:r>
    </w:p>
    <w:p w:rsidR="007268A3" w:rsidRDefault="007268A3" w:rsidP="007268A3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3.4.3.2. мотивированный отказ в предоставлении муниципальной услуги оформляется в виде уведомления и удостоверяется подписью Глава Гуково-Гнилушевского сельского поселения.</w:t>
      </w:r>
    </w:p>
    <w:p w:rsidR="007268A3" w:rsidRDefault="007268A3" w:rsidP="007268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3.4.4. Требования к порядку выдачизаявителю готовых документов:</w:t>
      </w:r>
    </w:p>
    <w:p w:rsidR="007268A3" w:rsidRDefault="007268A3" w:rsidP="007268A3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3.4.4.1. один экземпляр </w:t>
      </w:r>
      <w:r w:rsidR="00127E5B">
        <w:rPr>
          <w:sz w:val="24"/>
          <w:szCs w:val="24"/>
        </w:rPr>
        <w:t xml:space="preserve">разрешения </w:t>
      </w:r>
      <w:r>
        <w:rPr>
          <w:sz w:val="24"/>
          <w:szCs w:val="24"/>
        </w:rPr>
        <w:t xml:space="preserve">Администрации Гуково-Гнилушевского сельского поселения </w:t>
      </w:r>
      <w:r w:rsidR="00127E5B">
        <w:rPr>
          <w:sz w:val="24"/>
          <w:szCs w:val="24"/>
        </w:rPr>
        <w:t>по согласованию переустройства и перепланировки жилого помещения на территории поселения</w:t>
      </w:r>
      <w:r>
        <w:rPr>
          <w:sz w:val="24"/>
          <w:szCs w:val="24"/>
        </w:rPr>
        <w:t>, а также его заверенная копия выдаются заявителю лично в руки под роспись, один экземпляр остается на хранении в Администрации Гуково-Гнилушевского сельского поселения;</w:t>
      </w:r>
    </w:p>
    <w:p w:rsidR="007268A3" w:rsidRDefault="007268A3" w:rsidP="007268A3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3.4.4.2. по просьбе один экземпляр </w:t>
      </w:r>
      <w:r w:rsidR="00127E5B">
        <w:rPr>
          <w:sz w:val="24"/>
          <w:szCs w:val="24"/>
        </w:rPr>
        <w:t>разрешения Администрации Гуково-Гнилушевского сельского поселения по согласованию переустройства и перепланировки жилого помещения на территории поселения</w:t>
      </w:r>
      <w:r>
        <w:rPr>
          <w:sz w:val="24"/>
          <w:szCs w:val="24"/>
        </w:rPr>
        <w:t>, а также его заверенная копия могут быть направлены заявителю на указанный им в заявлении почтовый адрес заказным почтовым отправлением с уведомлением о вручении.</w:t>
      </w:r>
    </w:p>
    <w:p w:rsidR="007268A3" w:rsidRDefault="007268A3" w:rsidP="007268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3.4.5. Требования к подаче заявления в электронной форме</w:t>
      </w:r>
    </w:p>
    <w:p w:rsidR="007268A3" w:rsidRDefault="007268A3" w:rsidP="007268A3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3.4.5.1. при подаче заявления в электронной форме на получение муниципальной услуги, оно формируется посредством заполнения интерактивной формы в информационно-телекоммуникационной сети «Интернет» на официальном «Портале государственных и муниципальных услуг Ростовской области» (доменное имя </w:t>
      </w:r>
      <w:hyperlink r:id="rId9" w:history="1">
        <w:r>
          <w:rPr>
            <w:rStyle w:val="a3"/>
            <w:sz w:val="24"/>
            <w:szCs w:val="24"/>
          </w:rPr>
          <w:t>http://www.pgu.donland.ru/</w:t>
        </w:r>
      </w:hyperlink>
      <w:r>
        <w:rPr>
          <w:sz w:val="24"/>
          <w:szCs w:val="24"/>
        </w:rPr>
        <w:t>);</w:t>
      </w:r>
    </w:p>
    <w:p w:rsidR="007268A3" w:rsidRDefault="007268A3" w:rsidP="007268A3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3.4.5.2. форма   заявления,   размещенная в информационно-телекоммуникационной сети «Интернет» на официальном «Портале государственных и муниципальных услуг Ростовской области» (доменное имя </w:t>
      </w:r>
      <w:hyperlink r:id="rId10" w:history="1">
        <w:r>
          <w:rPr>
            <w:rStyle w:val="a3"/>
            <w:sz w:val="24"/>
            <w:szCs w:val="24"/>
          </w:rPr>
          <w:t>http://www.pgu.donland.ru/</w:t>
        </w:r>
      </w:hyperlink>
      <w:r>
        <w:rPr>
          <w:sz w:val="24"/>
          <w:szCs w:val="24"/>
        </w:rPr>
        <w:t>), должна  содержать  все   сведения, установленные для заявления;</w:t>
      </w:r>
    </w:p>
    <w:p w:rsidR="007268A3" w:rsidRDefault="007268A3" w:rsidP="007268A3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3.4.5.3. идентификация  заявителя,  подавшего заявление в электронном  виде,  регистрация  заявления  осуществляются в порядке, установленном Федеральными законами, постановлениями Правительства Российской Федерации, нормативными правовыми актами субъектов Российской Федерации;</w:t>
      </w:r>
    </w:p>
    <w:p w:rsidR="007268A3" w:rsidRDefault="007268A3" w:rsidP="007268A3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3.4.5.4. должностное лицо, ответственное за прием документов, проверяет наличие и соответствие представленного заявления и прикрепленных к нему электронных документов  требованиям, установленным нормативными правовыми актами к заполнению и оформлению таких документов;</w:t>
      </w:r>
    </w:p>
    <w:p w:rsidR="007268A3" w:rsidRDefault="007268A3" w:rsidP="007268A3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3.4.5.5. при наличии всех необходимых документов и соответствии их требованиям к заполнению и оформлению таких документов, установленных нормативными правовыми актами, должностное лицо делает соответствующую отметку в информационной системе для последующего уведомления (в том числе путем размещения информации на портале государственных и муниципальных услуг или отправки информации электронным сообщением) заявителя о приеме документов с указанием номера и даты получения заявления и</w:t>
      </w:r>
      <w:proofErr w:type="gramEnd"/>
      <w:r>
        <w:rPr>
          <w:sz w:val="24"/>
          <w:szCs w:val="24"/>
        </w:rPr>
        <w:t xml:space="preserve"> прилагаемых к нему документов;</w:t>
      </w:r>
    </w:p>
    <w:p w:rsidR="007268A3" w:rsidRDefault="007268A3" w:rsidP="007268A3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3.4.5.6. при нарушении требований, установленных к заполнению и оформлению заявления и прилагаемых к нему документов, должностное лицо уведомляет заявителя  (в  том  числе  путем размещения информации на портале или отправки информации электронным сообщением)   о нарушении установленных требований с указанием допущенных нарушений;</w:t>
      </w:r>
    </w:p>
    <w:p w:rsidR="007268A3" w:rsidRDefault="007268A3" w:rsidP="007268A3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3.4.5.7. электронные  образы  документов,  представляемые  с  заявлением, направляются в виде сканированного (электронного) документа в формате «</w:t>
      </w:r>
      <w:r>
        <w:rPr>
          <w:sz w:val="24"/>
          <w:szCs w:val="24"/>
          <w:lang w:val="en-US"/>
        </w:rPr>
        <w:t>PDF</w:t>
      </w:r>
      <w:r>
        <w:rPr>
          <w:sz w:val="24"/>
          <w:szCs w:val="24"/>
        </w:rPr>
        <w:t>» с качеством изображения не ниже 300</w:t>
      </w:r>
      <w:r>
        <w:rPr>
          <w:sz w:val="24"/>
          <w:szCs w:val="24"/>
          <w:lang w:val="en-US"/>
        </w:rPr>
        <w:t>dpi</w:t>
      </w:r>
      <w:r>
        <w:rPr>
          <w:sz w:val="24"/>
          <w:szCs w:val="24"/>
        </w:rPr>
        <w:t xml:space="preserve"> (точек/дюйм);</w:t>
      </w:r>
    </w:p>
    <w:p w:rsidR="007268A3" w:rsidRDefault="007268A3" w:rsidP="007268A3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3.4.5.8. информация о требованиях к совместимости, сертификату ключа подписи, обеспечению возможности подтверждения подлинности электронной цифровой подписи заявителя размещается в информационно-телекоммуникационной сети «Интернет» на официальном «Портале государственных и муниципальных услуг Ростовской области» (доменное имя </w:t>
      </w:r>
      <w:hyperlink r:id="rId11" w:history="1">
        <w:r>
          <w:rPr>
            <w:rStyle w:val="a3"/>
            <w:sz w:val="24"/>
            <w:szCs w:val="24"/>
          </w:rPr>
          <w:t>http://www.pgu.donland.ru/</w:t>
        </w:r>
      </w:hyperlink>
      <w:r>
        <w:rPr>
          <w:sz w:val="24"/>
          <w:szCs w:val="24"/>
        </w:rPr>
        <w:t xml:space="preserve">), а также на официальном сайте Администрации Гуково-Гнилушевского сельского поселения (доменное имя: </w:t>
      </w:r>
      <w:hyperlink r:id="rId12" w:history="1">
        <w:r>
          <w:rPr>
            <w:rStyle w:val="a3"/>
            <w:sz w:val="24"/>
            <w:szCs w:val="24"/>
          </w:rPr>
          <w:t>http://www.g-gnilushevskoe.ru/</w:t>
        </w:r>
      </w:hyperlink>
      <w:r>
        <w:rPr>
          <w:sz w:val="24"/>
          <w:szCs w:val="24"/>
        </w:rPr>
        <w:t>);</w:t>
      </w:r>
      <w:proofErr w:type="gramEnd"/>
    </w:p>
    <w:p w:rsidR="007268A3" w:rsidRDefault="007268A3" w:rsidP="007268A3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3.4.5.9. требования к  форматам  представляемых  заявителем   электронных образов   документов,   электронных   документов,  необходимых для предоставления  муниципальной   услуги,   размещаются в информационно-телекоммуникационной сети «Интернет» на официальном «Портале государственных и муниципальных услуг Ростовской области» (доменное имя </w:t>
      </w:r>
      <w:hyperlink r:id="rId13" w:history="1">
        <w:r>
          <w:rPr>
            <w:rStyle w:val="a3"/>
            <w:sz w:val="24"/>
            <w:szCs w:val="24"/>
          </w:rPr>
          <w:t>http://www.pgu.donland.ru/</w:t>
        </w:r>
      </w:hyperlink>
      <w:r>
        <w:rPr>
          <w:sz w:val="24"/>
          <w:szCs w:val="24"/>
        </w:rPr>
        <w:t xml:space="preserve">), а также на официальном сайте Администрации Гуково-Гнилушевского сельского поселения (доменное имя: </w:t>
      </w:r>
      <w:hyperlink r:id="rId14" w:history="1">
        <w:r>
          <w:rPr>
            <w:rStyle w:val="a3"/>
            <w:sz w:val="24"/>
            <w:szCs w:val="24"/>
          </w:rPr>
          <w:t>http://www.g-gnilushevskoe.ru/</w:t>
        </w:r>
      </w:hyperlink>
      <w:r>
        <w:rPr>
          <w:sz w:val="24"/>
          <w:szCs w:val="24"/>
        </w:rPr>
        <w:t>).</w:t>
      </w:r>
      <w:proofErr w:type="gramEnd"/>
    </w:p>
    <w:p w:rsidR="007268A3" w:rsidRDefault="007268A3" w:rsidP="007268A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7268A3" w:rsidRDefault="007268A3" w:rsidP="007268A3">
      <w:pPr>
        <w:pStyle w:val="ab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ФОРМЫ </w:t>
      </w:r>
      <w:proofErr w:type="gramStart"/>
      <w:r>
        <w:rPr>
          <w:b/>
          <w:sz w:val="24"/>
          <w:szCs w:val="24"/>
        </w:rPr>
        <w:t>КОНТРОЛЯ ЗА</w:t>
      </w:r>
      <w:proofErr w:type="gramEnd"/>
      <w:r>
        <w:rPr>
          <w:b/>
          <w:sz w:val="24"/>
          <w:szCs w:val="24"/>
        </w:rPr>
        <w:t xml:space="preserve"> ИСПОЛНЕНИЕМ АДМИНИСТРАТИВНОГО РЕГЛАМЕНТА</w:t>
      </w:r>
    </w:p>
    <w:p w:rsidR="007268A3" w:rsidRDefault="007268A3" w:rsidP="007268A3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4.1. Текущий </w:t>
      </w:r>
      <w:proofErr w:type="gramStart"/>
      <w:r>
        <w:rPr>
          <w:sz w:val="24"/>
          <w:szCs w:val="24"/>
        </w:rPr>
        <w:t>контроль  за</w:t>
      </w:r>
      <w:proofErr w:type="gramEnd"/>
      <w:r>
        <w:rPr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Гуково-Гнилушевского сельского поселения.</w:t>
      </w:r>
    </w:p>
    <w:p w:rsidR="007268A3" w:rsidRDefault="007268A3" w:rsidP="007268A3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4.2. Глава Гуково-Гнилушевского сельского поселения организует работу по оформлению и выдаче документов, определяет должностные обязанности сотрудников, осуществляет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их исполнением, принимает меры к совершенствованию форм и методов служебной деятельности, обучению подчиненных, несёт персональную ответственность за соблюдение законности.</w:t>
      </w:r>
    </w:p>
    <w:p w:rsidR="007268A3" w:rsidRDefault="007268A3" w:rsidP="007268A3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4.3. Специалист, осуществляющий прием документов, несет персональную ответственность за соблюдение порядка приема и регистрации документов в соответствии с п. 3.4.1. настоящего Административного регламента.</w:t>
      </w:r>
    </w:p>
    <w:p w:rsidR="007268A3" w:rsidRDefault="007268A3" w:rsidP="00726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4.4. Специалист, уполномоченный на рассмотрение заявлений, несет персональную ответственность:</w:t>
      </w:r>
    </w:p>
    <w:p w:rsidR="007268A3" w:rsidRDefault="007268A3" w:rsidP="007268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4.4.1. за соответствие результатов рассмотрения заявлений требованиям законодательства Российской Федерации;</w:t>
      </w:r>
    </w:p>
    <w:p w:rsidR="007268A3" w:rsidRDefault="007268A3" w:rsidP="007268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4.4.2. за соблюдение порядка рассмотрения документов в соответствии с п. 3.4.2. настоящего Административного регламента.</w:t>
      </w:r>
    </w:p>
    <w:p w:rsidR="007268A3" w:rsidRDefault="007268A3" w:rsidP="00726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4.5. Специалист, уполномоченный на оформление документов по предоставляемой муниципальной услуг</w:t>
      </w:r>
      <w:r w:rsidR="000233FF">
        <w:rPr>
          <w:sz w:val="24"/>
          <w:szCs w:val="24"/>
        </w:rPr>
        <w:t>е</w:t>
      </w:r>
      <w:r>
        <w:rPr>
          <w:sz w:val="24"/>
          <w:szCs w:val="24"/>
        </w:rPr>
        <w:t>, несет персональную ответственность:</w:t>
      </w:r>
    </w:p>
    <w:p w:rsidR="007268A3" w:rsidRDefault="007268A3" w:rsidP="007268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4.5.1. за достоверность вносимых сведений;</w:t>
      </w:r>
    </w:p>
    <w:p w:rsidR="007268A3" w:rsidRDefault="007268A3" w:rsidP="007268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4.5.2. за соблюдение порядка рассмотрения документов в соответствии с п. 3.4.3. настоящего Административного регламента.</w:t>
      </w:r>
    </w:p>
    <w:p w:rsidR="007268A3" w:rsidRDefault="007268A3" w:rsidP="00726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4.6. Специалист, осуществляющий выдачу заявителю готовых документов, несет персональную ответственность за соблюдение порядка выдачи документов в соответствии  с п. 3.4.4. настоящего Административного  регламента.</w:t>
      </w:r>
    </w:p>
    <w:p w:rsidR="007268A3" w:rsidRDefault="007268A3" w:rsidP="00726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4.7. Сотрудник, уполномоченный на предоставление информации, несет персональную ответственность за соблюдение срока и порядка предоставления информации, исполнения запросов граждан на письменную консультацию, установленных настоящим Административным регламентом.</w:t>
      </w:r>
    </w:p>
    <w:p w:rsidR="007268A3" w:rsidRDefault="007268A3" w:rsidP="00726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4.8. Обязанности специалистов Администрации Гуково-Гнилушевского сельского поселения по исполнению Административного регламента закрепляются  в  их должностных инструкциях.</w:t>
      </w:r>
    </w:p>
    <w:p w:rsidR="007268A3" w:rsidRDefault="007268A3" w:rsidP="007268A3">
      <w:pPr>
        <w:ind w:firstLine="54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4.9. </w:t>
      </w:r>
      <w:r>
        <w:rPr>
          <w:color w:val="000000"/>
          <w:sz w:val="24"/>
          <w:szCs w:val="24"/>
        </w:rPr>
        <w:t xml:space="preserve">Текущий контроль осуществляется путем проведения </w:t>
      </w:r>
      <w:r>
        <w:rPr>
          <w:sz w:val="24"/>
          <w:szCs w:val="24"/>
        </w:rPr>
        <w:t>Главой Гуково-Гнилушевского сельского поселения</w:t>
      </w:r>
      <w:r>
        <w:rPr>
          <w:color w:val="000000"/>
          <w:sz w:val="24"/>
          <w:szCs w:val="24"/>
        </w:rPr>
        <w:t xml:space="preserve"> проверок соблюдения специалистами положений Административного регламента и нормативно-правовых актов Российской Федерации.</w:t>
      </w:r>
    </w:p>
    <w:p w:rsidR="007268A3" w:rsidRDefault="007268A3" w:rsidP="007268A3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4.10. Периодичность осуществления текущего контроля устанавливается </w:t>
      </w:r>
      <w:r>
        <w:rPr>
          <w:sz w:val="24"/>
          <w:szCs w:val="24"/>
        </w:rPr>
        <w:t>Главой Гуково-Гнилушевского сельского поселения</w:t>
      </w:r>
      <w:r>
        <w:rPr>
          <w:color w:val="000000"/>
          <w:sz w:val="24"/>
          <w:szCs w:val="24"/>
        </w:rPr>
        <w:t>.</w:t>
      </w:r>
    </w:p>
    <w:p w:rsidR="007268A3" w:rsidRDefault="007268A3" w:rsidP="007268A3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4.11.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лиц.</w:t>
      </w:r>
    </w:p>
    <w:p w:rsidR="007268A3" w:rsidRDefault="007268A3" w:rsidP="007268A3">
      <w:pPr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4.12. В случае выявления нарушений прав граждан по результатам проведенных проверок, в отношении виновных лиц принимаются меры в соответствии с законодательством Российской Федерации.</w:t>
      </w:r>
    </w:p>
    <w:p w:rsidR="007268A3" w:rsidRDefault="007268A3" w:rsidP="007268A3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4.13.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7268A3" w:rsidRDefault="007268A3" w:rsidP="007268A3">
      <w:pPr>
        <w:autoSpaceDE w:val="0"/>
        <w:autoSpaceDN w:val="0"/>
        <w:adjustRightInd w:val="0"/>
        <w:jc w:val="center"/>
        <w:outlineLvl w:val="1"/>
        <w:rPr>
          <w:sz w:val="24"/>
          <w:szCs w:val="24"/>
          <w:highlight w:val="yellow"/>
        </w:rPr>
      </w:pPr>
    </w:p>
    <w:p w:rsidR="007268A3" w:rsidRDefault="007268A3" w:rsidP="007268A3">
      <w:pPr>
        <w:pStyle w:val="ab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268A3" w:rsidRDefault="007268A3" w:rsidP="007268A3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Заявители имеют право на обжалование действий или бездействия должностных лиц в досудебном и судебном порядке.</w:t>
      </w:r>
    </w:p>
    <w:p w:rsidR="007268A3" w:rsidRDefault="007268A3" w:rsidP="007268A3">
      <w:pPr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5.2. В досудебном порядке заявители могут обжаловать действия или бездействие должностных лиц Администрации Гуково-Гнилушевского сельского поселения, ответственных за предоставление муниципальной услуги.</w:t>
      </w:r>
    </w:p>
    <w:p w:rsidR="007268A3" w:rsidRDefault="007268A3" w:rsidP="007268A3">
      <w:pPr>
        <w:ind w:firstLine="51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5.3. </w:t>
      </w:r>
      <w:r>
        <w:rPr>
          <w:sz w:val="24"/>
          <w:szCs w:val="24"/>
        </w:rPr>
        <w:t xml:space="preserve">Заявитель может обратиться с </w:t>
      </w:r>
      <w:proofErr w:type="gramStart"/>
      <w:r>
        <w:rPr>
          <w:sz w:val="24"/>
          <w:szCs w:val="24"/>
        </w:rPr>
        <w:t>жалобой</w:t>
      </w:r>
      <w:proofErr w:type="gramEnd"/>
      <w:r>
        <w:rPr>
          <w:sz w:val="24"/>
          <w:szCs w:val="24"/>
        </w:rPr>
        <w:t xml:space="preserve"> в том числе в следующих случаях:</w:t>
      </w:r>
    </w:p>
    <w:p w:rsidR="007268A3" w:rsidRDefault="007268A3" w:rsidP="007268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5.3.1. нарушение срока регистрации запроса заявителя о предоставлении муниципальной услуги;</w:t>
      </w:r>
    </w:p>
    <w:p w:rsidR="007268A3" w:rsidRDefault="007268A3" w:rsidP="007268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5.3.2. нарушение срока предоставления муниципальной услуги;</w:t>
      </w:r>
    </w:p>
    <w:p w:rsidR="007268A3" w:rsidRDefault="007268A3" w:rsidP="007268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5.3.3.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 для предоставления муниципальной услуги;</w:t>
      </w:r>
    </w:p>
    <w:p w:rsidR="007268A3" w:rsidRDefault="007268A3" w:rsidP="007268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5.3.4.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 для предоставления муниципальной услуги, у заявителя;</w:t>
      </w:r>
    </w:p>
    <w:p w:rsidR="007268A3" w:rsidRDefault="007268A3" w:rsidP="007268A3">
      <w:pPr>
        <w:ind w:left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5.3.5.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регламентом;</w:t>
      </w:r>
      <w:proofErr w:type="gramEnd"/>
    </w:p>
    <w:p w:rsidR="007268A3" w:rsidRDefault="007268A3" w:rsidP="007268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5.3.6.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регламентом;</w:t>
      </w:r>
    </w:p>
    <w:p w:rsidR="007268A3" w:rsidRDefault="007268A3" w:rsidP="007268A3">
      <w:pPr>
        <w:ind w:left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5.3.7. отказ должностного лица Администрации Гуково-Гнилушевского сельского поселения,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268A3" w:rsidRDefault="007268A3" w:rsidP="00726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5.4. Жалоба подается в письменной форме на бумажном носителе, в электронной форме Главе Гуково-Гнилушевского сельского поселения.</w:t>
      </w:r>
    </w:p>
    <w:p w:rsidR="007268A3" w:rsidRDefault="007268A3" w:rsidP="007268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Гуково-Гнилушевского сельского поселения (доменное имя: </w:t>
      </w:r>
      <w:hyperlink r:id="rId15" w:history="1">
        <w:r>
          <w:rPr>
            <w:rStyle w:val="a3"/>
            <w:sz w:val="24"/>
            <w:szCs w:val="24"/>
          </w:rPr>
          <w:t>http://www.g-gnilushevskoe.ru/</w:t>
        </w:r>
      </w:hyperlink>
      <w:r>
        <w:rPr>
          <w:sz w:val="24"/>
          <w:szCs w:val="24"/>
        </w:rPr>
        <w:t xml:space="preserve">), официального «Портала государственных и муниципальных услуг Ростовской области» (доменное имя </w:t>
      </w:r>
      <w:hyperlink r:id="rId16" w:history="1">
        <w:r>
          <w:rPr>
            <w:rStyle w:val="a3"/>
            <w:sz w:val="24"/>
            <w:szCs w:val="24"/>
          </w:rPr>
          <w:t>http://www.pgu.donland.ru/</w:t>
        </w:r>
      </w:hyperlink>
      <w:r>
        <w:rPr>
          <w:sz w:val="24"/>
          <w:szCs w:val="24"/>
        </w:rPr>
        <w:t>), либо может быть принята при личном приеме заявителя.</w:t>
      </w:r>
    </w:p>
    <w:p w:rsidR="007268A3" w:rsidRDefault="007268A3" w:rsidP="007268A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5.6. Жалоба должна содержать:</w:t>
      </w:r>
    </w:p>
    <w:p w:rsidR="007268A3" w:rsidRDefault="007268A3" w:rsidP="007268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5.6.1. наименование,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7268A3" w:rsidRDefault="007268A3" w:rsidP="007268A3">
      <w:pPr>
        <w:ind w:left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5.6.2.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268A3" w:rsidRDefault="007268A3" w:rsidP="007268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5.6.3. сведения об обжалуемых решениях и действиях (бездействии) Администрации Гуково-Гнилушевского сельского поселения, или муниципального служащего;</w:t>
      </w:r>
    </w:p>
    <w:p w:rsidR="007268A3" w:rsidRDefault="007268A3" w:rsidP="007268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5.6.4. доводы, на основании которых заявитель не согласен с решением и действием (бездействием) Администрации Гуково-Гнилушевского сельского поселения,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268A3" w:rsidRDefault="007268A3" w:rsidP="007268A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 </w:t>
      </w:r>
      <w:proofErr w:type="gramStart"/>
      <w:r>
        <w:rPr>
          <w:sz w:val="24"/>
          <w:szCs w:val="24"/>
        </w:rPr>
        <w:t>Жалоба, поступившая в Администрацию Гуково-Гнилушевского сельского поселения,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Администрации Гуково-Гнилушевского сельского поселения, должностного лица Администрации Гуково-Гнилушевского сельского поселения,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>
        <w:rPr>
          <w:sz w:val="24"/>
          <w:szCs w:val="24"/>
        </w:rPr>
        <w:t xml:space="preserve"> таких исправлений – в течение 5 (пяти) рабочих дней со дня ее регистрации.</w:t>
      </w:r>
    </w:p>
    <w:p w:rsidR="007268A3" w:rsidRDefault="007268A3" w:rsidP="007268A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5.8. По результатам рассмотрения жалобы Администрация Гуково-Гнилушевского сельского поселения, принимает одно из следующих решений:</w:t>
      </w:r>
    </w:p>
    <w:p w:rsidR="007268A3" w:rsidRDefault="007268A3" w:rsidP="007268A3">
      <w:pPr>
        <w:ind w:left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5.8.1. удовлетворить жалобу, в том числе в форме отмены принятого решения, исправления допущенных Администрацией Гуково-Гнилушевского сельского поселения,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регламентом, а также в иных формах;</w:t>
      </w:r>
      <w:proofErr w:type="gramEnd"/>
    </w:p>
    <w:p w:rsidR="007268A3" w:rsidRDefault="007268A3" w:rsidP="007268A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5.8.2. отказать в удовлетворении жалобы.</w:t>
      </w:r>
    </w:p>
    <w:p w:rsidR="007268A3" w:rsidRDefault="007268A3" w:rsidP="007268A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5.9. Не позднее дня, следующего за днем принятия решения, указанного в п. 5.8.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268A3" w:rsidRDefault="007268A3" w:rsidP="007268A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5.10. В случае установления в ходе или по результатам </w:t>
      </w:r>
      <w:proofErr w:type="gramStart"/>
      <w:r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sz w:val="24"/>
          <w:szCs w:val="24"/>
        </w:rPr>
        <w:t xml:space="preserve"> или преступления, должностное лицо Администрации Гуково-Гнилушевского сельского поселения, наделенное полномочиями по рассмотрению жалоб в соответствии с п. 5.4. настоящего Административного регламента, незамедлительно направляет имеющиеся материалы в органы прокуратуры.</w:t>
      </w:r>
    </w:p>
    <w:p w:rsidR="007268A3" w:rsidRDefault="007268A3" w:rsidP="007268A3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B30E0F" w:rsidRDefault="00B30E0F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B30E0F" w:rsidRDefault="00B30E0F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B30E0F" w:rsidRDefault="00B30E0F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B30E0F" w:rsidRDefault="00B30E0F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B30E0F" w:rsidRDefault="00B30E0F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B30E0F" w:rsidRDefault="00B30E0F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B30E0F" w:rsidRDefault="00B30E0F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B30E0F" w:rsidRDefault="00B30E0F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B30E0F" w:rsidRDefault="00B30E0F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B30E0F" w:rsidRDefault="00B30E0F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B30E0F" w:rsidRDefault="00B30E0F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B30E0F" w:rsidRDefault="00B30E0F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B30E0F" w:rsidRDefault="00B30E0F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B30E0F" w:rsidRDefault="00B30E0F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B30E0F" w:rsidRDefault="00B30E0F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B30E0F" w:rsidRDefault="00B30E0F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B30E0F" w:rsidRDefault="00B30E0F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B30E0F" w:rsidRDefault="00B30E0F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B30E0F" w:rsidRDefault="00B30E0F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B30E0F" w:rsidRDefault="00B30E0F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B30E0F" w:rsidRDefault="00B30E0F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B30E0F" w:rsidRDefault="00B30E0F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253DE5" w:rsidRDefault="00253DE5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253DE5" w:rsidRDefault="00253DE5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253DE5" w:rsidRDefault="00253DE5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253DE5" w:rsidRDefault="00253DE5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253DE5" w:rsidRDefault="00253DE5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253DE5" w:rsidRDefault="00253DE5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253DE5" w:rsidRDefault="00253DE5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253DE5" w:rsidRDefault="00253DE5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253DE5" w:rsidRDefault="00253DE5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253DE5" w:rsidRDefault="00253DE5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253DE5" w:rsidRDefault="00253DE5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253DE5" w:rsidRDefault="00253DE5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253DE5" w:rsidRDefault="00253DE5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253DE5" w:rsidRDefault="00253DE5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253DE5" w:rsidRDefault="00253DE5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253DE5" w:rsidRDefault="00253DE5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253DE5" w:rsidRDefault="00253DE5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253DE5" w:rsidRDefault="00253DE5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253DE5" w:rsidRDefault="00253DE5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253DE5" w:rsidRDefault="00253DE5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253DE5" w:rsidRDefault="00253DE5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253DE5" w:rsidRDefault="00253DE5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253DE5" w:rsidRDefault="00253DE5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7268A3" w:rsidRDefault="007268A3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7268A3" w:rsidRPr="00B30E0F" w:rsidRDefault="007268A3" w:rsidP="007268A3">
      <w:pPr>
        <w:pStyle w:val="ConsPlusTitle"/>
        <w:widowControl/>
        <w:ind w:left="4536"/>
        <w:jc w:val="both"/>
        <w:rPr>
          <w:b w:val="0"/>
        </w:rPr>
      </w:pPr>
      <w:r w:rsidRPr="00B30E0F">
        <w:rPr>
          <w:b w:val="0"/>
        </w:rPr>
        <w:t xml:space="preserve">к административному регламенту </w:t>
      </w:r>
      <w:r w:rsidR="00B30E0F" w:rsidRPr="00B30E0F">
        <w:rPr>
          <w:b w:val="0"/>
          <w:lang w:eastAsia="en-US"/>
        </w:rPr>
        <w:t>по предоставлению Администрацией Гуково-Гнилушевского сельского поселения муниципальной услуги «Выдача разрешений по согласованию переустройства и перепланировки жилых помещений на территории муниципального образования «</w:t>
      </w:r>
      <w:r w:rsidR="00B30E0F" w:rsidRPr="00B30E0F">
        <w:rPr>
          <w:b w:val="0"/>
          <w:color w:val="000000"/>
          <w:lang w:eastAsia="en-US"/>
        </w:rPr>
        <w:t xml:space="preserve">Гуково-Гнилушевское сельское </w:t>
      </w:r>
      <w:r w:rsidR="00B30E0F" w:rsidRPr="00B30E0F">
        <w:rPr>
          <w:b w:val="0"/>
          <w:lang w:eastAsia="en-US"/>
        </w:rPr>
        <w:t>поселение»</w:t>
      </w:r>
    </w:p>
    <w:p w:rsidR="007268A3" w:rsidRDefault="007268A3" w:rsidP="007268A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268A3" w:rsidRDefault="007268A3" w:rsidP="007268A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268A3" w:rsidRDefault="007268A3" w:rsidP="007268A3">
      <w:pPr>
        <w:pStyle w:val="ConsPlusTitle"/>
        <w:widowControl/>
        <w:jc w:val="center"/>
      </w:pPr>
    </w:p>
    <w:p w:rsidR="007268A3" w:rsidRDefault="007268A3" w:rsidP="007268A3">
      <w:pPr>
        <w:pStyle w:val="ConsPlusTitle"/>
        <w:widowControl/>
        <w:jc w:val="center"/>
      </w:pPr>
      <w:r>
        <w:t>ОБРАЗЕЦ ЗАЯВЛЕНИЯ</w:t>
      </w:r>
    </w:p>
    <w:p w:rsidR="007268A3" w:rsidRPr="00B30E0F" w:rsidRDefault="00B30E0F" w:rsidP="007268A3">
      <w:pPr>
        <w:pStyle w:val="ConsPlusTitle"/>
        <w:widowControl/>
        <w:jc w:val="center"/>
      </w:pPr>
      <w:r w:rsidRPr="00B30E0F">
        <w:t xml:space="preserve">НА </w:t>
      </w:r>
      <w:r w:rsidRPr="00B30E0F">
        <w:rPr>
          <w:lang w:eastAsia="en-US"/>
        </w:rPr>
        <w:t xml:space="preserve">ВЫДАЧУ РАЗРЕШЕНИЯ ПО СОГЛАСОВАНИЮ ПЕРЕУСТРОЙСТВА И ПЕРЕПЛАНИРОВКИ ЖИЛОГО ПОМЕЩЕНИЯ НА ТЕРРИТОРИИ </w:t>
      </w:r>
      <w:r w:rsidRPr="00B30E0F">
        <w:t>МУНИЦИПАЛЬНОГО ОБРАЗОВАНИЯ «ГУКОВО-ГНИЛУШЕВСКОЕ СЕЛЬСКОЕ ПОСЕЛЕНИЕ»</w:t>
      </w:r>
    </w:p>
    <w:p w:rsidR="007268A3" w:rsidRDefault="007268A3" w:rsidP="007268A3">
      <w:pPr>
        <w:autoSpaceDE w:val="0"/>
        <w:autoSpaceDN w:val="0"/>
        <w:adjustRightInd w:val="0"/>
        <w:rPr>
          <w:sz w:val="24"/>
          <w:szCs w:val="24"/>
        </w:rPr>
      </w:pPr>
    </w:p>
    <w:p w:rsidR="007268A3" w:rsidRDefault="007268A3" w:rsidP="007268A3">
      <w:pPr>
        <w:autoSpaceDE w:val="0"/>
        <w:autoSpaceDN w:val="0"/>
        <w:adjustRightInd w:val="0"/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Главе Гуково-Гнилушевского сельского поселения</w:t>
      </w:r>
    </w:p>
    <w:p w:rsidR="007268A3" w:rsidRDefault="007268A3" w:rsidP="007268A3">
      <w:pPr>
        <w:autoSpaceDE w:val="0"/>
        <w:autoSpaceDN w:val="0"/>
        <w:adjustRightInd w:val="0"/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7268A3" w:rsidRDefault="007268A3" w:rsidP="007268A3">
      <w:pPr>
        <w:autoSpaceDE w:val="0"/>
        <w:autoSpaceDN w:val="0"/>
        <w:adjustRightInd w:val="0"/>
        <w:spacing w:after="120"/>
        <w:jc w:val="right"/>
        <w:rPr>
          <w:sz w:val="24"/>
          <w:szCs w:val="24"/>
        </w:rPr>
      </w:pPr>
    </w:p>
    <w:p w:rsidR="007268A3" w:rsidRDefault="007268A3" w:rsidP="007268A3">
      <w:pPr>
        <w:autoSpaceDE w:val="0"/>
        <w:autoSpaceDN w:val="0"/>
        <w:adjustRightInd w:val="0"/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____________________________________</w:t>
      </w:r>
    </w:p>
    <w:p w:rsidR="007268A3" w:rsidRDefault="007268A3" w:rsidP="007268A3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адресу:</w:t>
      </w:r>
    </w:p>
    <w:p w:rsidR="007268A3" w:rsidRDefault="007268A3" w:rsidP="007268A3">
      <w:pPr>
        <w:autoSpaceDE w:val="0"/>
        <w:autoSpaceDN w:val="0"/>
        <w:adjustRightInd w:val="0"/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7268A3" w:rsidRDefault="007268A3" w:rsidP="007268A3">
      <w:pPr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Тел.         ______________________</w:t>
      </w:r>
    </w:p>
    <w:p w:rsidR="007268A3" w:rsidRDefault="007268A3" w:rsidP="007268A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268A3" w:rsidRDefault="007268A3" w:rsidP="007268A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7268A3" w:rsidRDefault="007268A3" w:rsidP="007268A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F23CE" w:rsidRDefault="008F23CE" w:rsidP="007268A3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F23CE">
        <w:rPr>
          <w:rFonts w:ascii="Times New Roman" w:hAnsi="Times New Roman" w:cs="Times New Roman"/>
          <w:sz w:val="24"/>
          <w:szCs w:val="24"/>
        </w:rPr>
        <w:t xml:space="preserve">    Прошу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8F23CE">
        <w:rPr>
          <w:rFonts w:ascii="Times New Roman" w:hAnsi="Times New Roman" w:cs="Times New Roman"/>
          <w:sz w:val="24"/>
          <w:szCs w:val="24"/>
          <w:lang w:eastAsia="en-US"/>
        </w:rPr>
        <w:t>ыда</w:t>
      </w:r>
      <w:r>
        <w:rPr>
          <w:rFonts w:ascii="Times New Roman" w:hAnsi="Times New Roman" w:cs="Times New Roman"/>
          <w:sz w:val="24"/>
          <w:szCs w:val="24"/>
          <w:lang w:eastAsia="en-US"/>
        </w:rPr>
        <w:t>ть</w:t>
      </w:r>
      <w:r w:rsidRPr="008F23CE">
        <w:rPr>
          <w:rFonts w:ascii="Times New Roman" w:hAnsi="Times New Roman" w:cs="Times New Roman"/>
          <w:sz w:val="24"/>
          <w:szCs w:val="24"/>
          <w:lang w:eastAsia="en-US"/>
        </w:rPr>
        <w:t xml:space="preserve"> разрешени</w:t>
      </w:r>
      <w:r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8F23CE">
        <w:rPr>
          <w:rFonts w:ascii="Times New Roman" w:hAnsi="Times New Roman" w:cs="Times New Roman"/>
          <w:sz w:val="24"/>
          <w:szCs w:val="24"/>
          <w:lang w:eastAsia="en-US"/>
        </w:rPr>
        <w:t xml:space="preserve"> по согласованию переустройства и перепланировки жил</w:t>
      </w:r>
      <w:r>
        <w:rPr>
          <w:rFonts w:ascii="Times New Roman" w:hAnsi="Times New Roman" w:cs="Times New Roman"/>
          <w:sz w:val="24"/>
          <w:szCs w:val="24"/>
          <w:lang w:eastAsia="en-US"/>
        </w:rPr>
        <w:t>ого</w:t>
      </w:r>
      <w:r w:rsidRPr="008F23CE">
        <w:rPr>
          <w:rFonts w:ascii="Times New Roman" w:hAnsi="Times New Roman" w:cs="Times New Roman"/>
          <w:sz w:val="24"/>
          <w:szCs w:val="24"/>
          <w:lang w:eastAsia="en-US"/>
        </w:rPr>
        <w:t xml:space="preserve"> помещени</w:t>
      </w:r>
      <w:r>
        <w:rPr>
          <w:rFonts w:ascii="Times New Roman" w:hAnsi="Times New Roman" w:cs="Times New Roman"/>
          <w:sz w:val="24"/>
          <w:szCs w:val="24"/>
          <w:lang w:eastAsia="en-US"/>
        </w:rPr>
        <w:t>я, расположенного по адресу: ___________________________________________</w:t>
      </w:r>
    </w:p>
    <w:p w:rsidR="008F23CE" w:rsidRPr="008F23CE" w:rsidRDefault="008F23CE" w:rsidP="007268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_____________________________________________________________________________.</w:t>
      </w:r>
    </w:p>
    <w:p w:rsidR="007268A3" w:rsidRDefault="007268A3" w:rsidP="007268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68A3" w:rsidRDefault="007268A3" w:rsidP="007268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68A3" w:rsidRDefault="007268A3" w:rsidP="007268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                                                    Подпись:</w:t>
      </w:r>
    </w:p>
    <w:p w:rsidR="007268A3" w:rsidRDefault="007268A3" w:rsidP="007268A3">
      <w:pPr>
        <w:pStyle w:val="ConsPlusTitle"/>
        <w:widowControl/>
        <w:jc w:val="center"/>
      </w:pPr>
    </w:p>
    <w:p w:rsidR="007268A3" w:rsidRDefault="007268A3" w:rsidP="007268A3">
      <w:pPr>
        <w:pStyle w:val="ConsPlusTitle"/>
        <w:widowControl/>
        <w:jc w:val="center"/>
      </w:pPr>
    </w:p>
    <w:p w:rsidR="007268A3" w:rsidRDefault="007268A3" w:rsidP="007268A3">
      <w:pPr>
        <w:pStyle w:val="ConsPlusTitle"/>
        <w:widowControl/>
        <w:jc w:val="center"/>
      </w:pPr>
    </w:p>
    <w:p w:rsidR="007268A3" w:rsidRDefault="007268A3" w:rsidP="007268A3">
      <w:pPr>
        <w:pStyle w:val="ConsPlusTitle"/>
        <w:widowControl/>
        <w:jc w:val="center"/>
      </w:pPr>
    </w:p>
    <w:p w:rsidR="007268A3" w:rsidRDefault="007268A3" w:rsidP="007268A3">
      <w:pPr>
        <w:pStyle w:val="ConsPlusTitle"/>
        <w:widowControl/>
        <w:jc w:val="center"/>
      </w:pPr>
    </w:p>
    <w:p w:rsidR="007268A3" w:rsidRDefault="007268A3" w:rsidP="007268A3">
      <w:pPr>
        <w:pStyle w:val="ConsPlusTitle"/>
        <w:widowControl/>
        <w:jc w:val="center"/>
      </w:pPr>
    </w:p>
    <w:p w:rsidR="007268A3" w:rsidRDefault="007268A3" w:rsidP="007268A3">
      <w:pPr>
        <w:pStyle w:val="ConsPlusTitle"/>
        <w:widowControl/>
        <w:jc w:val="center"/>
      </w:pPr>
    </w:p>
    <w:p w:rsidR="007268A3" w:rsidRDefault="007268A3" w:rsidP="007268A3">
      <w:pPr>
        <w:pStyle w:val="ConsPlusTitle"/>
        <w:widowControl/>
        <w:jc w:val="center"/>
      </w:pPr>
    </w:p>
    <w:p w:rsidR="007268A3" w:rsidRDefault="007268A3" w:rsidP="007268A3">
      <w:pPr>
        <w:pStyle w:val="ConsPlusTitle"/>
        <w:widowControl/>
        <w:jc w:val="center"/>
      </w:pPr>
    </w:p>
    <w:p w:rsidR="007268A3" w:rsidRDefault="007268A3" w:rsidP="007268A3">
      <w:pPr>
        <w:pStyle w:val="ConsPlusTitle"/>
        <w:widowControl/>
        <w:jc w:val="center"/>
      </w:pPr>
    </w:p>
    <w:p w:rsidR="007268A3" w:rsidRDefault="007268A3" w:rsidP="007268A3">
      <w:pPr>
        <w:pStyle w:val="ConsPlusTitle"/>
        <w:widowControl/>
        <w:jc w:val="center"/>
      </w:pPr>
    </w:p>
    <w:p w:rsidR="007268A3" w:rsidRDefault="007268A3" w:rsidP="007268A3">
      <w:pPr>
        <w:pStyle w:val="ConsPlusTitle"/>
        <w:widowControl/>
        <w:jc w:val="center"/>
      </w:pPr>
    </w:p>
    <w:p w:rsidR="007268A3" w:rsidRDefault="007268A3" w:rsidP="007268A3">
      <w:pPr>
        <w:pStyle w:val="ConsPlusTitle"/>
        <w:widowControl/>
        <w:jc w:val="center"/>
      </w:pPr>
    </w:p>
    <w:p w:rsidR="007268A3" w:rsidRDefault="007268A3" w:rsidP="007268A3">
      <w:pPr>
        <w:pStyle w:val="ConsPlusTitle"/>
        <w:widowControl/>
        <w:jc w:val="center"/>
      </w:pPr>
    </w:p>
    <w:p w:rsidR="007268A3" w:rsidRDefault="007268A3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</w:p>
    <w:p w:rsidR="007268A3" w:rsidRDefault="007268A3" w:rsidP="007268A3">
      <w:pPr>
        <w:autoSpaceDE w:val="0"/>
        <w:autoSpaceDN w:val="0"/>
        <w:adjustRightInd w:val="0"/>
        <w:ind w:left="4536"/>
        <w:jc w:val="right"/>
        <w:outlineLvl w:val="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Приложение 2</w:t>
      </w:r>
    </w:p>
    <w:p w:rsidR="00FA4FAB" w:rsidRPr="00B30E0F" w:rsidRDefault="00FA4FAB" w:rsidP="00FA4FAB">
      <w:pPr>
        <w:pStyle w:val="ConsPlusTitle"/>
        <w:widowControl/>
        <w:ind w:left="4536"/>
        <w:jc w:val="both"/>
        <w:rPr>
          <w:b w:val="0"/>
        </w:rPr>
      </w:pPr>
      <w:r w:rsidRPr="00B30E0F">
        <w:rPr>
          <w:b w:val="0"/>
        </w:rPr>
        <w:t xml:space="preserve">к административному регламенту </w:t>
      </w:r>
      <w:r w:rsidRPr="00B30E0F">
        <w:rPr>
          <w:b w:val="0"/>
          <w:lang w:eastAsia="en-US"/>
        </w:rPr>
        <w:t>по предоставлению Администрацией Гуково-Гнилушевского сельского поселения муниципальной услуги «Выдача разрешений по согласованию переустройства и перепланировки жилых помещений на территории муниципального образования «</w:t>
      </w:r>
      <w:r w:rsidRPr="00B30E0F">
        <w:rPr>
          <w:b w:val="0"/>
          <w:color w:val="000000"/>
          <w:lang w:eastAsia="en-US"/>
        </w:rPr>
        <w:t xml:space="preserve">Гуково-Гнилушевское сельское </w:t>
      </w:r>
      <w:r w:rsidRPr="00B30E0F">
        <w:rPr>
          <w:b w:val="0"/>
          <w:lang w:eastAsia="en-US"/>
        </w:rPr>
        <w:t>поселение»</w:t>
      </w:r>
    </w:p>
    <w:p w:rsidR="007268A3" w:rsidRDefault="007268A3" w:rsidP="007268A3">
      <w:pPr>
        <w:pStyle w:val="ConsPlusTitle"/>
        <w:widowControl/>
        <w:jc w:val="both"/>
        <w:rPr>
          <w:b w:val="0"/>
        </w:rPr>
      </w:pPr>
    </w:p>
    <w:p w:rsidR="007268A3" w:rsidRDefault="007268A3" w:rsidP="007268A3">
      <w:pPr>
        <w:pStyle w:val="ConsPlusTitle"/>
        <w:widowControl/>
        <w:jc w:val="center"/>
      </w:pPr>
      <w:r>
        <w:t>БЛОК-СХЕМА</w:t>
      </w:r>
    </w:p>
    <w:p w:rsidR="007268A3" w:rsidRDefault="007268A3" w:rsidP="007268A3">
      <w:pPr>
        <w:pStyle w:val="ConsPlusTitle"/>
        <w:widowControl/>
        <w:jc w:val="center"/>
      </w:pPr>
      <w:r>
        <w:t xml:space="preserve">ПОСЛЕДОВАТЕЛЬНОСТИ ВЫПОЛНЕНИЯ АДМИНИСТРАТИВНЫХ ПРОЦЕДУР ПО ПРЕДОСТАВЛЕНИЮ АДМИНИСТРАЦИЕЙ ГУКОВО-ГНИЛУШЕВСКОГО СЕЛЬСКОГО ПОСЕЛЕНИЯ МУНИЦИПАЛЬНОЙ УСЛУГИ </w:t>
      </w:r>
      <w:r w:rsidR="00FA4FAB" w:rsidRPr="00FA4FAB">
        <w:t>«</w:t>
      </w:r>
      <w:r w:rsidR="00FA4FAB" w:rsidRPr="00FA4FAB">
        <w:rPr>
          <w:lang w:eastAsia="en-US"/>
        </w:rPr>
        <w:t>ВЫДАЧА РАЗРЕШЕНИЙ ПО СОГЛАСОВАНИЮ ПЕРЕУСТРОЙСТВА И ПЕРЕПЛАНИРОВКИ ЖИЛЫХ ПОМЕЩЕНИЙ НА ТЕРРИТОРИИ</w:t>
      </w:r>
      <w:r>
        <w:t>МУНИЦИПАЛЬНОГО ОБРАЗОВАНИЯ «ГУКОВО-ГНИЛУШЕВСКОЕ СЕЛЬСКОЕ ПОСЕЛЕНИЕ»</w:t>
      </w:r>
    </w:p>
    <w:p w:rsidR="007268A3" w:rsidRDefault="007268A3" w:rsidP="007268A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jc w:val="center"/>
        <w:tblInd w:w="6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4"/>
      </w:tblGrid>
      <w:tr w:rsidR="007268A3" w:rsidTr="007268A3">
        <w:trPr>
          <w:trHeight w:val="813"/>
          <w:jc w:val="center"/>
        </w:trPr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A3" w:rsidRDefault="007268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Прием и регистрация заявления и прилагаемых к нему документов, предусмотренных настоящим Административным регламентом</w:t>
            </w:r>
          </w:p>
        </w:tc>
      </w:tr>
    </w:tbl>
    <w:p w:rsidR="007268A3" w:rsidRDefault="00C162BC" w:rsidP="007268A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162BC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4" o:spid="_x0000_s1026" type="#_x0000_t67" style="position:absolute;left:0;text-align:left;margin-left:225.35pt;margin-top:4.4pt;width:9.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" adj="14425">
            <v:textbox style="layout-flow:vertical-ideographic"/>
          </v:shape>
        </w:pict>
      </w:r>
    </w:p>
    <w:p w:rsidR="007268A3" w:rsidRDefault="007268A3" w:rsidP="007268A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jc w:val="center"/>
        <w:tblInd w:w="6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</w:tblGrid>
      <w:tr w:rsidR="007268A3" w:rsidTr="007268A3">
        <w:trPr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A3" w:rsidRDefault="007268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Рассмотрение заявления и прилагаемых к нему документов, предусмотренных настоящим Административным регламентом</w:t>
            </w:r>
          </w:p>
        </w:tc>
      </w:tr>
    </w:tbl>
    <w:p w:rsidR="007268A3" w:rsidRDefault="00C162BC" w:rsidP="007268A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162BC">
        <w:rPr>
          <w:noProof/>
        </w:rPr>
        <w:pict>
          <v:shape id="Стрелка вниз 3" o:spid="_x0000_s1029" type="#_x0000_t67" style="position:absolute;left:0;text-align:left;margin-left:269.3pt;margin-top:.4pt;width:7.1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">
            <v:textbox style="layout-flow:vertical-ideographic"/>
          </v:shape>
        </w:pict>
      </w:r>
      <w:r w:rsidRPr="00C162BC">
        <w:rPr>
          <w:noProof/>
        </w:rPr>
        <w:pict>
          <v:shape id="Стрелка вниз 2" o:spid="_x0000_s1028" type="#_x0000_t67" style="position:absolute;left:0;text-align:left;margin-left:176.15pt;margin-top:.4pt;width:7.1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">
            <v:textbox style="layout-flow:vertical-ideographic"/>
          </v:shape>
        </w:pict>
      </w:r>
    </w:p>
    <w:p w:rsidR="007268A3" w:rsidRDefault="007268A3" w:rsidP="007268A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1"/>
        <w:gridCol w:w="3999"/>
      </w:tblGrid>
      <w:tr w:rsidR="007268A3" w:rsidTr="007268A3">
        <w:trPr>
          <w:jc w:val="center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A3" w:rsidRDefault="007268A3" w:rsidP="00FA4F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Подготовка </w:t>
            </w:r>
            <w:r w:rsidR="00FA4FAB">
              <w:rPr>
                <w:sz w:val="24"/>
                <w:szCs w:val="24"/>
                <w:lang w:eastAsia="en-US"/>
              </w:rPr>
              <w:t>разрешения</w:t>
            </w:r>
            <w:r>
              <w:rPr>
                <w:sz w:val="24"/>
                <w:szCs w:val="24"/>
                <w:lang w:eastAsia="en-US"/>
              </w:rPr>
              <w:t xml:space="preserve"> Администрации Гуково-Гнилушевского сельского поселения </w:t>
            </w:r>
            <w:r w:rsidR="00FA4FAB">
              <w:rPr>
                <w:sz w:val="24"/>
                <w:szCs w:val="24"/>
                <w:lang w:eastAsia="en-US"/>
              </w:rPr>
              <w:t>по согласования переустройства и перепланировки жилого помещения на территории поселения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A3" w:rsidRDefault="007268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Принятие решения об отказе в предоставлении муниципальной услуги</w:t>
            </w:r>
          </w:p>
        </w:tc>
      </w:tr>
    </w:tbl>
    <w:p w:rsidR="007268A3" w:rsidRDefault="00C162BC" w:rsidP="007268A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162BC">
        <w:rPr>
          <w:noProof/>
        </w:rPr>
        <w:pict>
          <v:shape id="Стрелка вниз 1" o:spid="_x0000_s1027" type="#_x0000_t67" style="position:absolute;left:0;text-align:left;margin-left:225.6pt;margin-top:1.5pt;width:7.1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">
            <v:textbox style="layout-flow:vertical-ideographic"/>
          </v:shape>
        </w:pict>
      </w:r>
    </w:p>
    <w:p w:rsidR="007268A3" w:rsidRDefault="007268A3" w:rsidP="007268A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jc w:val="center"/>
        <w:tblInd w:w="6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4"/>
      </w:tblGrid>
      <w:tr w:rsidR="007268A3" w:rsidTr="007268A3">
        <w:trPr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8A3" w:rsidRDefault="007268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Выдача готовых разрешительных документов заявителю</w:t>
            </w:r>
          </w:p>
        </w:tc>
      </w:tr>
    </w:tbl>
    <w:p w:rsidR="007268A3" w:rsidRDefault="007268A3" w:rsidP="007268A3">
      <w:pPr>
        <w:pStyle w:val="printc"/>
        <w:spacing w:before="0" w:after="0"/>
        <w:jc w:val="left"/>
        <w:rPr>
          <w:color w:val="000000"/>
        </w:rPr>
      </w:pPr>
    </w:p>
    <w:sectPr w:rsidR="007268A3" w:rsidSect="00C1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A6D"/>
    <w:multiLevelType w:val="hybridMultilevel"/>
    <w:tmpl w:val="2E4C9D2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4658E"/>
    <w:multiLevelType w:val="hybridMultilevel"/>
    <w:tmpl w:val="67EA1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00730"/>
    <w:multiLevelType w:val="hybridMultilevel"/>
    <w:tmpl w:val="D640E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E1829"/>
    <w:multiLevelType w:val="hybridMultilevel"/>
    <w:tmpl w:val="CA9A13E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E41850"/>
    <w:rsid w:val="000233FF"/>
    <w:rsid w:val="000719DE"/>
    <w:rsid w:val="000A3C24"/>
    <w:rsid w:val="001260A3"/>
    <w:rsid w:val="00127E5B"/>
    <w:rsid w:val="00234084"/>
    <w:rsid w:val="00253DE5"/>
    <w:rsid w:val="00254B44"/>
    <w:rsid w:val="002F1BEA"/>
    <w:rsid w:val="00386B18"/>
    <w:rsid w:val="00396823"/>
    <w:rsid w:val="003D1E36"/>
    <w:rsid w:val="00627968"/>
    <w:rsid w:val="007268A3"/>
    <w:rsid w:val="007817DE"/>
    <w:rsid w:val="00821A03"/>
    <w:rsid w:val="008C03AC"/>
    <w:rsid w:val="008F23CE"/>
    <w:rsid w:val="00934A9F"/>
    <w:rsid w:val="009F5DDC"/>
    <w:rsid w:val="00B0568E"/>
    <w:rsid w:val="00B30E0F"/>
    <w:rsid w:val="00C162BC"/>
    <w:rsid w:val="00C85B02"/>
    <w:rsid w:val="00C94CF7"/>
    <w:rsid w:val="00D03A64"/>
    <w:rsid w:val="00D6266A"/>
    <w:rsid w:val="00DA4D1D"/>
    <w:rsid w:val="00E41850"/>
    <w:rsid w:val="00F7164F"/>
    <w:rsid w:val="00F915EE"/>
    <w:rsid w:val="00FA4FAB"/>
    <w:rsid w:val="00FF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268A3"/>
    <w:rPr>
      <w:color w:val="0000FF"/>
      <w:u w:val="single"/>
    </w:rPr>
  </w:style>
  <w:style w:type="paragraph" w:styleId="a4">
    <w:name w:val="Title"/>
    <w:basedOn w:val="a"/>
    <w:link w:val="a5"/>
    <w:qFormat/>
    <w:rsid w:val="007268A3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7268A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7268A3"/>
    <w:rPr>
      <w:sz w:val="32"/>
    </w:rPr>
  </w:style>
  <w:style w:type="character" w:customStyle="1" w:styleId="a7">
    <w:name w:val="Основной текст Знак"/>
    <w:basedOn w:val="a0"/>
    <w:link w:val="a6"/>
    <w:semiHidden/>
    <w:rsid w:val="007268A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Subtitle"/>
    <w:basedOn w:val="a"/>
    <w:link w:val="a9"/>
    <w:qFormat/>
    <w:rsid w:val="007268A3"/>
    <w:pPr>
      <w:jc w:val="center"/>
    </w:pPr>
    <w:rPr>
      <w:b/>
      <w:sz w:val="32"/>
      <w:szCs w:val="24"/>
    </w:rPr>
  </w:style>
  <w:style w:type="character" w:customStyle="1" w:styleId="a9">
    <w:name w:val="Подзаголовок Знак"/>
    <w:basedOn w:val="a0"/>
    <w:link w:val="a8"/>
    <w:rsid w:val="007268A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a">
    <w:name w:val="No Spacing"/>
    <w:uiPriority w:val="1"/>
    <w:qFormat/>
    <w:rsid w:val="007268A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7268A3"/>
    <w:pPr>
      <w:ind w:left="720"/>
      <w:contextualSpacing/>
    </w:pPr>
  </w:style>
  <w:style w:type="paragraph" w:customStyle="1" w:styleId="printc">
    <w:name w:val="printc"/>
    <w:basedOn w:val="a"/>
    <w:rsid w:val="007268A3"/>
    <w:pPr>
      <w:spacing w:before="144" w:after="288"/>
      <w:jc w:val="center"/>
    </w:pPr>
    <w:rPr>
      <w:sz w:val="24"/>
      <w:szCs w:val="24"/>
    </w:rPr>
  </w:style>
  <w:style w:type="paragraph" w:customStyle="1" w:styleId="ConsPlusNonformat">
    <w:name w:val="ConsPlusNonformat"/>
    <w:rsid w:val="007268A3"/>
    <w:pPr>
      <w:suppressAutoHyphens/>
      <w:spacing w:after="0" w:line="100" w:lineRule="atLeast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ConsPlusTitle">
    <w:name w:val="ConsPlusTitle"/>
    <w:rsid w:val="007268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268A3"/>
    <w:rPr>
      <w:color w:val="0000FF"/>
      <w:u w:val="single"/>
    </w:rPr>
  </w:style>
  <w:style w:type="paragraph" w:styleId="a4">
    <w:name w:val="Title"/>
    <w:basedOn w:val="a"/>
    <w:link w:val="a5"/>
    <w:qFormat/>
    <w:rsid w:val="007268A3"/>
    <w:pPr>
      <w:jc w:val="center"/>
    </w:pPr>
    <w:rPr>
      <w:sz w:val="32"/>
    </w:rPr>
  </w:style>
  <w:style w:type="character" w:customStyle="1" w:styleId="a5">
    <w:name w:val="Название Знак"/>
    <w:basedOn w:val="a0"/>
    <w:link w:val="a4"/>
    <w:rsid w:val="007268A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7268A3"/>
    <w:rPr>
      <w:sz w:val="32"/>
    </w:rPr>
  </w:style>
  <w:style w:type="character" w:customStyle="1" w:styleId="a7">
    <w:name w:val="Основной текст Знак"/>
    <w:basedOn w:val="a0"/>
    <w:link w:val="a6"/>
    <w:semiHidden/>
    <w:rsid w:val="007268A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Subtitle"/>
    <w:basedOn w:val="a"/>
    <w:link w:val="a9"/>
    <w:qFormat/>
    <w:rsid w:val="007268A3"/>
    <w:pPr>
      <w:jc w:val="center"/>
    </w:pPr>
    <w:rPr>
      <w:b/>
      <w:sz w:val="32"/>
      <w:szCs w:val="24"/>
    </w:rPr>
  </w:style>
  <w:style w:type="character" w:customStyle="1" w:styleId="a9">
    <w:name w:val="Подзаголовок Знак"/>
    <w:basedOn w:val="a0"/>
    <w:link w:val="a8"/>
    <w:rsid w:val="007268A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a">
    <w:name w:val="No Spacing"/>
    <w:uiPriority w:val="1"/>
    <w:qFormat/>
    <w:rsid w:val="007268A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7268A3"/>
    <w:pPr>
      <w:ind w:left="720"/>
      <w:contextualSpacing/>
    </w:pPr>
  </w:style>
  <w:style w:type="paragraph" w:customStyle="1" w:styleId="printc">
    <w:name w:val="printc"/>
    <w:basedOn w:val="a"/>
    <w:rsid w:val="007268A3"/>
    <w:pPr>
      <w:spacing w:before="144" w:after="288"/>
      <w:jc w:val="center"/>
    </w:pPr>
    <w:rPr>
      <w:sz w:val="24"/>
      <w:szCs w:val="24"/>
    </w:rPr>
  </w:style>
  <w:style w:type="paragraph" w:customStyle="1" w:styleId="ConsPlusNonformat">
    <w:name w:val="ConsPlusNonformat"/>
    <w:rsid w:val="007268A3"/>
    <w:pPr>
      <w:suppressAutoHyphens/>
      <w:spacing w:after="0" w:line="100" w:lineRule="atLeast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ConsPlusTitle">
    <w:name w:val="ConsPlusTitle"/>
    <w:rsid w:val="007268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7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-gnilushevskoe.ru/" TargetMode="External"/><Relationship Id="rId13" Type="http://schemas.openxmlformats.org/officeDocument/2006/relationships/hyperlink" Target="http://www.pgu.donland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18192@donpac.ru" TargetMode="External"/><Relationship Id="rId12" Type="http://schemas.openxmlformats.org/officeDocument/2006/relationships/hyperlink" Target="http://www.g-gnilushevskoe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gu.donlan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-gnilushevskoe.ru/" TargetMode="External"/><Relationship Id="rId11" Type="http://schemas.openxmlformats.org/officeDocument/2006/relationships/hyperlink" Target="http://www.pgu.donland.ru/" TargetMode="External"/><Relationship Id="rId5" Type="http://schemas.openxmlformats.org/officeDocument/2006/relationships/hyperlink" Target="mailto:sp18192@donpac.ru" TargetMode="External"/><Relationship Id="rId15" Type="http://schemas.openxmlformats.org/officeDocument/2006/relationships/hyperlink" Target="http://www.g-gnilushevskoe.ru/" TargetMode="External"/><Relationship Id="rId10" Type="http://schemas.openxmlformats.org/officeDocument/2006/relationships/hyperlink" Target="http://www.pgu.donland.ru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pgu.donland.ru/" TargetMode="External"/><Relationship Id="rId14" Type="http://schemas.openxmlformats.org/officeDocument/2006/relationships/hyperlink" Target="http://www.g-gnilushe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14</Pages>
  <Words>5410</Words>
  <Characters>30838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34</cp:revision>
  <dcterms:created xsi:type="dcterms:W3CDTF">2013-06-19T15:24:00Z</dcterms:created>
  <dcterms:modified xsi:type="dcterms:W3CDTF">2013-09-27T09:36:00Z</dcterms:modified>
</cp:coreProperties>
</file>