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240"/>
        <w:rPr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sz w:val="24"/>
          <w:szCs w:val="24"/>
          <w:u w:val="none"/>
        </w:rPr>
        <w:t>РОССИЙСКАЯ ФЕДЕРАЦИЯ                                                                        РОСТОВСКАЯ ОБЛАСТЬ                                                                           КРАСНОСУЛИНСКИЙ РАЙОН                                                           МУНИЦИПАЛЬНОЕ ОБРАЗОВАНИЕ                                                                  «ГУКОВО-ГНИЛУШЕВСКОЕ СЕЛЬСКОЕ ПОСЕЛЕНИЕ»                    АДМИНИСТРАЦИЯ ГУКОВО-ГНИЛУШЕВСКОГО                                    СЕЛЬСКОГО ПОСЕЛЕНИЯ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4154" w:leader="none"/>
          <w:tab w:val="left" w:pos="78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16.04.2018г</w:t>
        <w:tab/>
        <w:t>№44</w:t>
        <w:tab/>
        <w:t>х.Гуково</w:t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left"/>
        <w:outlineLvl w:val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О создании координационного Совета</w:t>
      </w:r>
    </w:p>
    <w:p>
      <w:pPr>
        <w:pStyle w:val="Normal"/>
        <w:shd w:val="clear" w:color="auto" w:fill="FFFFFF"/>
        <w:spacing w:lineRule="auto" w:line="240" w:before="45" w:after="0"/>
        <w:ind w:firstLine="45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по вопросам развития малого</w:t>
      </w:r>
    </w:p>
    <w:p>
      <w:pPr>
        <w:pStyle w:val="Normal"/>
        <w:shd w:val="clear" w:color="auto" w:fill="FFFFFF"/>
        <w:spacing w:lineRule="auto" w:line="240" w:before="45" w:after="0"/>
        <w:ind w:firstLine="45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и среднего предпринимательства</w:t>
      </w:r>
    </w:p>
    <w:p>
      <w:pPr>
        <w:pStyle w:val="Normal"/>
        <w:shd w:val="clear" w:color="auto" w:fill="FFFFFF"/>
        <w:spacing w:lineRule="auto" w:line="240" w:before="45" w:after="0"/>
        <w:ind w:firstLine="45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52635"/>
          <w:sz w:val="28"/>
          <w:szCs w:val="28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В соответствии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 Федеральным законом от 24.07.2007 года №209-ФЗ «О развитии малого и среднего предпринимательства в Российской Федерации», п.28 ч 1 ст.14 Федерального закона от 06.10.2018г № 131-ФЗ «Об общих принципах организации местного самоуправления», в целях обеспечения благоприятных условий для развития субъектов малого и среднего предпринимательства  Администрация Гуково-Гнилушевского сельского поселения </w:t>
      </w:r>
    </w:p>
    <w:p>
      <w:pPr>
        <w:pStyle w:val="Normal"/>
        <w:shd w:val="clear" w:color="auto" w:fill="FFFFFF"/>
        <w:spacing w:lineRule="auto" w:line="240" w:before="45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45" w:after="0"/>
        <w:ind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>
      <w:pPr>
        <w:pStyle w:val="Normal"/>
        <w:shd w:val="clear" w:color="auto" w:fill="FFFFFF"/>
        <w:spacing w:lineRule="auto" w:line="240" w:before="45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45" w:after="0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 Создать координационный Совет по вопросам развития малого и среднего предпринимательства на территории Гуково-Гнилушевского сельского поселения. </w:t>
      </w:r>
    </w:p>
    <w:p>
      <w:pPr>
        <w:pStyle w:val="Normal"/>
        <w:shd w:val="clear" w:color="auto" w:fill="FFFFFF"/>
        <w:spacing w:lineRule="auto" w:line="240" w:before="45" w:after="0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 Утвердить  состав  координационного Совета по вопросам развития малого и среднего предпринимательства (Приложение №1);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Утвердить Положение о координационном Совете по вопросам развития малого и среднего предпринимательства на территории Гуково-Гнилушевского сельского поселения (Приложение №2)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Администрации                                                М.В.Масевич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Гуково-Гнилушевского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сельского поселения                   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5923" w:leader="none"/>
        </w:tabs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 xml:space="preserve">                              </w:t>
      </w:r>
    </w:p>
    <w:p>
      <w:pPr>
        <w:pStyle w:val="Normal"/>
        <w:tabs>
          <w:tab w:val="left" w:pos="5923" w:leader="none"/>
        </w:tabs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поселения 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16.04.2018 г.№44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Координационный Совет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по вопросам развития малого и среднего предпринимательства на территории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Гуково-Гнилушевскогосельского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Председатель: Масевич Марина Васильевна</w:t>
      </w:r>
      <w:r>
        <w:rPr>
          <w:rFonts w:cs="Times New Roman" w:ascii="Times New Roman" w:hAnsi="Times New Roman"/>
          <w:sz w:val="28"/>
          <w:szCs w:val="28"/>
        </w:rPr>
        <w:t xml:space="preserve"> – глава Администрации Гуково-Гнилушевского сельского поселения;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Заместитель председателя: Шушпанова Анна Владимировна</w:t>
      </w:r>
      <w:r>
        <w:rPr>
          <w:rFonts w:cs="Times New Roman" w:ascii="Times New Roman" w:hAnsi="Times New Roman"/>
          <w:sz w:val="28"/>
          <w:szCs w:val="28"/>
        </w:rPr>
        <w:t xml:space="preserve"> – зав.сектором экономики и финансов;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Секретарь: Журавлева Ирина Александровна</w:t>
      </w:r>
      <w:r>
        <w:rPr>
          <w:rFonts w:cs="Times New Roman" w:ascii="Times New Roman" w:hAnsi="Times New Roman"/>
          <w:sz w:val="28"/>
          <w:szCs w:val="28"/>
        </w:rPr>
        <w:t xml:space="preserve"> – специалист 1 категории по земельным и имущественным отношениям;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Члены координационного Совета: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Евсеева Светлана Владиславовна – депутат Гуково-Гнилушевского сельского поселения(по согласованию);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Харчук Светлана Александровна – ИП «Харчук С.А.» (по согласованию)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Тарик Константин Гиколаевич — ИП «Тарик К.Н.» ( по согласованию)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ПРИЛОЖЕНИЕ №2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Постановлению Администрации 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поселения 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16.04.2018 г. №44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О КООРДИНАЦИОННОМ СОВЕТЕ ПО ВОПРОСАМ РАЗВИТИЯ МАЛОГО И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СРЕДНЕГО ПРЕДПРИНИМАТЕЛЬСТВА НА ТЕРРИТОРИИ </w:t>
        <w:br/>
        <w:t>ГУКОВО-ГНИЛУШЕВСКОГО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Координационный Совет по вопросам развития малого и среднего предпринимательства на территории Гуково-Гнилушевского сельского поселения (далее- координационный совет) является постоянно действующим совещательным органом в сфере развития малого и среднего предпринимательства. Решения координационного Совета носят рекомендательный характер.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1.2.  В своей деятельности координационный Совет руководствуется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иными нормативными правовыми актами Российской Федерации, а также настоящим Положением.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2. Цели координационного Совета.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Целями координационного Совета являются: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привлечение субъектов малого и среднего предпринимательства к реализации государственной и региональной политики на территории Гуково-Гнилушевского сельского поселения и выработке муниципальной концепции в сфере развития малого и среднего предпринимательства;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выдвижение и поддержка инициатив, направленных на развитие малого и среднего предпринимательства Гуково-Гнилушевского сельского поселения;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3) выработка рекомендаций органам местного самоуправления при определении приоритетов в сфере развития малого и среднего предпринимательства;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указанным вопросам рекомендаций;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5) проведение общественной экспертизы проектов нормативных правовых актов Российской Федерации, регулирующих развитие малого и среднего предпринимательства, 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проектов нормативных правовых актов органов местного самоуправления Гуково-Гнилушевского сельского поселения;  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мониторинг проблем и препятствий, сдерживающих развитие малого и среднего предпринимательства на территории Гуково-Гнилушевского сельского поселения.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3. Функции координационного Совета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Для решения поставленных целей координационный Совет: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Рассматривает вопросы совершенствования нормативных правовых основ деятельности субъектов малого и среднего предпринимательства, сокращения административных барьеров, препятствующих развитию предпринимательства на территории Гуково-Гнилушевского сельского поселения.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Анализирует практический опыт функционирования системы поддержки малого и среднего предпринимательства на территории Гуково-Гнилушевского сельского поселения.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Рассматривает заявления, предложения и претензии субъектов малого и среднего предпринимательства, объединений предпринимателей, вырабатывает соответствующие рекомендации и предложения Гуково-Гнилушевского сельского поселения.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Рассматривает обращения субъектов малого и среднего предпринимательства и проекты решений и нормативных актов Гуково-Гнилушевского сельского поселения в отношении получения субъектами малого и среднего предпринимательства имущественной поддержки и реализации преимущественного права выкупа арендованного имущества.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 Взаимодействует с органами государственной власти Ростовской области, государственными учреждениями Красносулинского муниципального района, территориальными органами федеральных органов исполнительной власти, органами местного самоуправления, муниципальными учреждениями, организациями, образующими инфраструктуру поддержки малого и среднего предпринимательства, субъектами малого и среднего предпринимательства и их некоммерческими объединениями.    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Приглашает для участия в заседаниях координационного Совета должностных лиц органов Гуково-Гнилушевского сельского поселения, территориальных подразделений федеральных органов исполнительной власти и органов исполнительной власти Красносулинского муниципального района, руководителей (представителей) некоммерческих организаций субъектов малого и среднего предпринимательства.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Запрашивает в органах государственной власти Красносулинского муниципального района, органах местного самоуправления и организациях, образующих инфраструктуру поддержки малого и среднего предпринимательства, документы, необходимые для рассмотрения вопросов, включенных в повестку дня заседания координационного Совета.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3.8. 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рекомендаций по указанным вопросам.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3.9. Привлекает на безвозмездной основе к работе координационного Совета независимых экспертов и предпринимателей.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3.10. Вырабатывает рекомендации органу местного самоуправления, организациям муниципальной инфраструктуры поддержки предпринимательства на территории Гуково-Гнилушевского сельского поселения по вопросам оказания муниципальной поддержки (в т.ч. имущественной) и по вопросам развития предпринимательства.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3.11. Разрабатывает предложения по внесению изменений в законодательство Российской Федерации, в проекты нормативных правовых актов органа местного самоуправления Гуково-гнилушевского сельского поселения и иных нормативных правовых актов по вопросам устранения административных барьеров, препятствующих развитию предпринимательства.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4. Состав координационного Совета</w:t>
      </w:r>
    </w:p>
    <w:p>
      <w:pPr>
        <w:pStyle w:val="Normal"/>
        <w:tabs>
          <w:tab w:val="left" w:pos="1318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Персональный состав координационного Совета утверждается постановлением Администрации Гуково-Гнилушевского сельского поселения.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4.2. В состав координационного Совета входят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Председателем координационного Совета является глава Администрации Гуково-Гнилушевского сельского поселения.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4.4. Представители некоммерческих организаций, выражающие интересы субъектов малого и среднего предпринимательства, составляют не менее двух третей общего числа членов координационного Совета.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4.5. По решению координационного Совета члены координационного Совета, без уважительных причин, не принимающие участия в работе координационного Совета, могут быть выведены из его состава.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5. Организация деятельности координационного Совета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5.1. Работой координационного Совета руководит председатель координационного Совета, а в его отсутствие – заместитель председателя координационного Совета.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5.2. Председатель координационного Совета: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осуществляет руководство деятельностью координационного Совета;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ведет заседание координационного Совета или поручает ведение заседания координационного Совета своему заместителю;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подписывает протокол заседания координационного Совета и выписки из протокола заседания координационного Совета или поручает их подписание своему заместителю;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обеспечивает и контролирует выполнение решений координационного Совета.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5.3. Заместитель председателя координационного Совета: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выполняет поручения председателя координационного Совета;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председательствует на заседаниях координационного Совета в случае отсутствия председателя координационного Совета или по его поручению;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участвует в подготовке вопросов, выносимых на рассмотрение заседания координационного Совета;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осуществляет необходимые меры по выполнению решений координационного Совета, контролю за их реализацией.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5.4. Секретарь координационного Совета: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ведет сбор документов и материалов, необходимых для рассмотрения вопросов, включенных в повестку дня заседания, и обеспечивает членов координационного Совета необходимыми документами и материалами;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организует подготовку заседаний координационного Совета, в том числе не позднее трех дней до начала заседаний координационного Совета извещает членов координационного Совета и приглашенных о дате, времени, месте проведения и повестке дня заседания координационного Совета;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ведет протокол заседания координационного Совета;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подписывает протоколы заседаний координационного Совета;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обеспечивает хранение материалов и протоколов заседаний координационного Совета;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предоставляет копии протоколов заседаний координационного Совета (или выписок из протоколов) членам координационного Совета и органу местного самоуправления Гуково-Гнилушевского сельского поселения;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обеспечивает размещение протоколов решений координационного Совета на сайте Администрации.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5.5. Члены координационного Совета: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- выполняют поручения председателя координационного Совета и заместителя председателя координационного Совета;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участвуют в подготовке вопросов, выносимых на рассмотрение заседания координационного Совета.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5.6. Заседания координационного Совета проводятся по мере необходимости, но не реже двух раз в год.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5.7.Председатель координационного Совета, заместитель председателя координационного Совета и члены координационного Совета имеют право вносить предложения в повестку дня заседания координационного Совета.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5.8. 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5.9. Решения координационного Совета принимаются на заседаниях координационного Совета путем открытого голосования простым большинством голосов присутствующих на заседании членов координационного Совета и оформляются протоколом.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5.10. При равенстве голосов, голос председателя координационного Совета является решающим.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5.11. Для участия в заседаниях координационного Совета могут быть приглашены граждане, не являющиеся членами координационного Совета.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6. Обеспечение деятельности координационного Совета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Техническое, организационное и информационно-аналитическое обеспечение деятельности координационного Совета осуществляется Администрацией Гуково-гнилушевского сельского поселения.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e0eb8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0e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Subtitle"/>
    <w:basedOn w:val="Normal"/>
    <w:qFormat/>
    <w:pPr>
      <w:jc w:val="center"/>
    </w:pPr>
    <w:rPr>
      <w:b/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LibreOffice/5.3.3.2$Windows_x86 LibreOffice_project/3d9a8b4b4e538a85e0782bd6c2d430bafe583448</Application>
  <Pages>8</Pages>
  <Words>1265</Words>
  <Characters>10768</Characters>
  <CharactersWithSpaces>12607</CharactersWithSpaces>
  <Paragraphs>103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2017-03-17T12:51:00Z</dcterms:created>
  <dc:creator>Пользователь</dc:creator>
  <dc:description/>
  <dc:language>ru-RU</dc:language>
  <cp:lastModifiedBy/>
  <cp:lastPrinted>2018-05-04T13:05:13Z</cp:lastPrinted>
  <dcterms:modified xsi:type="dcterms:W3CDTF">2018-05-04T13:05:57Z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