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D1" w:rsidRPr="009831D1" w:rsidRDefault="009831D1" w:rsidP="009831D1">
      <w:pPr>
        <w:ind w:firstLine="0"/>
        <w:jc w:val="center"/>
        <w:rPr>
          <w:b/>
          <w:szCs w:val="28"/>
        </w:rPr>
      </w:pPr>
      <w:r w:rsidRPr="009831D1">
        <w:rPr>
          <w:b/>
          <w:szCs w:val="28"/>
        </w:rPr>
        <w:t>РОСТОВСКАЯ ОБЛАСТЬ</w:t>
      </w:r>
    </w:p>
    <w:p w:rsidR="009831D1" w:rsidRPr="009831D1" w:rsidRDefault="009831D1" w:rsidP="009831D1">
      <w:pPr>
        <w:ind w:firstLine="0"/>
        <w:jc w:val="center"/>
        <w:rPr>
          <w:b/>
          <w:szCs w:val="28"/>
        </w:rPr>
      </w:pPr>
      <w:r w:rsidRPr="009831D1">
        <w:rPr>
          <w:b/>
          <w:szCs w:val="28"/>
        </w:rPr>
        <w:t>КРАСНОСУЛИНСКИЙ РАЙОН</w:t>
      </w:r>
    </w:p>
    <w:p w:rsidR="009831D1" w:rsidRPr="009831D1" w:rsidRDefault="009831D1" w:rsidP="009831D1">
      <w:pPr>
        <w:ind w:firstLine="0"/>
        <w:jc w:val="center"/>
        <w:rPr>
          <w:b/>
          <w:szCs w:val="28"/>
        </w:rPr>
      </w:pPr>
      <w:r w:rsidRPr="009831D1">
        <w:rPr>
          <w:b/>
          <w:szCs w:val="28"/>
        </w:rPr>
        <w:t>МУНИЦИПАЛЬНОЕ ОБРАЗОВАНИЕ</w:t>
      </w:r>
    </w:p>
    <w:p w:rsidR="009831D1" w:rsidRPr="009831D1" w:rsidRDefault="009831D1" w:rsidP="009831D1">
      <w:pPr>
        <w:ind w:firstLine="0"/>
        <w:jc w:val="center"/>
        <w:rPr>
          <w:b/>
          <w:szCs w:val="28"/>
        </w:rPr>
      </w:pPr>
      <w:r w:rsidRPr="009831D1">
        <w:rPr>
          <w:b/>
          <w:szCs w:val="28"/>
        </w:rPr>
        <w:t>«ГУКОВО-ГНИЛУШЕВСКОЕ СЕЛЬСКОЕ ПОСЕЛЕНИЕ»</w:t>
      </w:r>
    </w:p>
    <w:p w:rsidR="009831D1" w:rsidRPr="009831D1" w:rsidRDefault="009831D1" w:rsidP="009831D1">
      <w:pPr>
        <w:ind w:firstLine="0"/>
        <w:jc w:val="center"/>
        <w:rPr>
          <w:b/>
          <w:szCs w:val="28"/>
        </w:rPr>
      </w:pPr>
      <w:r w:rsidRPr="009831D1">
        <w:rPr>
          <w:b/>
          <w:szCs w:val="28"/>
        </w:rPr>
        <w:t>АДМИНИСТРАЦИЯ ГУКОВО-ГНИЛУШЕВСКОГО</w:t>
      </w:r>
    </w:p>
    <w:p w:rsidR="009831D1" w:rsidRPr="009831D1" w:rsidRDefault="009831D1" w:rsidP="009831D1">
      <w:pPr>
        <w:ind w:firstLine="0"/>
        <w:jc w:val="center"/>
        <w:rPr>
          <w:rFonts w:ascii="Calibri" w:hAnsi="Calibri"/>
          <w:b/>
          <w:sz w:val="22"/>
          <w:szCs w:val="22"/>
        </w:rPr>
      </w:pPr>
      <w:r w:rsidRPr="009831D1">
        <w:rPr>
          <w:b/>
          <w:szCs w:val="28"/>
        </w:rPr>
        <w:t>СЕЛЬСКОГО ПОСЕЛЕНИЯ</w:t>
      </w:r>
    </w:p>
    <w:p w:rsidR="009831D1" w:rsidRPr="009831D1" w:rsidRDefault="009831D1" w:rsidP="009831D1">
      <w:pPr>
        <w:ind w:firstLine="0"/>
        <w:jc w:val="left"/>
        <w:rPr>
          <w:b/>
          <w:szCs w:val="28"/>
        </w:rPr>
      </w:pPr>
    </w:p>
    <w:p w:rsidR="009831D1" w:rsidRPr="009831D1" w:rsidRDefault="009831D1" w:rsidP="009831D1">
      <w:pPr>
        <w:ind w:firstLine="0"/>
        <w:jc w:val="center"/>
        <w:rPr>
          <w:b/>
          <w:szCs w:val="28"/>
        </w:rPr>
      </w:pPr>
      <w:r w:rsidRPr="009831D1">
        <w:rPr>
          <w:b/>
          <w:szCs w:val="28"/>
        </w:rPr>
        <w:t>ПОСТАНОВЛЕНИЕ</w:t>
      </w:r>
    </w:p>
    <w:p w:rsidR="009831D1" w:rsidRPr="009831D1" w:rsidRDefault="009831D1" w:rsidP="009831D1">
      <w:pPr>
        <w:ind w:firstLine="0"/>
        <w:jc w:val="left"/>
        <w:rPr>
          <w:szCs w:val="28"/>
        </w:rPr>
      </w:pPr>
    </w:p>
    <w:p w:rsidR="00770F90" w:rsidRPr="00770F90" w:rsidRDefault="00770F90" w:rsidP="00770F90">
      <w:pPr>
        <w:ind w:firstLine="0"/>
        <w:jc w:val="center"/>
        <w:rPr>
          <w:szCs w:val="28"/>
        </w:rPr>
      </w:pPr>
    </w:p>
    <w:p w:rsidR="00770F90" w:rsidRPr="00770F90" w:rsidRDefault="00770F90" w:rsidP="00770F90">
      <w:pPr>
        <w:suppressAutoHyphens/>
        <w:ind w:firstLine="708"/>
        <w:jc w:val="left"/>
        <w:rPr>
          <w:rFonts w:eastAsia="Calibri"/>
          <w:b/>
          <w:szCs w:val="28"/>
          <w:lang w:eastAsia="ar-SA"/>
        </w:rPr>
      </w:pPr>
    </w:p>
    <w:p w:rsidR="005204F4" w:rsidRPr="00600496" w:rsidRDefault="00600496" w:rsidP="005204F4">
      <w:pPr>
        <w:suppressAutoHyphens/>
        <w:ind w:firstLine="0"/>
        <w:rPr>
          <w:rFonts w:eastAsia="Calibri"/>
          <w:b/>
          <w:szCs w:val="28"/>
          <w:lang w:eastAsia="ar-SA"/>
        </w:rPr>
      </w:pPr>
      <w:r>
        <w:rPr>
          <w:rFonts w:eastAsia="Calibri"/>
          <w:szCs w:val="28"/>
          <w:lang w:val="en-US" w:eastAsia="ar-SA"/>
        </w:rPr>
        <w:t>25</w:t>
      </w:r>
      <w:r w:rsidR="00770F90" w:rsidRPr="00770F90">
        <w:rPr>
          <w:rFonts w:eastAsia="Calibri"/>
          <w:szCs w:val="28"/>
          <w:lang w:eastAsia="ar-SA"/>
        </w:rPr>
        <w:t xml:space="preserve">.09.2018 </w:t>
      </w:r>
      <w:r w:rsidR="005204F4">
        <w:rPr>
          <w:rFonts w:eastAsia="Calibri"/>
          <w:szCs w:val="28"/>
          <w:lang w:eastAsia="ar-SA"/>
        </w:rPr>
        <w:t xml:space="preserve">                                    </w:t>
      </w:r>
      <w:r w:rsidR="005204F4" w:rsidRPr="00770F90">
        <w:rPr>
          <w:rFonts w:eastAsia="Calibri"/>
          <w:b/>
          <w:szCs w:val="28"/>
          <w:lang w:eastAsia="ar-SA"/>
        </w:rPr>
        <w:t xml:space="preserve">№ </w:t>
      </w:r>
      <w:r w:rsidR="005204F4" w:rsidRPr="00600496">
        <w:rPr>
          <w:rFonts w:eastAsia="Calibri"/>
          <w:b/>
          <w:szCs w:val="28"/>
          <w:lang w:eastAsia="ar-SA"/>
        </w:rPr>
        <w:t>82</w:t>
      </w:r>
      <w:r w:rsidR="005204F4" w:rsidRPr="005204F4">
        <w:rPr>
          <w:rFonts w:eastAsia="Calibri"/>
          <w:szCs w:val="28"/>
          <w:lang w:eastAsia="ar-SA"/>
        </w:rPr>
        <w:t xml:space="preserve"> </w:t>
      </w:r>
      <w:r w:rsidR="005204F4">
        <w:rPr>
          <w:rFonts w:eastAsia="Calibri"/>
          <w:szCs w:val="28"/>
          <w:lang w:eastAsia="ar-SA"/>
        </w:rPr>
        <w:t xml:space="preserve">                                    </w:t>
      </w:r>
      <w:r w:rsidR="00F515F5">
        <w:rPr>
          <w:rFonts w:eastAsia="Calibri"/>
          <w:szCs w:val="28"/>
          <w:lang w:eastAsia="ar-SA"/>
        </w:rPr>
        <w:t xml:space="preserve">  </w:t>
      </w:r>
      <w:r w:rsidR="005204F4">
        <w:rPr>
          <w:rFonts w:eastAsia="Calibri"/>
          <w:szCs w:val="28"/>
          <w:lang w:eastAsia="ar-SA"/>
        </w:rPr>
        <w:t>х</w:t>
      </w:r>
      <w:r w:rsidR="005204F4" w:rsidRPr="00770F90">
        <w:rPr>
          <w:rFonts w:eastAsia="Calibri"/>
          <w:szCs w:val="28"/>
          <w:lang w:eastAsia="ar-SA"/>
        </w:rPr>
        <w:t xml:space="preserve">. </w:t>
      </w:r>
      <w:r w:rsidR="005204F4">
        <w:rPr>
          <w:rFonts w:eastAsia="Calibri"/>
          <w:szCs w:val="28"/>
          <w:lang w:eastAsia="ar-SA"/>
        </w:rPr>
        <w:t>Гуково</w:t>
      </w:r>
    </w:p>
    <w:p w:rsidR="00770F90" w:rsidRPr="00770F90" w:rsidRDefault="00770F90" w:rsidP="00770F90">
      <w:pPr>
        <w:suppressAutoHyphens/>
        <w:ind w:firstLine="0"/>
        <w:jc w:val="left"/>
        <w:rPr>
          <w:rFonts w:eastAsia="Calibri"/>
          <w:b/>
          <w:szCs w:val="28"/>
          <w:lang w:eastAsia="ar-SA"/>
        </w:rPr>
      </w:pPr>
      <w:r w:rsidRPr="00770F90">
        <w:rPr>
          <w:rFonts w:eastAsia="Calibri"/>
          <w:szCs w:val="28"/>
          <w:lang w:eastAsia="ar-SA"/>
        </w:rPr>
        <w:t xml:space="preserve">                                    </w:t>
      </w:r>
      <w:r w:rsidRPr="00770F90">
        <w:rPr>
          <w:rFonts w:eastAsia="Calibri"/>
          <w:szCs w:val="28"/>
          <w:lang w:eastAsia="ar-SA"/>
        </w:rPr>
        <w:tab/>
        <w:t xml:space="preserve"> </w:t>
      </w:r>
      <w:r w:rsidRPr="00770F90">
        <w:rPr>
          <w:rFonts w:eastAsia="Calibri"/>
          <w:szCs w:val="28"/>
          <w:lang w:eastAsia="ar-SA"/>
        </w:rPr>
        <w:tab/>
        <w:t xml:space="preserve">                                          </w:t>
      </w:r>
    </w:p>
    <w:p w:rsidR="00770F90" w:rsidRPr="00770F90" w:rsidRDefault="00770F90" w:rsidP="00770F90">
      <w:pPr>
        <w:suppressAutoHyphens/>
        <w:ind w:firstLine="0"/>
        <w:jc w:val="left"/>
        <w:rPr>
          <w:rFonts w:eastAsia="Calibri"/>
          <w:sz w:val="24"/>
          <w:szCs w:val="24"/>
          <w:lang w:eastAsia="ar-SA"/>
        </w:rPr>
      </w:pPr>
    </w:p>
    <w:tbl>
      <w:tblPr>
        <w:tblW w:w="0" w:type="auto"/>
        <w:tblLayout w:type="fixed"/>
        <w:tblLook w:val="04A0" w:firstRow="1" w:lastRow="0" w:firstColumn="1" w:lastColumn="0" w:noHBand="0" w:noVBand="1"/>
      </w:tblPr>
      <w:tblGrid>
        <w:gridCol w:w="4503"/>
      </w:tblGrid>
      <w:tr w:rsidR="00DE1019" w:rsidTr="00971615">
        <w:trPr>
          <w:trHeight w:val="1394"/>
        </w:trPr>
        <w:tc>
          <w:tcPr>
            <w:tcW w:w="4503" w:type="dxa"/>
            <w:hideMark/>
          </w:tcPr>
          <w:p w:rsidR="00DE1019" w:rsidRDefault="00DE1019" w:rsidP="00E90AFE">
            <w:pPr>
              <w:suppressAutoHyphens/>
              <w:ind w:firstLine="0"/>
              <w:rPr>
                <w:szCs w:val="28"/>
              </w:rPr>
            </w:pPr>
          </w:p>
          <w:p w:rsidR="00DE1019" w:rsidRDefault="00DE1019" w:rsidP="009831D1">
            <w:pPr>
              <w:suppressAutoHyphens/>
              <w:ind w:firstLine="0"/>
              <w:rPr>
                <w:szCs w:val="28"/>
              </w:rPr>
            </w:pPr>
            <w:r>
              <w:rPr>
                <w:szCs w:val="28"/>
              </w:rPr>
              <w:t xml:space="preserve">О внесении изменений в </w:t>
            </w:r>
            <w:r w:rsidR="00971615">
              <w:rPr>
                <w:szCs w:val="28"/>
              </w:rPr>
              <w:t xml:space="preserve">приложения к </w:t>
            </w:r>
            <w:r w:rsidR="001E3FC1">
              <w:rPr>
                <w:szCs w:val="28"/>
              </w:rPr>
              <w:t>постановлени</w:t>
            </w:r>
            <w:r w:rsidR="00971615">
              <w:rPr>
                <w:szCs w:val="28"/>
              </w:rPr>
              <w:t>ю</w:t>
            </w:r>
            <w:r>
              <w:rPr>
                <w:szCs w:val="28"/>
              </w:rPr>
              <w:t xml:space="preserve"> Админи</w:t>
            </w:r>
            <w:r w:rsidR="00971615">
              <w:rPr>
                <w:szCs w:val="28"/>
              </w:rPr>
              <w:t xml:space="preserve">страции </w:t>
            </w:r>
            <w:r w:rsidR="005E3402">
              <w:rPr>
                <w:szCs w:val="28"/>
              </w:rPr>
              <w:t>Гуково-Гнилушевского</w:t>
            </w:r>
            <w:r w:rsidR="00841E5F">
              <w:rPr>
                <w:szCs w:val="28"/>
              </w:rPr>
              <w:t xml:space="preserve"> сельского поселения</w:t>
            </w:r>
            <w:r w:rsidR="00971615">
              <w:rPr>
                <w:szCs w:val="28"/>
              </w:rPr>
              <w:t xml:space="preserve"> </w:t>
            </w:r>
            <w:r w:rsidRPr="009831D1">
              <w:rPr>
                <w:szCs w:val="28"/>
              </w:rPr>
              <w:t>от</w:t>
            </w:r>
            <w:r w:rsidR="00BB520E" w:rsidRPr="009831D1">
              <w:rPr>
                <w:szCs w:val="28"/>
              </w:rPr>
              <w:t xml:space="preserve"> </w:t>
            </w:r>
            <w:r w:rsidR="009831D1" w:rsidRPr="009831D1">
              <w:rPr>
                <w:szCs w:val="28"/>
              </w:rPr>
              <w:t>05</w:t>
            </w:r>
            <w:r w:rsidRPr="009831D1">
              <w:rPr>
                <w:szCs w:val="28"/>
              </w:rPr>
              <w:t>.</w:t>
            </w:r>
            <w:r w:rsidR="00BB520E" w:rsidRPr="009831D1">
              <w:rPr>
                <w:szCs w:val="28"/>
              </w:rPr>
              <w:t>0</w:t>
            </w:r>
            <w:r w:rsidR="009831D1" w:rsidRPr="009831D1">
              <w:rPr>
                <w:szCs w:val="28"/>
              </w:rPr>
              <w:t>2</w:t>
            </w:r>
            <w:r w:rsidRPr="009831D1">
              <w:rPr>
                <w:szCs w:val="28"/>
              </w:rPr>
              <w:t>.201</w:t>
            </w:r>
            <w:r w:rsidR="00BB520E" w:rsidRPr="009831D1">
              <w:rPr>
                <w:szCs w:val="28"/>
              </w:rPr>
              <w:t>8</w:t>
            </w:r>
            <w:r w:rsidR="001E3FC1" w:rsidRPr="009831D1">
              <w:rPr>
                <w:szCs w:val="28"/>
              </w:rPr>
              <w:t xml:space="preserve"> </w:t>
            </w:r>
            <w:r w:rsidR="00BB520E" w:rsidRPr="009831D1">
              <w:rPr>
                <w:szCs w:val="28"/>
              </w:rPr>
              <w:t xml:space="preserve">№ </w:t>
            </w:r>
            <w:r w:rsidR="009831D1">
              <w:rPr>
                <w:szCs w:val="28"/>
              </w:rPr>
              <w:t>9</w:t>
            </w:r>
          </w:p>
        </w:tc>
      </w:tr>
    </w:tbl>
    <w:p w:rsidR="00DE1019" w:rsidRPr="00BC6424" w:rsidRDefault="00DE1019" w:rsidP="00DE1019">
      <w:pPr>
        <w:suppressAutoHyphens/>
        <w:ind w:firstLine="0"/>
        <w:rPr>
          <w:color w:val="00B0F0"/>
          <w:szCs w:val="16"/>
        </w:rPr>
      </w:pPr>
    </w:p>
    <w:p w:rsidR="00DE1019" w:rsidRDefault="00DE1019" w:rsidP="00DE1019">
      <w:pPr>
        <w:suppressAutoHyphens/>
        <w:rPr>
          <w:szCs w:val="16"/>
        </w:rPr>
      </w:pPr>
      <w:r>
        <w:rPr>
          <w:szCs w:val="28"/>
        </w:rPr>
        <w:t xml:space="preserve">В целях </w:t>
      </w:r>
      <w:r w:rsidR="00BB520E">
        <w:rPr>
          <w:szCs w:val="28"/>
        </w:rPr>
        <w:t xml:space="preserve">совершенствования процесса формирования и реализации муниципальных программ </w:t>
      </w:r>
      <w:r w:rsidR="005E3402">
        <w:rPr>
          <w:szCs w:val="28"/>
        </w:rPr>
        <w:t>Гуково-Гнилушевского сельского поселения</w:t>
      </w:r>
      <w:r w:rsidR="00BB520E">
        <w:rPr>
          <w:szCs w:val="28"/>
        </w:rPr>
        <w:t xml:space="preserve">, </w:t>
      </w:r>
      <w:r w:rsidRPr="007701F0">
        <w:rPr>
          <w:szCs w:val="28"/>
        </w:rPr>
        <w:t>руководствуясь ст. 3</w:t>
      </w:r>
      <w:r w:rsidR="005E3402">
        <w:rPr>
          <w:szCs w:val="28"/>
        </w:rPr>
        <w:t>3</w:t>
      </w:r>
      <w:r w:rsidRPr="007701F0">
        <w:rPr>
          <w:szCs w:val="28"/>
        </w:rPr>
        <w:t xml:space="preserve"> Устава муниципального образования «</w:t>
      </w:r>
      <w:r w:rsidR="005E3402">
        <w:rPr>
          <w:szCs w:val="28"/>
        </w:rPr>
        <w:t xml:space="preserve">Гуково-Гнилушевское </w:t>
      </w:r>
      <w:r w:rsidR="00841E5F">
        <w:rPr>
          <w:szCs w:val="28"/>
        </w:rPr>
        <w:t>сельское поселение</w:t>
      </w:r>
      <w:r w:rsidRPr="007701F0">
        <w:rPr>
          <w:szCs w:val="28"/>
        </w:rPr>
        <w:t>», Админи</w:t>
      </w:r>
      <w:r>
        <w:rPr>
          <w:szCs w:val="28"/>
        </w:rPr>
        <w:t xml:space="preserve">страция </w:t>
      </w:r>
      <w:r w:rsidR="005E3402">
        <w:rPr>
          <w:szCs w:val="28"/>
        </w:rPr>
        <w:t xml:space="preserve">Гуково-Гнилушевского сельского поселения </w:t>
      </w:r>
    </w:p>
    <w:p w:rsidR="005E3402" w:rsidRDefault="005E3402" w:rsidP="00BB520E">
      <w:pPr>
        <w:suppressAutoHyphens/>
        <w:ind w:firstLine="2552"/>
        <w:rPr>
          <w:caps/>
          <w:szCs w:val="28"/>
        </w:rPr>
      </w:pPr>
      <w:r>
        <w:rPr>
          <w:caps/>
          <w:szCs w:val="28"/>
        </w:rPr>
        <w:t xml:space="preserve">                </w:t>
      </w:r>
    </w:p>
    <w:p w:rsidR="00DE1019" w:rsidRPr="00663E99" w:rsidRDefault="005E3402" w:rsidP="00BB520E">
      <w:pPr>
        <w:suppressAutoHyphens/>
        <w:ind w:firstLine="2552"/>
        <w:rPr>
          <w:caps/>
          <w:szCs w:val="28"/>
        </w:rPr>
      </w:pPr>
      <w:r>
        <w:rPr>
          <w:caps/>
          <w:szCs w:val="28"/>
        </w:rPr>
        <w:t xml:space="preserve">            </w:t>
      </w:r>
      <w:r w:rsidR="00DE1019">
        <w:rPr>
          <w:caps/>
          <w:szCs w:val="28"/>
        </w:rPr>
        <w:t>Постановляет:</w:t>
      </w:r>
    </w:p>
    <w:p w:rsidR="00DE1019" w:rsidRDefault="00971615" w:rsidP="00DE1019">
      <w:pPr>
        <w:suppressAutoHyphens/>
        <w:rPr>
          <w:szCs w:val="28"/>
        </w:rPr>
      </w:pPr>
      <w:r>
        <w:rPr>
          <w:szCs w:val="28"/>
        </w:rPr>
        <w:t>1. Внести</w:t>
      </w:r>
      <w:r w:rsidR="00DE1019">
        <w:rPr>
          <w:szCs w:val="28"/>
        </w:rPr>
        <w:t xml:space="preserve"> в </w:t>
      </w:r>
      <w:r>
        <w:rPr>
          <w:szCs w:val="28"/>
        </w:rPr>
        <w:t xml:space="preserve">приложения к </w:t>
      </w:r>
      <w:r w:rsidR="00BB520E">
        <w:rPr>
          <w:szCs w:val="28"/>
        </w:rPr>
        <w:t>п</w:t>
      </w:r>
      <w:r w:rsidR="00DE1019">
        <w:rPr>
          <w:szCs w:val="28"/>
        </w:rPr>
        <w:t>остановлени</w:t>
      </w:r>
      <w:r>
        <w:rPr>
          <w:szCs w:val="28"/>
        </w:rPr>
        <w:t>ю</w:t>
      </w:r>
      <w:r w:rsidR="00DE1019">
        <w:rPr>
          <w:szCs w:val="28"/>
        </w:rPr>
        <w:t xml:space="preserve"> Администрации </w:t>
      </w:r>
      <w:r w:rsidR="005E3402">
        <w:rPr>
          <w:szCs w:val="28"/>
        </w:rPr>
        <w:t xml:space="preserve">Гуково-Гнилушевского сельского поселения </w:t>
      </w:r>
      <w:r w:rsidR="00DE1019" w:rsidRPr="00537D1E">
        <w:rPr>
          <w:szCs w:val="28"/>
        </w:rPr>
        <w:t xml:space="preserve">от </w:t>
      </w:r>
      <w:r w:rsidR="00537D1E" w:rsidRPr="00537D1E">
        <w:rPr>
          <w:szCs w:val="28"/>
        </w:rPr>
        <w:t xml:space="preserve">05.02.2018 № 9 </w:t>
      </w:r>
      <w:r w:rsidR="00DE1019" w:rsidRPr="00537D1E">
        <w:rPr>
          <w:szCs w:val="28"/>
        </w:rPr>
        <w:t xml:space="preserve">«Об утверждении Порядка </w:t>
      </w:r>
      <w:r w:rsidR="00BB520E" w:rsidRPr="00537D1E">
        <w:rPr>
          <w:szCs w:val="28"/>
        </w:rPr>
        <w:t xml:space="preserve">разработки, реализации и оценки эффективности муниципальных программ </w:t>
      </w:r>
      <w:r w:rsidR="005E3402" w:rsidRPr="00537D1E">
        <w:rPr>
          <w:szCs w:val="28"/>
        </w:rPr>
        <w:t>Гуково-Гнилушевского сельского поселения</w:t>
      </w:r>
      <w:r w:rsidR="00C167AA" w:rsidRPr="00537D1E">
        <w:rPr>
          <w:szCs w:val="28"/>
        </w:rPr>
        <w:t xml:space="preserve"> и Методических рекомендаций</w:t>
      </w:r>
      <w:r w:rsidRPr="00537D1E">
        <w:rPr>
          <w:szCs w:val="28"/>
        </w:rPr>
        <w:t>» изменения</w:t>
      </w:r>
      <w:r w:rsidR="00BB520E" w:rsidRPr="00537D1E">
        <w:rPr>
          <w:szCs w:val="28"/>
        </w:rPr>
        <w:t xml:space="preserve"> согласно приложени</w:t>
      </w:r>
      <w:r w:rsidR="008C7A46" w:rsidRPr="00537D1E">
        <w:rPr>
          <w:szCs w:val="28"/>
        </w:rPr>
        <w:t>ю</w:t>
      </w:r>
      <w:r w:rsidR="00BB520E" w:rsidRPr="00537D1E">
        <w:rPr>
          <w:szCs w:val="28"/>
        </w:rPr>
        <w:t xml:space="preserve"> к настоящему постановлению</w:t>
      </w:r>
      <w:r w:rsidR="00DE1019" w:rsidRPr="00537D1E">
        <w:rPr>
          <w:szCs w:val="28"/>
        </w:rPr>
        <w:t>.</w:t>
      </w:r>
    </w:p>
    <w:p w:rsidR="00DE1019" w:rsidRDefault="00DE1019" w:rsidP="00DE1019">
      <w:pPr>
        <w:suppressAutoHyphens/>
        <w:rPr>
          <w:szCs w:val="28"/>
        </w:rPr>
      </w:pPr>
      <w:r>
        <w:rPr>
          <w:szCs w:val="28"/>
        </w:rPr>
        <w:t xml:space="preserve">2. Настоящее постановление вступает в силу со дня его официального </w:t>
      </w:r>
      <w:r w:rsidR="00537D1E">
        <w:rPr>
          <w:szCs w:val="28"/>
        </w:rPr>
        <w:t>обнародования</w:t>
      </w:r>
      <w:r w:rsidR="00C167AA">
        <w:rPr>
          <w:szCs w:val="28"/>
        </w:rPr>
        <w:t xml:space="preserve"> в средствах массовой информации</w:t>
      </w:r>
      <w:r w:rsidR="00BB520E">
        <w:rPr>
          <w:szCs w:val="28"/>
        </w:rPr>
        <w:t xml:space="preserve"> и распространяется на правоотношения, возникающие начиная с составления проекта бюджета </w:t>
      </w:r>
      <w:r w:rsidR="005E3402">
        <w:rPr>
          <w:szCs w:val="28"/>
        </w:rPr>
        <w:t xml:space="preserve">Гуково-Гнилушевского сельского поселения </w:t>
      </w:r>
      <w:r w:rsidR="00BB520E">
        <w:rPr>
          <w:szCs w:val="28"/>
        </w:rPr>
        <w:t xml:space="preserve">на 2019 год и на плановый период 2020 </w:t>
      </w:r>
      <w:r w:rsidR="000D1532">
        <w:rPr>
          <w:szCs w:val="28"/>
        </w:rPr>
        <w:t xml:space="preserve">и </w:t>
      </w:r>
      <w:r w:rsidR="00BB520E">
        <w:rPr>
          <w:szCs w:val="28"/>
        </w:rPr>
        <w:t xml:space="preserve">2021 годов, и разработке муниципальных программ </w:t>
      </w:r>
      <w:r w:rsidR="005E3402">
        <w:rPr>
          <w:szCs w:val="28"/>
        </w:rPr>
        <w:t>Гуково-Гнилушевского сельского поселения</w:t>
      </w:r>
      <w:r>
        <w:rPr>
          <w:szCs w:val="28"/>
        </w:rPr>
        <w:t>.</w:t>
      </w:r>
      <w:r w:rsidR="005E3402">
        <w:rPr>
          <w:szCs w:val="28"/>
        </w:rPr>
        <w:t xml:space="preserve"> </w:t>
      </w:r>
    </w:p>
    <w:p w:rsidR="00DE1019" w:rsidRDefault="00DE1019" w:rsidP="00DE1019">
      <w:pPr>
        <w:rPr>
          <w:szCs w:val="28"/>
        </w:rPr>
      </w:pPr>
      <w:r>
        <w:rPr>
          <w:szCs w:val="28"/>
        </w:rPr>
        <w:t>3. </w:t>
      </w:r>
      <w:proofErr w:type="gramStart"/>
      <w:r>
        <w:rPr>
          <w:szCs w:val="28"/>
        </w:rPr>
        <w:t>Контроль за</w:t>
      </w:r>
      <w:proofErr w:type="gramEnd"/>
      <w:r>
        <w:rPr>
          <w:szCs w:val="28"/>
        </w:rPr>
        <w:t xml:space="preserve"> исполнением настоящего постановления </w:t>
      </w:r>
      <w:r w:rsidR="00841E5F">
        <w:rPr>
          <w:szCs w:val="28"/>
        </w:rPr>
        <w:t>оставляю за собой.</w:t>
      </w:r>
      <w:r>
        <w:rPr>
          <w:szCs w:val="28"/>
        </w:rPr>
        <w:t xml:space="preserve"> </w:t>
      </w:r>
    </w:p>
    <w:p w:rsidR="00DE1019" w:rsidRDefault="00DE1019" w:rsidP="00BB520E">
      <w:pPr>
        <w:suppressAutoHyphens/>
        <w:ind w:firstLine="0"/>
        <w:rPr>
          <w:szCs w:val="28"/>
        </w:rPr>
      </w:pPr>
    </w:p>
    <w:p w:rsidR="00DE1019" w:rsidRDefault="00DE1019" w:rsidP="00DE1019">
      <w:pPr>
        <w:suppressAutoHyphens/>
        <w:rPr>
          <w:szCs w:val="28"/>
        </w:rPr>
      </w:pPr>
      <w:r>
        <w:rPr>
          <w:szCs w:val="28"/>
        </w:rPr>
        <w:t>Глава Администрации</w:t>
      </w:r>
    </w:p>
    <w:p w:rsidR="00877DD2" w:rsidRDefault="00877DD2" w:rsidP="00DE1019">
      <w:pPr>
        <w:suppressAutoHyphens/>
        <w:rPr>
          <w:szCs w:val="28"/>
        </w:rPr>
      </w:pPr>
      <w:r>
        <w:rPr>
          <w:szCs w:val="28"/>
        </w:rPr>
        <w:t>Гуково-Гнилушевского</w:t>
      </w:r>
    </w:p>
    <w:p w:rsidR="00DE1019" w:rsidRDefault="00877DD2" w:rsidP="00DE1019">
      <w:pPr>
        <w:suppressAutoHyphens/>
        <w:rPr>
          <w:szCs w:val="28"/>
        </w:rPr>
      </w:pPr>
      <w:r>
        <w:rPr>
          <w:szCs w:val="28"/>
        </w:rPr>
        <w:t>сельского поселения</w:t>
      </w:r>
      <w:r w:rsidR="00DE1019">
        <w:rPr>
          <w:szCs w:val="28"/>
        </w:rPr>
        <w:tab/>
      </w:r>
      <w:r w:rsidR="00DE1019">
        <w:rPr>
          <w:szCs w:val="28"/>
        </w:rPr>
        <w:tab/>
      </w:r>
      <w:r w:rsidR="00DE1019">
        <w:rPr>
          <w:szCs w:val="28"/>
        </w:rPr>
        <w:tab/>
      </w:r>
      <w:r>
        <w:rPr>
          <w:szCs w:val="28"/>
        </w:rPr>
        <w:t xml:space="preserve">                              М.В. Масевич</w:t>
      </w:r>
    </w:p>
    <w:p w:rsidR="00841E5F" w:rsidRDefault="00841E5F" w:rsidP="00DE1019">
      <w:pPr>
        <w:suppressAutoHyphens/>
        <w:rPr>
          <w:szCs w:val="28"/>
        </w:rPr>
      </w:pPr>
    </w:p>
    <w:p w:rsidR="00841E5F" w:rsidRDefault="00841E5F" w:rsidP="00DE1019">
      <w:pPr>
        <w:suppressAutoHyphens/>
        <w:rPr>
          <w:szCs w:val="28"/>
        </w:rPr>
      </w:pPr>
    </w:p>
    <w:p w:rsidR="00DE1019" w:rsidRPr="00C81820" w:rsidRDefault="00391680" w:rsidP="00391680">
      <w:pPr>
        <w:autoSpaceDE w:val="0"/>
        <w:autoSpaceDN w:val="0"/>
        <w:adjustRightInd w:val="0"/>
        <w:ind w:firstLine="0"/>
        <w:rPr>
          <w:sz w:val="24"/>
          <w:szCs w:val="24"/>
        </w:rPr>
      </w:pPr>
      <w:r>
        <w:rPr>
          <w:szCs w:val="28"/>
        </w:rPr>
        <w:t xml:space="preserve">                                                                        </w:t>
      </w:r>
      <w:r w:rsidR="00DE1019" w:rsidRPr="00C81820">
        <w:rPr>
          <w:sz w:val="24"/>
          <w:szCs w:val="24"/>
        </w:rPr>
        <w:t>Приложение</w:t>
      </w:r>
      <w:r w:rsidR="00841E5F" w:rsidRPr="00C81820">
        <w:rPr>
          <w:sz w:val="24"/>
          <w:szCs w:val="24"/>
        </w:rPr>
        <w:t xml:space="preserve"> </w:t>
      </w:r>
      <w:r w:rsidR="00DE1019" w:rsidRPr="00C81820">
        <w:rPr>
          <w:sz w:val="24"/>
          <w:szCs w:val="24"/>
        </w:rPr>
        <w:t>к постановлению</w:t>
      </w:r>
    </w:p>
    <w:p w:rsidR="00DE1019" w:rsidRPr="00C81820" w:rsidRDefault="00DE1019" w:rsidP="00841E5F">
      <w:pPr>
        <w:autoSpaceDE w:val="0"/>
        <w:autoSpaceDN w:val="0"/>
        <w:adjustRightInd w:val="0"/>
        <w:ind w:left="5160"/>
        <w:jc w:val="right"/>
        <w:rPr>
          <w:sz w:val="24"/>
          <w:szCs w:val="24"/>
        </w:rPr>
      </w:pPr>
      <w:r w:rsidRPr="00C81820">
        <w:rPr>
          <w:sz w:val="24"/>
          <w:szCs w:val="24"/>
        </w:rPr>
        <w:t>Администрации</w:t>
      </w:r>
    </w:p>
    <w:p w:rsidR="00DE1019" w:rsidRPr="00C81820" w:rsidRDefault="00391680" w:rsidP="00841E5F">
      <w:pPr>
        <w:autoSpaceDE w:val="0"/>
        <w:autoSpaceDN w:val="0"/>
        <w:adjustRightInd w:val="0"/>
        <w:ind w:left="5160"/>
        <w:jc w:val="right"/>
        <w:rPr>
          <w:sz w:val="24"/>
          <w:szCs w:val="24"/>
        </w:rPr>
      </w:pPr>
      <w:r w:rsidRPr="00C81820">
        <w:rPr>
          <w:sz w:val="24"/>
          <w:szCs w:val="24"/>
        </w:rPr>
        <w:t>Гуково-Гнилушевское</w:t>
      </w:r>
      <w:r w:rsidR="00C81820">
        <w:rPr>
          <w:sz w:val="24"/>
          <w:szCs w:val="24"/>
        </w:rPr>
        <w:t xml:space="preserve"> </w:t>
      </w:r>
      <w:r w:rsidR="00841E5F" w:rsidRPr="00C81820">
        <w:rPr>
          <w:sz w:val="24"/>
          <w:szCs w:val="24"/>
        </w:rPr>
        <w:t>сельского поселения о</w:t>
      </w:r>
      <w:r w:rsidR="00DE1019" w:rsidRPr="00C81820">
        <w:rPr>
          <w:sz w:val="24"/>
          <w:szCs w:val="24"/>
        </w:rPr>
        <w:t>т</w:t>
      </w:r>
      <w:r w:rsidR="00841E5F" w:rsidRPr="00C81820">
        <w:rPr>
          <w:sz w:val="24"/>
          <w:szCs w:val="24"/>
        </w:rPr>
        <w:t xml:space="preserve"> </w:t>
      </w:r>
      <w:r w:rsidRPr="00C81820">
        <w:rPr>
          <w:sz w:val="24"/>
          <w:szCs w:val="24"/>
        </w:rPr>
        <w:t>25</w:t>
      </w:r>
      <w:r w:rsidR="00841E5F" w:rsidRPr="00C81820">
        <w:rPr>
          <w:sz w:val="24"/>
          <w:szCs w:val="24"/>
        </w:rPr>
        <w:t>.</w:t>
      </w:r>
      <w:r w:rsidRPr="00C81820">
        <w:rPr>
          <w:sz w:val="24"/>
          <w:szCs w:val="24"/>
        </w:rPr>
        <w:t>09</w:t>
      </w:r>
      <w:r w:rsidR="00841E5F" w:rsidRPr="00C81820">
        <w:rPr>
          <w:sz w:val="24"/>
          <w:szCs w:val="24"/>
        </w:rPr>
        <w:t>.2018</w:t>
      </w:r>
      <w:r w:rsidR="00DE1019" w:rsidRPr="00C81820">
        <w:rPr>
          <w:sz w:val="24"/>
          <w:szCs w:val="24"/>
        </w:rPr>
        <w:t xml:space="preserve"> № </w:t>
      </w:r>
      <w:r w:rsidR="00841E5F" w:rsidRPr="00C81820">
        <w:rPr>
          <w:sz w:val="24"/>
          <w:szCs w:val="24"/>
        </w:rPr>
        <w:t>8</w:t>
      </w:r>
      <w:r w:rsidRPr="00C81820">
        <w:rPr>
          <w:sz w:val="24"/>
          <w:szCs w:val="24"/>
        </w:rPr>
        <w:t>2</w:t>
      </w:r>
    </w:p>
    <w:p w:rsidR="00814681" w:rsidRPr="00C81820" w:rsidRDefault="00814681" w:rsidP="00DE1019">
      <w:pPr>
        <w:autoSpaceDE w:val="0"/>
        <w:autoSpaceDN w:val="0"/>
        <w:adjustRightInd w:val="0"/>
        <w:ind w:firstLine="0"/>
        <w:jc w:val="center"/>
        <w:rPr>
          <w:sz w:val="24"/>
          <w:szCs w:val="24"/>
        </w:rPr>
      </w:pPr>
    </w:p>
    <w:p w:rsidR="00E95335" w:rsidRPr="00C81820" w:rsidRDefault="00C167AA" w:rsidP="00DE1019">
      <w:pPr>
        <w:autoSpaceDE w:val="0"/>
        <w:autoSpaceDN w:val="0"/>
        <w:adjustRightInd w:val="0"/>
        <w:ind w:firstLine="0"/>
        <w:jc w:val="center"/>
        <w:rPr>
          <w:sz w:val="24"/>
          <w:szCs w:val="24"/>
        </w:rPr>
      </w:pPr>
      <w:r w:rsidRPr="00C81820">
        <w:rPr>
          <w:sz w:val="24"/>
          <w:szCs w:val="24"/>
        </w:rPr>
        <w:t>ИЗМЕНЕНИЯ,</w:t>
      </w:r>
    </w:p>
    <w:p w:rsidR="00C167AA" w:rsidRPr="00C81820" w:rsidRDefault="00C167AA" w:rsidP="00DE1019">
      <w:pPr>
        <w:autoSpaceDE w:val="0"/>
        <w:autoSpaceDN w:val="0"/>
        <w:adjustRightInd w:val="0"/>
        <w:ind w:firstLine="0"/>
        <w:jc w:val="center"/>
        <w:rPr>
          <w:sz w:val="24"/>
          <w:szCs w:val="24"/>
        </w:rPr>
      </w:pPr>
      <w:proofErr w:type="gramStart"/>
      <w:r w:rsidRPr="00C81820">
        <w:rPr>
          <w:sz w:val="24"/>
          <w:szCs w:val="24"/>
        </w:rPr>
        <w:t>вносимые</w:t>
      </w:r>
      <w:proofErr w:type="gramEnd"/>
      <w:r w:rsidRPr="00C81820">
        <w:rPr>
          <w:sz w:val="24"/>
          <w:szCs w:val="24"/>
        </w:rPr>
        <w:t xml:space="preserve"> в приложение № 1 к постановлению </w:t>
      </w:r>
    </w:p>
    <w:p w:rsidR="00C167AA" w:rsidRPr="00C81820" w:rsidRDefault="00C167AA" w:rsidP="00DE1019">
      <w:pPr>
        <w:autoSpaceDE w:val="0"/>
        <w:autoSpaceDN w:val="0"/>
        <w:adjustRightInd w:val="0"/>
        <w:ind w:firstLine="0"/>
        <w:jc w:val="center"/>
        <w:rPr>
          <w:sz w:val="24"/>
          <w:szCs w:val="24"/>
        </w:rPr>
      </w:pPr>
      <w:r w:rsidRPr="00C81820">
        <w:rPr>
          <w:sz w:val="24"/>
          <w:szCs w:val="24"/>
        </w:rPr>
        <w:t xml:space="preserve">Администрации </w:t>
      </w:r>
      <w:r w:rsidR="00391680" w:rsidRPr="00C81820">
        <w:rPr>
          <w:sz w:val="24"/>
          <w:szCs w:val="24"/>
        </w:rPr>
        <w:t xml:space="preserve">05.02.2018 № </w:t>
      </w:r>
      <w:r w:rsidR="00B30677" w:rsidRPr="00C81820">
        <w:rPr>
          <w:sz w:val="24"/>
          <w:szCs w:val="24"/>
        </w:rPr>
        <w:t>9</w:t>
      </w:r>
    </w:p>
    <w:p w:rsidR="00C167AA" w:rsidRPr="00C81820" w:rsidRDefault="00C167AA" w:rsidP="00DE1019">
      <w:pPr>
        <w:autoSpaceDE w:val="0"/>
        <w:autoSpaceDN w:val="0"/>
        <w:adjustRightInd w:val="0"/>
        <w:ind w:firstLine="0"/>
        <w:jc w:val="center"/>
        <w:rPr>
          <w:sz w:val="24"/>
          <w:szCs w:val="24"/>
        </w:rPr>
      </w:pPr>
      <w:r w:rsidRPr="00C81820">
        <w:rPr>
          <w:sz w:val="24"/>
          <w:szCs w:val="24"/>
        </w:rPr>
        <w:t xml:space="preserve">«Об утверждении порядка </w:t>
      </w:r>
      <w:r w:rsidR="00384C3C" w:rsidRPr="00C81820">
        <w:rPr>
          <w:sz w:val="24"/>
          <w:szCs w:val="24"/>
        </w:rPr>
        <w:t xml:space="preserve">разработки, реализации и оценки </w:t>
      </w:r>
      <w:r w:rsidRPr="00C81820">
        <w:rPr>
          <w:sz w:val="24"/>
          <w:szCs w:val="24"/>
        </w:rPr>
        <w:t xml:space="preserve">эффективности муниципальных программ </w:t>
      </w:r>
      <w:r w:rsidR="00B30677" w:rsidRPr="00C81820">
        <w:rPr>
          <w:sz w:val="24"/>
          <w:szCs w:val="24"/>
        </w:rPr>
        <w:t>Гуково-Гнилушевского</w:t>
      </w:r>
      <w:r w:rsidR="00841E5F" w:rsidRPr="00C81820">
        <w:rPr>
          <w:sz w:val="24"/>
          <w:szCs w:val="24"/>
        </w:rPr>
        <w:t xml:space="preserve"> сельского поселения</w:t>
      </w:r>
      <w:r w:rsidRPr="00C81820">
        <w:rPr>
          <w:sz w:val="24"/>
          <w:szCs w:val="24"/>
        </w:rPr>
        <w:t xml:space="preserve"> и Методических рекомендаций» </w:t>
      </w:r>
    </w:p>
    <w:p w:rsidR="00C167AA" w:rsidRPr="00C81820" w:rsidRDefault="00C167AA" w:rsidP="00DE1019">
      <w:pPr>
        <w:autoSpaceDE w:val="0"/>
        <w:autoSpaceDN w:val="0"/>
        <w:adjustRightInd w:val="0"/>
        <w:ind w:firstLine="0"/>
        <w:jc w:val="center"/>
        <w:rPr>
          <w:sz w:val="24"/>
          <w:szCs w:val="24"/>
        </w:rPr>
      </w:pPr>
    </w:p>
    <w:p w:rsidR="00DE1019" w:rsidRPr="00C81820" w:rsidRDefault="00DE1019" w:rsidP="00DE1019">
      <w:pPr>
        <w:autoSpaceDE w:val="0"/>
        <w:autoSpaceDN w:val="0"/>
        <w:adjustRightInd w:val="0"/>
        <w:ind w:firstLine="0"/>
        <w:jc w:val="center"/>
        <w:rPr>
          <w:sz w:val="24"/>
          <w:szCs w:val="24"/>
        </w:rPr>
      </w:pPr>
      <w:r w:rsidRPr="00C81820">
        <w:rPr>
          <w:sz w:val="24"/>
          <w:szCs w:val="24"/>
        </w:rPr>
        <w:t>ПОРЯДОК</w:t>
      </w:r>
    </w:p>
    <w:p w:rsidR="00DE1019" w:rsidRPr="00C81820" w:rsidRDefault="00DE1019" w:rsidP="00DE1019">
      <w:pPr>
        <w:autoSpaceDE w:val="0"/>
        <w:autoSpaceDN w:val="0"/>
        <w:adjustRightInd w:val="0"/>
        <w:ind w:firstLine="0"/>
        <w:jc w:val="center"/>
        <w:rPr>
          <w:sz w:val="24"/>
          <w:szCs w:val="24"/>
        </w:rPr>
      </w:pPr>
      <w:r w:rsidRPr="00C81820">
        <w:rPr>
          <w:sz w:val="24"/>
          <w:szCs w:val="24"/>
        </w:rPr>
        <w:t xml:space="preserve">разработки, реализации и оценки </w:t>
      </w:r>
    </w:p>
    <w:p w:rsidR="00DE1019" w:rsidRPr="00C81820" w:rsidRDefault="00DE1019" w:rsidP="00DE1019">
      <w:pPr>
        <w:autoSpaceDE w:val="0"/>
        <w:autoSpaceDN w:val="0"/>
        <w:adjustRightInd w:val="0"/>
        <w:ind w:firstLine="0"/>
        <w:jc w:val="center"/>
        <w:rPr>
          <w:sz w:val="24"/>
          <w:szCs w:val="24"/>
        </w:rPr>
      </w:pPr>
      <w:r w:rsidRPr="00C81820">
        <w:rPr>
          <w:sz w:val="24"/>
          <w:szCs w:val="24"/>
        </w:rPr>
        <w:t xml:space="preserve">эффективности муниципальных программ </w:t>
      </w:r>
      <w:r w:rsidR="00B30677" w:rsidRPr="00C81820">
        <w:rPr>
          <w:sz w:val="24"/>
          <w:szCs w:val="24"/>
        </w:rPr>
        <w:t>Гуково-Гнилушевского</w:t>
      </w:r>
      <w:r w:rsidR="00841E5F" w:rsidRPr="00C81820">
        <w:rPr>
          <w:sz w:val="24"/>
          <w:szCs w:val="24"/>
        </w:rPr>
        <w:t xml:space="preserve"> сельского поселения</w:t>
      </w:r>
    </w:p>
    <w:p w:rsidR="00DE1019" w:rsidRPr="00C81820" w:rsidRDefault="00DE1019" w:rsidP="00DE1019">
      <w:pPr>
        <w:autoSpaceDE w:val="0"/>
        <w:autoSpaceDN w:val="0"/>
        <w:adjustRightInd w:val="0"/>
        <w:jc w:val="center"/>
        <w:rPr>
          <w:b/>
          <w:sz w:val="24"/>
          <w:szCs w:val="24"/>
        </w:rPr>
      </w:pPr>
    </w:p>
    <w:p w:rsidR="00DE1019" w:rsidRPr="00C81820" w:rsidRDefault="00DE1019" w:rsidP="00DE1019">
      <w:pPr>
        <w:tabs>
          <w:tab w:val="left" w:pos="284"/>
        </w:tabs>
        <w:autoSpaceDE w:val="0"/>
        <w:autoSpaceDN w:val="0"/>
        <w:adjustRightInd w:val="0"/>
        <w:ind w:firstLine="0"/>
        <w:jc w:val="center"/>
        <w:rPr>
          <w:sz w:val="24"/>
          <w:szCs w:val="24"/>
        </w:rPr>
      </w:pPr>
      <w:r w:rsidRPr="00C81820">
        <w:rPr>
          <w:sz w:val="24"/>
          <w:szCs w:val="24"/>
        </w:rPr>
        <w:t>1. Общие положения</w:t>
      </w:r>
    </w:p>
    <w:p w:rsidR="00DE1019" w:rsidRPr="00C81820" w:rsidRDefault="00DE1019" w:rsidP="00384C3C">
      <w:pPr>
        <w:autoSpaceDE w:val="0"/>
        <w:autoSpaceDN w:val="0"/>
        <w:adjustRightInd w:val="0"/>
        <w:ind w:firstLine="0"/>
        <w:rPr>
          <w:sz w:val="24"/>
          <w:szCs w:val="24"/>
        </w:rPr>
      </w:pPr>
    </w:p>
    <w:p w:rsidR="00DE1019" w:rsidRPr="00C81820" w:rsidRDefault="00DE1019" w:rsidP="00DE1019">
      <w:pPr>
        <w:autoSpaceDE w:val="0"/>
        <w:autoSpaceDN w:val="0"/>
        <w:adjustRightInd w:val="0"/>
        <w:rPr>
          <w:sz w:val="24"/>
          <w:szCs w:val="24"/>
        </w:rPr>
      </w:pPr>
      <w:r w:rsidRPr="00C81820">
        <w:rPr>
          <w:sz w:val="24"/>
          <w:szCs w:val="24"/>
        </w:rPr>
        <w:t xml:space="preserve">1.1. Настоящий Порядок определяет правила разработки, реализации и оценки эффективности муниципальных программ </w:t>
      </w:r>
      <w:r w:rsidR="00B30677" w:rsidRPr="00C81820">
        <w:rPr>
          <w:sz w:val="24"/>
          <w:szCs w:val="24"/>
        </w:rPr>
        <w:t>Гуково-Гнилушевского сельского поселения</w:t>
      </w:r>
      <w:r w:rsidRPr="00C81820">
        <w:rPr>
          <w:sz w:val="24"/>
          <w:szCs w:val="24"/>
        </w:rPr>
        <w:t xml:space="preserve">, а также </w:t>
      </w:r>
      <w:proofErr w:type="gramStart"/>
      <w:r w:rsidRPr="00C81820">
        <w:rPr>
          <w:sz w:val="24"/>
          <w:szCs w:val="24"/>
        </w:rPr>
        <w:t>контроля за</w:t>
      </w:r>
      <w:proofErr w:type="gramEnd"/>
      <w:r w:rsidRPr="00C81820">
        <w:rPr>
          <w:sz w:val="24"/>
          <w:szCs w:val="24"/>
        </w:rPr>
        <w:t xml:space="preserve"> ходом их реализации.</w:t>
      </w:r>
    </w:p>
    <w:p w:rsidR="005A0F30" w:rsidRPr="00C81820" w:rsidRDefault="00DE1019" w:rsidP="00DE1019">
      <w:pPr>
        <w:autoSpaceDE w:val="0"/>
        <w:autoSpaceDN w:val="0"/>
        <w:adjustRightInd w:val="0"/>
        <w:rPr>
          <w:sz w:val="24"/>
          <w:szCs w:val="24"/>
        </w:rPr>
      </w:pPr>
      <w:r w:rsidRPr="00C81820">
        <w:rPr>
          <w:sz w:val="24"/>
          <w:szCs w:val="24"/>
        </w:rPr>
        <w:t>1.2. </w:t>
      </w:r>
      <w:r w:rsidR="005A0F30" w:rsidRPr="00C81820">
        <w:rPr>
          <w:sz w:val="24"/>
          <w:szCs w:val="24"/>
        </w:rPr>
        <w:t xml:space="preserve">Основные понятия, используемые в </w:t>
      </w:r>
      <w:r w:rsidRPr="00C81820">
        <w:rPr>
          <w:sz w:val="24"/>
          <w:szCs w:val="24"/>
        </w:rPr>
        <w:t>настоящем Порядке</w:t>
      </w:r>
      <w:r w:rsidR="005A0F30" w:rsidRPr="00C81820">
        <w:rPr>
          <w:sz w:val="24"/>
          <w:szCs w:val="24"/>
        </w:rPr>
        <w:t>:</w:t>
      </w:r>
    </w:p>
    <w:p w:rsidR="005A0F30" w:rsidRPr="00C81820" w:rsidRDefault="005A0F30" w:rsidP="00DE1019">
      <w:pPr>
        <w:autoSpaceDE w:val="0"/>
        <w:autoSpaceDN w:val="0"/>
        <w:adjustRightInd w:val="0"/>
        <w:rPr>
          <w:sz w:val="24"/>
          <w:szCs w:val="24"/>
        </w:rPr>
      </w:pPr>
      <w:r w:rsidRPr="00C81820">
        <w:rPr>
          <w:sz w:val="24"/>
          <w:szCs w:val="24"/>
        </w:rPr>
        <w:t xml:space="preserve">муниципальная программа </w:t>
      </w:r>
      <w:r w:rsidR="00B30677" w:rsidRPr="00C81820">
        <w:rPr>
          <w:sz w:val="24"/>
          <w:szCs w:val="24"/>
        </w:rPr>
        <w:t>Гуково-Гнилушевского сельского поселения</w:t>
      </w:r>
      <w:r w:rsidRPr="00C81820">
        <w:rPr>
          <w:sz w:val="24"/>
          <w:szCs w:val="24"/>
        </w:rPr>
        <w:t xml:space="preserve"> (далее –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B30677" w:rsidRPr="00C81820">
        <w:rPr>
          <w:sz w:val="24"/>
          <w:szCs w:val="24"/>
        </w:rPr>
        <w:t>Гуково-Гнилушевского сельского поселения</w:t>
      </w:r>
      <w:r w:rsidRPr="00C81820">
        <w:rPr>
          <w:sz w:val="24"/>
          <w:szCs w:val="24"/>
        </w:rPr>
        <w:t>;</w:t>
      </w:r>
    </w:p>
    <w:p w:rsidR="005A0F30" w:rsidRPr="00C81820" w:rsidRDefault="005A0F30" w:rsidP="00DE1019">
      <w:pPr>
        <w:autoSpaceDE w:val="0"/>
        <w:autoSpaceDN w:val="0"/>
        <w:adjustRightInd w:val="0"/>
        <w:rPr>
          <w:sz w:val="24"/>
          <w:szCs w:val="24"/>
        </w:rPr>
      </w:pPr>
      <w:r w:rsidRPr="00C81820">
        <w:rPr>
          <w:sz w:val="24"/>
          <w:szCs w:val="24"/>
        </w:rPr>
        <w:t>подпрограмма муниципальной программы (далее – подпрограмма) – часть муниципальной программы, выделенная исходя из масштаба и сложности задач, решаемых в рамках муниципальной программы, и содержащая комплекс основных мероприятий, приоритетных основных мероприятий и мероприятий ведомственных целевых программ, взаимоувязанных по срокам, ресурсам и исполнителям;</w:t>
      </w:r>
    </w:p>
    <w:p w:rsidR="005A0F30" w:rsidRPr="00C81820" w:rsidRDefault="005A0F30" w:rsidP="00DE1019">
      <w:pPr>
        <w:autoSpaceDE w:val="0"/>
        <w:autoSpaceDN w:val="0"/>
        <w:adjustRightInd w:val="0"/>
        <w:rPr>
          <w:sz w:val="24"/>
          <w:szCs w:val="24"/>
        </w:rPr>
      </w:pPr>
      <w:r w:rsidRPr="00C81820">
        <w:rPr>
          <w:sz w:val="24"/>
          <w:szCs w:val="24"/>
        </w:rPr>
        <w:t xml:space="preserve">ведомственная целевая программа – увязанные по ресурсам и срокам осуществления комплексы мероприятий, направленных на решение отдельных задач в рамках полномочий одного органа местного самоуправления </w:t>
      </w:r>
      <w:r w:rsidR="00B30677" w:rsidRPr="00C81820">
        <w:rPr>
          <w:sz w:val="24"/>
          <w:szCs w:val="24"/>
        </w:rPr>
        <w:t>Гуково-Гнилушевского сельского поселения</w:t>
      </w:r>
      <w:r w:rsidRPr="00C81820">
        <w:rPr>
          <w:sz w:val="24"/>
          <w:szCs w:val="24"/>
        </w:rPr>
        <w:t>;</w:t>
      </w:r>
    </w:p>
    <w:p w:rsidR="00D55321" w:rsidRPr="00C81820" w:rsidRDefault="005A0F30" w:rsidP="00DE1019">
      <w:pPr>
        <w:autoSpaceDE w:val="0"/>
        <w:autoSpaceDN w:val="0"/>
        <w:adjustRightInd w:val="0"/>
        <w:rPr>
          <w:sz w:val="24"/>
          <w:szCs w:val="24"/>
        </w:rPr>
      </w:pPr>
      <w:r w:rsidRPr="00C81820">
        <w:rPr>
          <w:sz w:val="24"/>
          <w:szCs w:val="24"/>
        </w:rPr>
        <w:t xml:space="preserve">основное мероприятие – комплекс мероприятий, объединенных исходя из необходимости </w:t>
      </w:r>
      <w:r w:rsidR="00D55321" w:rsidRPr="00C81820">
        <w:rPr>
          <w:sz w:val="24"/>
          <w:szCs w:val="24"/>
        </w:rPr>
        <w:t>решения задачи подпрограммы, в том числе при необходимости включающий приоритетные мероприятия;</w:t>
      </w:r>
    </w:p>
    <w:p w:rsidR="00D55321" w:rsidRPr="00C81820" w:rsidRDefault="00D55321" w:rsidP="00DE1019">
      <w:pPr>
        <w:autoSpaceDE w:val="0"/>
        <w:autoSpaceDN w:val="0"/>
        <w:adjustRightInd w:val="0"/>
        <w:rPr>
          <w:sz w:val="24"/>
          <w:szCs w:val="24"/>
        </w:rPr>
      </w:pPr>
      <w:r w:rsidRPr="00C81820">
        <w:rPr>
          <w:sz w:val="24"/>
          <w:szCs w:val="24"/>
        </w:rPr>
        <w:t>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C547FD" w:rsidRPr="00C81820" w:rsidRDefault="00D55321" w:rsidP="00EB5B45">
      <w:pPr>
        <w:autoSpaceDE w:val="0"/>
        <w:autoSpaceDN w:val="0"/>
        <w:adjustRightInd w:val="0"/>
        <w:rPr>
          <w:sz w:val="24"/>
          <w:szCs w:val="24"/>
        </w:rPr>
      </w:pPr>
      <w:proofErr w:type="gramStart"/>
      <w:r w:rsidRPr="00C81820">
        <w:rPr>
          <w:sz w:val="24"/>
          <w:szCs w:val="24"/>
        </w:rPr>
        <w:t>приоритетное основное мероприятие – комплекс приоритетных мероп</w:t>
      </w:r>
      <w:r w:rsidR="00EB5B45" w:rsidRPr="00C81820">
        <w:rPr>
          <w:sz w:val="24"/>
          <w:szCs w:val="24"/>
        </w:rPr>
        <w:t>риятий, объединенных исходя из необходимости решения задачи подпрограммы, входящих в состав прое</w:t>
      </w:r>
      <w:r w:rsidR="00C547FD" w:rsidRPr="00C81820">
        <w:rPr>
          <w:sz w:val="24"/>
          <w:szCs w:val="24"/>
        </w:rPr>
        <w:t>кта, направленного на реализацию национального проекта (программы), разработанного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 (далее – национальный проект (программа);</w:t>
      </w:r>
      <w:proofErr w:type="gramEnd"/>
    </w:p>
    <w:p w:rsidR="00C547FD" w:rsidRPr="00C81820" w:rsidRDefault="00C547FD" w:rsidP="00EB5B45">
      <w:pPr>
        <w:autoSpaceDE w:val="0"/>
        <w:autoSpaceDN w:val="0"/>
        <w:adjustRightInd w:val="0"/>
        <w:rPr>
          <w:sz w:val="24"/>
          <w:szCs w:val="24"/>
        </w:rPr>
      </w:pPr>
      <w:r w:rsidRPr="00C81820">
        <w:rPr>
          <w:sz w:val="24"/>
          <w:szCs w:val="24"/>
        </w:rPr>
        <w:lastRenderedPageBreak/>
        <w:t>приоритетное мероприятие – мероприятие в составе основного мероприятия или приоритетного основного мероприятия, входящее в состав проекта, направленного на реализацию национального проекта (программы);</w:t>
      </w:r>
    </w:p>
    <w:p w:rsidR="00DE1019" w:rsidRPr="00C81820" w:rsidRDefault="00C547FD" w:rsidP="00C547FD">
      <w:pPr>
        <w:autoSpaceDE w:val="0"/>
        <w:autoSpaceDN w:val="0"/>
        <w:adjustRightInd w:val="0"/>
        <w:rPr>
          <w:sz w:val="24"/>
          <w:szCs w:val="24"/>
        </w:rPr>
      </w:pPr>
      <w:r w:rsidRPr="00C81820">
        <w:rPr>
          <w:sz w:val="24"/>
          <w:szCs w:val="24"/>
        </w:rPr>
        <w:t xml:space="preserve">ответственный исполнитель муниципальной программы – орган местного самоуправления </w:t>
      </w:r>
      <w:r w:rsidR="00B30677" w:rsidRPr="00C81820">
        <w:rPr>
          <w:sz w:val="24"/>
          <w:szCs w:val="24"/>
        </w:rPr>
        <w:t>Гуково-Гнилушевского сельского поселения</w:t>
      </w:r>
      <w:r w:rsidRPr="00C81820">
        <w:rPr>
          <w:sz w:val="24"/>
          <w:szCs w:val="24"/>
        </w:rPr>
        <w:t xml:space="preserve">, определенный Администрацией </w:t>
      </w:r>
      <w:r w:rsidR="00B30677" w:rsidRPr="00C81820">
        <w:rPr>
          <w:sz w:val="24"/>
          <w:szCs w:val="24"/>
        </w:rPr>
        <w:t>Гуково-Гнилушевского сельского поселения</w:t>
      </w:r>
      <w:r w:rsidRPr="00C81820">
        <w:rPr>
          <w:sz w:val="24"/>
          <w:szCs w:val="24"/>
        </w:rPr>
        <w:t xml:space="preserve"> </w:t>
      </w:r>
      <w:proofErr w:type="gramStart"/>
      <w:r w:rsidRPr="00C81820">
        <w:rPr>
          <w:sz w:val="24"/>
          <w:szCs w:val="24"/>
        </w:rPr>
        <w:t>ответственным</w:t>
      </w:r>
      <w:proofErr w:type="gramEnd"/>
      <w:r w:rsidRPr="00C81820">
        <w:rPr>
          <w:sz w:val="24"/>
          <w:szCs w:val="24"/>
        </w:rPr>
        <w:t xml:space="preserve"> за разработку, реализацию и оценку эффективности муниципальной программы, обеспечивающий взаимодействие соисполнителей и участников муниципальной программы;   </w:t>
      </w:r>
      <w:r w:rsidR="00D55321" w:rsidRPr="00C81820">
        <w:rPr>
          <w:sz w:val="24"/>
          <w:szCs w:val="24"/>
        </w:rPr>
        <w:t xml:space="preserve">             </w:t>
      </w:r>
      <w:bookmarkStart w:id="0" w:name="Par53"/>
      <w:bookmarkEnd w:id="0"/>
      <w:r w:rsidR="00DE1019" w:rsidRPr="00C81820">
        <w:rPr>
          <w:sz w:val="24"/>
          <w:szCs w:val="24"/>
        </w:rPr>
        <w:t xml:space="preserve"> </w:t>
      </w:r>
    </w:p>
    <w:p w:rsidR="00C547FD" w:rsidRPr="00C81820" w:rsidRDefault="00C547FD" w:rsidP="00C547FD">
      <w:pPr>
        <w:rPr>
          <w:sz w:val="24"/>
          <w:szCs w:val="24"/>
        </w:rPr>
      </w:pPr>
      <w:r w:rsidRPr="00C81820">
        <w:rPr>
          <w:sz w:val="24"/>
          <w:szCs w:val="24"/>
        </w:rPr>
        <w:t xml:space="preserve">соисполнитель муниципальной программы – орган местного самоуправления </w:t>
      </w:r>
      <w:r w:rsidR="00B30677" w:rsidRPr="00C81820">
        <w:rPr>
          <w:sz w:val="24"/>
          <w:szCs w:val="24"/>
        </w:rPr>
        <w:t>Гуково-Гнилушевского сельского поселения</w:t>
      </w:r>
      <w:r w:rsidRPr="00C81820">
        <w:rPr>
          <w:sz w:val="24"/>
          <w:szCs w:val="24"/>
        </w:rPr>
        <w:t xml:space="preserve">, являющийся ответственным за разработку, реализацию и оценку эффективности подпрограмм, входящих в состав муниципальной программы; </w:t>
      </w:r>
    </w:p>
    <w:p w:rsidR="00C547FD" w:rsidRPr="00C81820" w:rsidRDefault="00C547FD" w:rsidP="00C547FD">
      <w:pPr>
        <w:rPr>
          <w:sz w:val="24"/>
          <w:szCs w:val="24"/>
        </w:rPr>
      </w:pPr>
      <w:r w:rsidRPr="00C81820">
        <w:rPr>
          <w:sz w:val="24"/>
          <w:szCs w:val="24"/>
        </w:rPr>
        <w:t xml:space="preserve">участник муниципальной программы – орган местного самоуправления </w:t>
      </w:r>
      <w:r w:rsidR="00B30677" w:rsidRPr="00C81820">
        <w:rPr>
          <w:sz w:val="24"/>
          <w:szCs w:val="24"/>
        </w:rPr>
        <w:t>Гуково-Гнилушевского сельского поселения</w:t>
      </w:r>
      <w:r w:rsidRPr="00C81820">
        <w:rPr>
          <w:sz w:val="24"/>
          <w:szCs w:val="24"/>
        </w:rPr>
        <w:t xml:space="preserve">, муниципальное  учреждение </w:t>
      </w:r>
      <w:r w:rsidR="00B30677" w:rsidRPr="00C81820">
        <w:rPr>
          <w:sz w:val="24"/>
          <w:szCs w:val="24"/>
        </w:rPr>
        <w:t>Гуково-Гнилушевского сельского поселения</w:t>
      </w:r>
      <w:r w:rsidRPr="00C81820">
        <w:rPr>
          <w:sz w:val="24"/>
          <w:szCs w:val="24"/>
        </w:rPr>
        <w:t xml:space="preserve"> участвующие в реализации одного или нескольких основных мероприятий подпрограммы, приоритетных основных мероприятий, иное юридическое лицо, осуществляющие финансирование основных мероприятий подпрограммы, приоритетных основных мероприятий, не являющиеся соисполнителями.</w:t>
      </w:r>
    </w:p>
    <w:p w:rsidR="00C547FD" w:rsidRPr="00C81820" w:rsidRDefault="00C547FD" w:rsidP="00C547FD">
      <w:pPr>
        <w:rPr>
          <w:sz w:val="24"/>
          <w:szCs w:val="24"/>
        </w:rPr>
      </w:pPr>
      <w:r w:rsidRPr="00C81820">
        <w:rPr>
          <w:sz w:val="24"/>
          <w:szCs w:val="24"/>
        </w:rPr>
        <w:t xml:space="preserve">1.3. Муниципальная программа включает в себя не менее двух подпрограмм содержащих, в том числе, основные мероприятия, приоритетные основные мероприятия и мероприятия ведомственных целевых программ, проводимые ответственным исполнителем, соисполнителями и участниками муниципальной  программы, и утверждается постановлением Администрации </w:t>
      </w:r>
      <w:r w:rsidR="00B30677" w:rsidRPr="00C81820">
        <w:rPr>
          <w:sz w:val="24"/>
          <w:szCs w:val="24"/>
        </w:rPr>
        <w:t>Гуково-Гнилушевского сельского поселения</w:t>
      </w:r>
      <w:r w:rsidRPr="00C81820">
        <w:rPr>
          <w:sz w:val="24"/>
          <w:szCs w:val="24"/>
        </w:rPr>
        <w:t>.</w:t>
      </w:r>
    </w:p>
    <w:p w:rsidR="00C019C9" w:rsidRPr="00C81820" w:rsidRDefault="00C547FD" w:rsidP="00C019C9">
      <w:pPr>
        <w:rPr>
          <w:sz w:val="24"/>
          <w:szCs w:val="24"/>
        </w:rPr>
      </w:pPr>
      <w:r w:rsidRPr="00C81820">
        <w:rPr>
          <w:sz w:val="24"/>
          <w:szCs w:val="24"/>
        </w:rPr>
        <w:t xml:space="preserve">1.4. Разработка, формирование и реализация </w:t>
      </w:r>
      <w:r w:rsidR="00C019C9" w:rsidRPr="00C81820">
        <w:rPr>
          <w:sz w:val="24"/>
          <w:szCs w:val="24"/>
        </w:rPr>
        <w:t>муниципальных программ (</w:t>
      </w:r>
      <w:r w:rsidRPr="00C81820">
        <w:rPr>
          <w:sz w:val="24"/>
          <w:szCs w:val="24"/>
        </w:rPr>
        <w:t>ведомственн</w:t>
      </w:r>
      <w:r w:rsidR="00C019C9" w:rsidRPr="00C81820">
        <w:rPr>
          <w:sz w:val="24"/>
          <w:szCs w:val="24"/>
        </w:rPr>
        <w:t>ых</w:t>
      </w:r>
      <w:r w:rsidRPr="00C81820">
        <w:rPr>
          <w:sz w:val="24"/>
          <w:szCs w:val="24"/>
        </w:rPr>
        <w:t xml:space="preserve"> целев</w:t>
      </w:r>
      <w:r w:rsidR="00C019C9" w:rsidRPr="00C81820">
        <w:rPr>
          <w:sz w:val="24"/>
          <w:szCs w:val="24"/>
        </w:rPr>
        <w:t>ых</w:t>
      </w:r>
      <w:r w:rsidRPr="00C81820">
        <w:rPr>
          <w:sz w:val="24"/>
          <w:szCs w:val="24"/>
        </w:rPr>
        <w:t xml:space="preserve"> программ</w:t>
      </w:r>
      <w:r w:rsidR="00C019C9" w:rsidRPr="00C81820">
        <w:rPr>
          <w:sz w:val="24"/>
          <w:szCs w:val="24"/>
        </w:rPr>
        <w:t xml:space="preserve"> в рамках муниципальных программ) </w:t>
      </w:r>
      <w:r w:rsidRPr="00C81820">
        <w:rPr>
          <w:sz w:val="24"/>
          <w:szCs w:val="24"/>
        </w:rPr>
        <w:t>осуществляется</w:t>
      </w:r>
      <w:r w:rsidR="00C019C9" w:rsidRPr="00C81820">
        <w:rPr>
          <w:sz w:val="24"/>
          <w:szCs w:val="24"/>
        </w:rPr>
        <w:t xml:space="preserve"> на основании положений н</w:t>
      </w:r>
      <w:r w:rsidRPr="00C81820">
        <w:rPr>
          <w:sz w:val="24"/>
          <w:szCs w:val="24"/>
        </w:rPr>
        <w:t>астоящего Порядка</w:t>
      </w:r>
      <w:r w:rsidR="00C019C9" w:rsidRPr="00C81820">
        <w:rPr>
          <w:sz w:val="24"/>
          <w:szCs w:val="24"/>
        </w:rPr>
        <w:t xml:space="preserve"> и в соответствии с требованиями методических рекомендаций по разработке и реализации муниципальных программ </w:t>
      </w:r>
      <w:r w:rsidR="00B30677" w:rsidRPr="00C81820">
        <w:rPr>
          <w:sz w:val="24"/>
          <w:szCs w:val="24"/>
        </w:rPr>
        <w:t>Гуково-Гнилушевского сельского поселения</w:t>
      </w:r>
      <w:r w:rsidR="00E95335" w:rsidRPr="00C81820">
        <w:rPr>
          <w:sz w:val="24"/>
          <w:szCs w:val="24"/>
        </w:rPr>
        <w:t xml:space="preserve">, которые </w:t>
      </w:r>
      <w:r w:rsidR="001C637E" w:rsidRPr="00C81820">
        <w:rPr>
          <w:sz w:val="24"/>
          <w:szCs w:val="24"/>
        </w:rPr>
        <w:t xml:space="preserve">утверждаются </w:t>
      </w:r>
      <w:r w:rsidR="00E95335" w:rsidRPr="00C81820">
        <w:rPr>
          <w:sz w:val="24"/>
          <w:szCs w:val="24"/>
        </w:rPr>
        <w:t>Администраци</w:t>
      </w:r>
      <w:r w:rsidR="001C637E" w:rsidRPr="00C81820">
        <w:rPr>
          <w:sz w:val="24"/>
          <w:szCs w:val="24"/>
        </w:rPr>
        <w:t>ей</w:t>
      </w:r>
      <w:r w:rsidR="00E95335" w:rsidRPr="00C81820">
        <w:rPr>
          <w:sz w:val="24"/>
          <w:szCs w:val="24"/>
        </w:rPr>
        <w:t xml:space="preserve"> </w:t>
      </w:r>
      <w:r w:rsidR="00B30677" w:rsidRPr="00C81820">
        <w:rPr>
          <w:sz w:val="24"/>
          <w:szCs w:val="24"/>
        </w:rPr>
        <w:t>Гуково-Гнилушевского сельского поселения</w:t>
      </w:r>
      <w:r w:rsidR="00C019C9" w:rsidRPr="00C81820">
        <w:rPr>
          <w:sz w:val="24"/>
          <w:szCs w:val="24"/>
        </w:rPr>
        <w:t xml:space="preserve"> (далее –</w:t>
      </w:r>
      <w:r w:rsidR="00E95335" w:rsidRPr="00C81820">
        <w:rPr>
          <w:sz w:val="24"/>
          <w:szCs w:val="24"/>
        </w:rPr>
        <w:t xml:space="preserve"> </w:t>
      </w:r>
      <w:r w:rsidR="008F2BD9" w:rsidRPr="00C81820">
        <w:rPr>
          <w:sz w:val="24"/>
          <w:szCs w:val="24"/>
        </w:rPr>
        <w:t>М</w:t>
      </w:r>
      <w:r w:rsidR="00C019C9" w:rsidRPr="00C81820">
        <w:rPr>
          <w:sz w:val="24"/>
          <w:szCs w:val="24"/>
        </w:rPr>
        <w:t>етодические рекомендации)</w:t>
      </w:r>
      <w:r w:rsidRPr="00C81820">
        <w:rPr>
          <w:sz w:val="24"/>
          <w:szCs w:val="24"/>
        </w:rPr>
        <w:t>.</w:t>
      </w:r>
    </w:p>
    <w:p w:rsidR="00C019C9" w:rsidRPr="00C81820" w:rsidRDefault="00C019C9" w:rsidP="00C019C9">
      <w:pPr>
        <w:rPr>
          <w:sz w:val="24"/>
          <w:szCs w:val="24"/>
        </w:rPr>
      </w:pPr>
      <w:r w:rsidRPr="00C81820">
        <w:rPr>
          <w:sz w:val="24"/>
          <w:szCs w:val="24"/>
        </w:rPr>
        <w:t xml:space="preserve">1.5. Не допускается внесение в муниципальную программу мероприятий, аналогичных </w:t>
      </w:r>
      <w:proofErr w:type="gramStart"/>
      <w:r w:rsidRPr="00C81820">
        <w:rPr>
          <w:sz w:val="24"/>
          <w:szCs w:val="24"/>
        </w:rPr>
        <w:t>предусмотренным</w:t>
      </w:r>
      <w:proofErr w:type="gramEnd"/>
      <w:r w:rsidRPr="00C81820">
        <w:rPr>
          <w:sz w:val="24"/>
          <w:szCs w:val="24"/>
        </w:rPr>
        <w:t xml:space="preserve"> в других муниципальных программах.</w:t>
      </w:r>
    </w:p>
    <w:p w:rsidR="00C019C9" w:rsidRPr="00C81820" w:rsidRDefault="00C019C9" w:rsidP="00C019C9">
      <w:pPr>
        <w:rPr>
          <w:sz w:val="24"/>
          <w:szCs w:val="24"/>
        </w:rPr>
      </w:pPr>
    </w:p>
    <w:p w:rsidR="00C019C9" w:rsidRPr="00C81820" w:rsidRDefault="00C019C9" w:rsidP="00C019C9">
      <w:pPr>
        <w:jc w:val="center"/>
        <w:rPr>
          <w:sz w:val="24"/>
          <w:szCs w:val="24"/>
        </w:rPr>
      </w:pPr>
      <w:r w:rsidRPr="00C81820">
        <w:rPr>
          <w:sz w:val="24"/>
          <w:szCs w:val="24"/>
        </w:rPr>
        <w:t>2. Требования к содержанию муниципальной программы</w:t>
      </w:r>
    </w:p>
    <w:p w:rsidR="00C019C9" w:rsidRPr="00C81820" w:rsidRDefault="00C019C9" w:rsidP="00C019C9">
      <w:pPr>
        <w:rPr>
          <w:sz w:val="24"/>
          <w:szCs w:val="24"/>
        </w:rPr>
      </w:pPr>
    </w:p>
    <w:p w:rsidR="00C019C9" w:rsidRPr="00C81820" w:rsidRDefault="00C019C9" w:rsidP="00C019C9">
      <w:pPr>
        <w:rPr>
          <w:sz w:val="24"/>
          <w:szCs w:val="24"/>
        </w:rPr>
      </w:pPr>
      <w:r w:rsidRPr="00C81820">
        <w:rPr>
          <w:sz w:val="24"/>
          <w:szCs w:val="24"/>
        </w:rPr>
        <w:t xml:space="preserve">2.1. Муниципальные программы </w:t>
      </w:r>
      <w:r w:rsidR="00B30677" w:rsidRPr="00C81820">
        <w:rPr>
          <w:sz w:val="24"/>
          <w:szCs w:val="24"/>
        </w:rPr>
        <w:t>Гуково-Гнилушевского сельского поселения</w:t>
      </w:r>
      <w:r w:rsidRPr="00C81820">
        <w:rPr>
          <w:sz w:val="24"/>
          <w:szCs w:val="24"/>
        </w:rPr>
        <w:t xml:space="preserve"> разрабатываются в соответствии с приоритетами социально-экономического развития, определенными стратегией социально-экономического развития </w:t>
      </w:r>
      <w:r w:rsidR="00B30677" w:rsidRPr="00C81820">
        <w:rPr>
          <w:sz w:val="24"/>
          <w:szCs w:val="24"/>
        </w:rPr>
        <w:t>Гуково-Гнилушевского сельского поселения</w:t>
      </w:r>
      <w:r w:rsidRPr="00C81820">
        <w:rPr>
          <w:sz w:val="24"/>
          <w:szCs w:val="24"/>
        </w:rPr>
        <w:t xml:space="preserve"> с учетом отраслевых документов стратегического плани</w:t>
      </w:r>
      <w:r w:rsidR="00D67C3A" w:rsidRPr="00C81820">
        <w:rPr>
          <w:sz w:val="24"/>
          <w:szCs w:val="24"/>
        </w:rPr>
        <w:t>рования Ростовской области</w:t>
      </w:r>
      <w:r w:rsidRPr="00C81820">
        <w:rPr>
          <w:sz w:val="24"/>
          <w:szCs w:val="24"/>
        </w:rPr>
        <w:t>.</w:t>
      </w:r>
    </w:p>
    <w:p w:rsidR="00C019C9" w:rsidRPr="00C81820" w:rsidRDefault="00C019C9" w:rsidP="00C019C9">
      <w:pPr>
        <w:rPr>
          <w:color w:val="000000"/>
          <w:sz w:val="24"/>
          <w:szCs w:val="24"/>
        </w:rPr>
      </w:pPr>
      <w:r w:rsidRPr="00C81820">
        <w:rPr>
          <w:sz w:val="24"/>
          <w:szCs w:val="24"/>
        </w:rPr>
        <w:t>При формировании муниципальных программ также учитыва</w:t>
      </w:r>
      <w:r w:rsidR="001C637E" w:rsidRPr="00C81820">
        <w:rPr>
          <w:sz w:val="24"/>
          <w:szCs w:val="24"/>
        </w:rPr>
        <w:t xml:space="preserve">ются цели, задачи и </w:t>
      </w:r>
      <w:r w:rsidR="001516C7" w:rsidRPr="00C81820">
        <w:rPr>
          <w:sz w:val="24"/>
          <w:szCs w:val="24"/>
        </w:rPr>
        <w:t>мероприятия, входящие в состав</w:t>
      </w:r>
      <w:r w:rsidR="001C637E" w:rsidRPr="00C81820">
        <w:rPr>
          <w:sz w:val="24"/>
          <w:szCs w:val="24"/>
        </w:rPr>
        <w:t xml:space="preserve"> проекта, разработанного в соответствии с национальным проектом (программой)</w:t>
      </w:r>
      <w:r w:rsidRPr="00C81820">
        <w:rPr>
          <w:sz w:val="24"/>
          <w:szCs w:val="24"/>
        </w:rPr>
        <w:t>.</w:t>
      </w:r>
    </w:p>
    <w:p w:rsidR="00C019C9" w:rsidRPr="00C81820" w:rsidRDefault="00C019C9" w:rsidP="00C019C9">
      <w:pPr>
        <w:suppressAutoHyphens/>
        <w:rPr>
          <w:color w:val="000000"/>
          <w:sz w:val="24"/>
          <w:szCs w:val="24"/>
        </w:rPr>
      </w:pPr>
      <w:r w:rsidRPr="00C81820">
        <w:rPr>
          <w:color w:val="000000"/>
          <w:sz w:val="24"/>
          <w:szCs w:val="24"/>
        </w:rPr>
        <w:t xml:space="preserve">При формировании целей, задач и основных мероприятий, приоритетных основных мероприятий и мероприятий ведомственных целевых программ, а также характеризующих их целевых показателей учитываются объемы соответствующих источников финансирования, включая бюджеты бюджетной системы Российской Федерации, внебюджетные источники, а также иные инструменты </w:t>
      </w:r>
      <w:r w:rsidRPr="00C81820">
        <w:rPr>
          <w:sz w:val="24"/>
          <w:szCs w:val="24"/>
        </w:rPr>
        <w:t xml:space="preserve">муниципальной </w:t>
      </w:r>
      <w:r w:rsidRPr="00C81820">
        <w:rPr>
          <w:color w:val="000000"/>
          <w:sz w:val="24"/>
          <w:szCs w:val="24"/>
        </w:rPr>
        <w:t>политики, влияющие на достижение результатов муниципальной  программы.</w:t>
      </w:r>
      <w:bookmarkStart w:id="1" w:name="sub_10073"/>
    </w:p>
    <w:p w:rsidR="00C019C9" w:rsidRPr="00C81820" w:rsidRDefault="00C019C9" w:rsidP="00C019C9">
      <w:pPr>
        <w:suppressAutoHyphens/>
        <w:rPr>
          <w:color w:val="000000"/>
          <w:sz w:val="24"/>
          <w:szCs w:val="24"/>
        </w:rPr>
      </w:pPr>
      <w:r w:rsidRPr="00C81820">
        <w:rPr>
          <w:color w:val="000000"/>
          <w:sz w:val="24"/>
          <w:szCs w:val="24"/>
        </w:rPr>
        <w:lastRenderedPageBreak/>
        <w:t xml:space="preserve">Значения целевых показателей муниципальных программ </w:t>
      </w:r>
      <w:r w:rsidRPr="00C81820">
        <w:rPr>
          <w:color w:val="000000"/>
          <w:spacing w:val="-4"/>
          <w:sz w:val="24"/>
          <w:szCs w:val="24"/>
        </w:rPr>
        <w:t>должны формироваться с учетом параметров прогноза социально-экономического</w:t>
      </w:r>
      <w:r w:rsidRPr="00C81820">
        <w:rPr>
          <w:color w:val="000000"/>
          <w:sz w:val="24"/>
          <w:szCs w:val="24"/>
        </w:rPr>
        <w:t xml:space="preserve"> развития </w:t>
      </w:r>
      <w:r w:rsidR="00B30677" w:rsidRPr="00C81820">
        <w:rPr>
          <w:color w:val="000000"/>
          <w:sz w:val="24"/>
          <w:szCs w:val="24"/>
        </w:rPr>
        <w:t>Гуково-Гнилушевского сельского поселения</w:t>
      </w:r>
      <w:r w:rsidRPr="00C81820">
        <w:rPr>
          <w:color w:val="000000"/>
          <w:sz w:val="24"/>
          <w:szCs w:val="24"/>
        </w:rPr>
        <w:t>.</w:t>
      </w:r>
      <w:bookmarkEnd w:id="1"/>
      <w:r w:rsidRPr="00C81820">
        <w:rPr>
          <w:color w:val="FF0000"/>
          <w:sz w:val="24"/>
          <w:szCs w:val="24"/>
        </w:rPr>
        <w:t xml:space="preserve"> </w:t>
      </w:r>
    </w:p>
    <w:p w:rsidR="00C019C9" w:rsidRPr="00C81820" w:rsidRDefault="00C019C9" w:rsidP="00C019C9">
      <w:pPr>
        <w:rPr>
          <w:sz w:val="24"/>
          <w:szCs w:val="24"/>
        </w:rPr>
      </w:pPr>
      <w:r w:rsidRPr="00C81820">
        <w:rPr>
          <w:sz w:val="24"/>
          <w:szCs w:val="24"/>
        </w:rPr>
        <w:t xml:space="preserve">2.2. Срок реализации муниципальной программы определяется периодом действия стратегии социально-экономического развития </w:t>
      </w:r>
      <w:r w:rsidR="00B30677" w:rsidRPr="00C81820">
        <w:rPr>
          <w:sz w:val="24"/>
          <w:szCs w:val="24"/>
        </w:rPr>
        <w:t>Гуково-Гнилушевского сельского поселения</w:t>
      </w:r>
      <w:r w:rsidRPr="00C81820">
        <w:rPr>
          <w:sz w:val="24"/>
          <w:szCs w:val="24"/>
        </w:rPr>
        <w:t>.</w:t>
      </w:r>
    </w:p>
    <w:p w:rsidR="00C019C9" w:rsidRPr="00C81820" w:rsidRDefault="00C019C9" w:rsidP="00C019C9">
      <w:pPr>
        <w:rPr>
          <w:sz w:val="24"/>
          <w:szCs w:val="24"/>
        </w:rPr>
      </w:pPr>
      <w:r w:rsidRPr="00C81820">
        <w:rPr>
          <w:sz w:val="24"/>
          <w:szCs w:val="24"/>
        </w:rPr>
        <w:t xml:space="preserve">2.3. Муниципальная программа содержит: </w:t>
      </w:r>
    </w:p>
    <w:p w:rsidR="00C019C9" w:rsidRPr="00C81820" w:rsidRDefault="00C019C9" w:rsidP="00C019C9">
      <w:pPr>
        <w:rPr>
          <w:sz w:val="24"/>
          <w:szCs w:val="24"/>
        </w:rPr>
      </w:pPr>
      <w:r w:rsidRPr="00C81820">
        <w:rPr>
          <w:sz w:val="24"/>
          <w:szCs w:val="24"/>
        </w:rPr>
        <w:t xml:space="preserve">паспорт муниципальной программы </w:t>
      </w:r>
      <w:r w:rsidR="00B30677" w:rsidRPr="00C81820">
        <w:rPr>
          <w:sz w:val="24"/>
          <w:szCs w:val="24"/>
        </w:rPr>
        <w:t>Гуково-Гнилушевского сельского поселения</w:t>
      </w:r>
      <w:r w:rsidR="00317C9E" w:rsidRPr="00C81820">
        <w:rPr>
          <w:sz w:val="24"/>
          <w:szCs w:val="24"/>
        </w:rPr>
        <w:t xml:space="preserve"> </w:t>
      </w:r>
      <w:r w:rsidRPr="00C81820">
        <w:rPr>
          <w:sz w:val="24"/>
          <w:szCs w:val="24"/>
        </w:rPr>
        <w:t xml:space="preserve">по форме согласно приложению № 1 к настоящему Порядку; </w:t>
      </w:r>
    </w:p>
    <w:p w:rsidR="00C019C9" w:rsidRPr="00C81820" w:rsidRDefault="00C019C9" w:rsidP="00C019C9">
      <w:pPr>
        <w:rPr>
          <w:sz w:val="24"/>
          <w:szCs w:val="24"/>
        </w:rPr>
      </w:pPr>
      <w:r w:rsidRPr="00C81820">
        <w:rPr>
          <w:sz w:val="24"/>
          <w:szCs w:val="24"/>
        </w:rPr>
        <w:t>паспорта подпрограмм по форме аналогично паспорту муниципальной программы, за исключением подразделов «соисполнитель» и «подпрограммы», которые в паспортах подпрограмм отсутствуют;</w:t>
      </w:r>
    </w:p>
    <w:p w:rsidR="00C019C9" w:rsidRPr="00C81820" w:rsidRDefault="00C019C9" w:rsidP="00C019C9">
      <w:pPr>
        <w:rPr>
          <w:sz w:val="24"/>
          <w:szCs w:val="24"/>
        </w:rPr>
      </w:pPr>
      <w:r w:rsidRPr="00C81820">
        <w:rPr>
          <w:sz w:val="24"/>
          <w:szCs w:val="24"/>
        </w:rPr>
        <w:t xml:space="preserve">текстовую часть муниципальной программы, содержащую описание приоритетов и целей муниципальной политики в соответствующей сфере, общую характеристику участия поселений, входящих в состав </w:t>
      </w:r>
      <w:r w:rsidR="00B30677" w:rsidRPr="00C81820">
        <w:rPr>
          <w:sz w:val="24"/>
          <w:szCs w:val="24"/>
        </w:rPr>
        <w:t>Гуково-Гнилушевского сельского поселения</w:t>
      </w:r>
      <w:r w:rsidRPr="00C81820">
        <w:rPr>
          <w:sz w:val="24"/>
          <w:szCs w:val="24"/>
        </w:rPr>
        <w:t xml:space="preserve"> в реализации муниципальной программы;  </w:t>
      </w:r>
    </w:p>
    <w:p w:rsidR="00CF2BEA" w:rsidRPr="00C81820" w:rsidRDefault="00CF2BEA" w:rsidP="00CF2BEA">
      <w:pPr>
        <w:rPr>
          <w:sz w:val="24"/>
          <w:szCs w:val="24"/>
        </w:rPr>
      </w:pPr>
      <w:r w:rsidRPr="00C81820">
        <w:rPr>
          <w:sz w:val="24"/>
          <w:szCs w:val="24"/>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sidR="00B30677" w:rsidRPr="00C81820">
        <w:rPr>
          <w:sz w:val="24"/>
          <w:szCs w:val="24"/>
        </w:rPr>
        <w:t>Гуково-Гнилушевского сельского поселения</w:t>
      </w:r>
      <w:r w:rsidRPr="00C81820">
        <w:rPr>
          <w:sz w:val="24"/>
          <w:szCs w:val="24"/>
        </w:rPr>
        <w:t>);</w:t>
      </w:r>
    </w:p>
    <w:p w:rsidR="00CF2BEA" w:rsidRPr="00C81820" w:rsidRDefault="00CF2BEA" w:rsidP="00CF2BEA">
      <w:pPr>
        <w:rPr>
          <w:sz w:val="24"/>
          <w:szCs w:val="24"/>
        </w:rPr>
      </w:pPr>
      <w:r w:rsidRPr="00C81820">
        <w:rPr>
          <w:sz w:val="24"/>
          <w:szCs w:val="24"/>
        </w:rPr>
        <w:t>перечень целевых показателей муниципальной программы (подпрограмм) с расшифровкой плановых значений по годам реализации;</w:t>
      </w:r>
      <w:r w:rsidRPr="00C81820">
        <w:rPr>
          <w:color w:val="FF0000"/>
          <w:sz w:val="24"/>
          <w:szCs w:val="24"/>
        </w:rPr>
        <w:t xml:space="preserve"> </w:t>
      </w:r>
    </w:p>
    <w:p w:rsidR="00C019C9" w:rsidRPr="00C81820" w:rsidRDefault="00C019C9" w:rsidP="00CF2BEA">
      <w:pPr>
        <w:rPr>
          <w:sz w:val="24"/>
          <w:szCs w:val="24"/>
        </w:rPr>
      </w:pPr>
      <w:r w:rsidRPr="00C81820">
        <w:rPr>
          <w:sz w:val="24"/>
          <w:szCs w:val="24"/>
        </w:rPr>
        <w:t>перечень основных мероприятий</w:t>
      </w:r>
      <w:r w:rsidR="00CF2BEA" w:rsidRPr="00C81820">
        <w:rPr>
          <w:sz w:val="24"/>
          <w:szCs w:val="24"/>
        </w:rPr>
        <w:t xml:space="preserve">, приоритетных основных мероприятий и мероприятий ведомственных целевых программ </w:t>
      </w:r>
      <w:r w:rsidRPr="00C81820">
        <w:rPr>
          <w:sz w:val="24"/>
          <w:szCs w:val="24"/>
        </w:rPr>
        <w:t>с указанием сроков их реализации</w:t>
      </w:r>
      <w:r w:rsidR="00CF2BEA" w:rsidRPr="00C81820">
        <w:rPr>
          <w:sz w:val="24"/>
          <w:szCs w:val="24"/>
        </w:rPr>
        <w:t>, исполнителя и взаимосвязи с показателями муниципальной программы (подпрограмм)</w:t>
      </w:r>
      <w:r w:rsidRPr="00C81820">
        <w:rPr>
          <w:sz w:val="24"/>
          <w:szCs w:val="24"/>
        </w:rPr>
        <w:t>;</w:t>
      </w:r>
    </w:p>
    <w:p w:rsidR="00C019C9" w:rsidRPr="00C81820" w:rsidRDefault="00C019C9" w:rsidP="00C019C9">
      <w:pPr>
        <w:rPr>
          <w:color w:val="FF0000"/>
          <w:sz w:val="24"/>
          <w:szCs w:val="24"/>
        </w:rPr>
      </w:pPr>
      <w:r w:rsidRPr="00C81820">
        <w:rPr>
          <w:sz w:val="24"/>
          <w:szCs w:val="24"/>
        </w:rPr>
        <w:t xml:space="preserve">информацию по ресурсному обеспечению муниципальной программы за счет средств бюджета </w:t>
      </w:r>
      <w:r w:rsidR="00B30677" w:rsidRPr="00C81820">
        <w:rPr>
          <w:sz w:val="24"/>
          <w:szCs w:val="24"/>
        </w:rPr>
        <w:t>Гуково-Гнилушевского сельского поселения</w:t>
      </w:r>
      <w:r w:rsidRPr="00C81820">
        <w:rPr>
          <w:sz w:val="24"/>
          <w:szCs w:val="24"/>
        </w:rPr>
        <w:t xml:space="preserve">, безвозмездных поступлений в бюджет </w:t>
      </w:r>
      <w:r w:rsidR="00B30677" w:rsidRPr="00C81820">
        <w:rPr>
          <w:sz w:val="24"/>
          <w:szCs w:val="24"/>
        </w:rPr>
        <w:t>Гуково-Гнилушевского сельского поселения</w:t>
      </w:r>
      <w:r w:rsidRPr="00C81820">
        <w:rPr>
          <w:sz w:val="24"/>
          <w:szCs w:val="24"/>
        </w:rPr>
        <w:t>, и внебюджетных источников (с расшифровкой по подпрограммам,</w:t>
      </w:r>
      <w:r w:rsidR="00CF2BEA" w:rsidRPr="00C81820">
        <w:rPr>
          <w:sz w:val="24"/>
          <w:szCs w:val="24"/>
        </w:rPr>
        <w:t xml:space="preserve"> основным мероприятиям подпрограмм, приоритетным основным мероприятиям, </w:t>
      </w:r>
      <w:r w:rsidRPr="00C81820">
        <w:rPr>
          <w:sz w:val="24"/>
          <w:szCs w:val="24"/>
        </w:rPr>
        <w:t xml:space="preserve">мероприятиям ведомственных целевых программ, главным распорядителям средств бюджета </w:t>
      </w:r>
      <w:r w:rsidR="00841E5F" w:rsidRPr="00C81820">
        <w:rPr>
          <w:sz w:val="24"/>
          <w:szCs w:val="24"/>
        </w:rPr>
        <w:t>поселения</w:t>
      </w:r>
      <w:r w:rsidRPr="00C81820">
        <w:rPr>
          <w:sz w:val="24"/>
          <w:szCs w:val="24"/>
        </w:rPr>
        <w:t>, а также по годам реализации муниципальной программы);</w:t>
      </w:r>
      <w:r w:rsidRPr="00C81820">
        <w:rPr>
          <w:color w:val="FF0000"/>
          <w:sz w:val="24"/>
          <w:szCs w:val="24"/>
        </w:rPr>
        <w:t xml:space="preserve"> </w:t>
      </w:r>
    </w:p>
    <w:p w:rsidR="00C019C9" w:rsidRPr="00C81820" w:rsidRDefault="00C019C9" w:rsidP="00C019C9">
      <w:pPr>
        <w:rPr>
          <w:sz w:val="24"/>
          <w:szCs w:val="24"/>
        </w:rPr>
      </w:pPr>
      <w:r w:rsidRPr="00C81820">
        <w:rPr>
          <w:sz w:val="24"/>
          <w:szCs w:val="24"/>
        </w:rPr>
        <w:t xml:space="preserve">обоснование необходимости применения налоговых, тарифных, кредитных и иных инструментов для достижения цели и (или) конечных результатов муниципальной программы с финансовой оценкой по этапам ее реализации (в случае их использования); </w:t>
      </w:r>
    </w:p>
    <w:p w:rsidR="00C019C9" w:rsidRPr="00C81820" w:rsidRDefault="00C019C9" w:rsidP="00C019C9">
      <w:pPr>
        <w:rPr>
          <w:sz w:val="24"/>
          <w:szCs w:val="24"/>
        </w:rPr>
      </w:pPr>
      <w:r w:rsidRPr="00C81820">
        <w:rPr>
          <w:sz w:val="24"/>
          <w:szCs w:val="24"/>
        </w:rPr>
        <w:t>объем ассигнований, имеющий документальное подтверждение участников муниципальной программы, обеспечивающих дополнительные источники финансирования (в случае реализации отдельных мероприятий</w:t>
      </w:r>
      <w:r w:rsidR="00317C9E" w:rsidRPr="00C81820">
        <w:rPr>
          <w:sz w:val="24"/>
          <w:szCs w:val="24"/>
        </w:rPr>
        <w:t xml:space="preserve">, приоритетных мероприятий </w:t>
      </w:r>
      <w:r w:rsidRPr="00C81820">
        <w:rPr>
          <w:sz w:val="24"/>
          <w:szCs w:val="24"/>
        </w:rPr>
        <w:t>муниципальной программы за счет внебюдже</w:t>
      </w:r>
      <w:r w:rsidR="00CF2BEA" w:rsidRPr="00C81820">
        <w:rPr>
          <w:sz w:val="24"/>
          <w:szCs w:val="24"/>
        </w:rPr>
        <w:t>тных источников финансирования);</w:t>
      </w:r>
    </w:p>
    <w:p w:rsidR="00CF2BEA" w:rsidRPr="00C81820" w:rsidRDefault="001B6906" w:rsidP="001B6906">
      <w:pPr>
        <w:rPr>
          <w:sz w:val="24"/>
          <w:szCs w:val="24"/>
        </w:rPr>
      </w:pPr>
      <w:r w:rsidRPr="00C81820">
        <w:rPr>
          <w:sz w:val="24"/>
          <w:szCs w:val="24"/>
        </w:rPr>
        <w:t xml:space="preserve">иную информацию в соответствии с методическими рекомендациями. </w:t>
      </w:r>
    </w:p>
    <w:p w:rsidR="00C019C9" w:rsidRPr="00C81820" w:rsidRDefault="001B6906" w:rsidP="00C019C9">
      <w:pPr>
        <w:rPr>
          <w:sz w:val="24"/>
          <w:szCs w:val="24"/>
        </w:rPr>
      </w:pPr>
      <w:r w:rsidRPr="00C81820">
        <w:rPr>
          <w:sz w:val="24"/>
          <w:szCs w:val="24"/>
        </w:rPr>
        <w:t>2.4. </w:t>
      </w:r>
      <w:r w:rsidR="00C019C9" w:rsidRPr="00C81820">
        <w:rPr>
          <w:sz w:val="24"/>
          <w:szCs w:val="24"/>
        </w:rPr>
        <w:t>Целевые</w:t>
      </w:r>
      <w:r w:rsidRPr="00C81820">
        <w:rPr>
          <w:sz w:val="24"/>
          <w:szCs w:val="24"/>
        </w:rPr>
        <w:t xml:space="preserve"> п</w:t>
      </w:r>
      <w:r w:rsidR="00C019C9" w:rsidRPr="00C81820">
        <w:rPr>
          <w:sz w:val="24"/>
          <w:szCs w:val="24"/>
        </w:rPr>
        <w:t xml:space="preserve">оказатели 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 </w:t>
      </w:r>
    </w:p>
    <w:p w:rsidR="00C019C9" w:rsidRPr="00C81820" w:rsidRDefault="00C019C9" w:rsidP="00C019C9">
      <w:pPr>
        <w:rPr>
          <w:sz w:val="24"/>
          <w:szCs w:val="24"/>
        </w:rPr>
      </w:pPr>
      <w:r w:rsidRPr="00C81820">
        <w:rPr>
          <w:sz w:val="24"/>
          <w:szCs w:val="24"/>
        </w:rPr>
        <w:t xml:space="preserve">отражать специфику развития конкретной сферы деятельности, проблем и основных задач, на решение которых направлена реализация муниципальной программы; </w:t>
      </w:r>
    </w:p>
    <w:p w:rsidR="00C019C9" w:rsidRPr="00C81820" w:rsidRDefault="00C019C9" w:rsidP="00C019C9">
      <w:pPr>
        <w:rPr>
          <w:sz w:val="24"/>
          <w:szCs w:val="24"/>
        </w:rPr>
      </w:pPr>
      <w:r w:rsidRPr="00C81820">
        <w:rPr>
          <w:sz w:val="24"/>
          <w:szCs w:val="24"/>
        </w:rPr>
        <w:t xml:space="preserve">иметь количественное значение; </w:t>
      </w:r>
    </w:p>
    <w:p w:rsidR="00C019C9" w:rsidRPr="00C81820" w:rsidRDefault="00C019C9" w:rsidP="00C019C9">
      <w:pPr>
        <w:rPr>
          <w:sz w:val="24"/>
          <w:szCs w:val="24"/>
        </w:rPr>
      </w:pPr>
      <w:r w:rsidRPr="00C81820">
        <w:rPr>
          <w:sz w:val="24"/>
          <w:szCs w:val="24"/>
        </w:rPr>
        <w:t xml:space="preserve">непосредственно зависеть от решения основных задач и реализации муниципальной программы; </w:t>
      </w:r>
    </w:p>
    <w:p w:rsidR="00C019C9" w:rsidRPr="00C81820" w:rsidRDefault="00C019C9" w:rsidP="00C019C9">
      <w:pPr>
        <w:rPr>
          <w:sz w:val="24"/>
          <w:szCs w:val="24"/>
        </w:rPr>
      </w:pPr>
      <w:r w:rsidRPr="00C81820">
        <w:rPr>
          <w:sz w:val="24"/>
          <w:szCs w:val="24"/>
        </w:rPr>
        <w:t>отвечать иным требованиям, определяемым в соответствии с методическими рекомендациями</w:t>
      </w:r>
      <w:r w:rsidR="001B6906" w:rsidRPr="00C81820">
        <w:rPr>
          <w:sz w:val="24"/>
          <w:szCs w:val="24"/>
        </w:rPr>
        <w:t>.</w:t>
      </w:r>
    </w:p>
    <w:p w:rsidR="00C019C9" w:rsidRPr="00C81820" w:rsidRDefault="001B6906" w:rsidP="00C019C9">
      <w:pPr>
        <w:rPr>
          <w:sz w:val="24"/>
          <w:szCs w:val="24"/>
        </w:rPr>
      </w:pPr>
      <w:r w:rsidRPr="00C81820">
        <w:rPr>
          <w:sz w:val="24"/>
          <w:szCs w:val="24"/>
        </w:rPr>
        <w:lastRenderedPageBreak/>
        <w:t>2.5. </w:t>
      </w:r>
      <w:r w:rsidR="00C019C9" w:rsidRPr="00C81820">
        <w:rPr>
          <w:sz w:val="24"/>
          <w:szCs w:val="24"/>
        </w:rPr>
        <w:t>В перечень целевых</w:t>
      </w:r>
      <w:r w:rsidRPr="00C81820">
        <w:rPr>
          <w:sz w:val="24"/>
          <w:szCs w:val="24"/>
        </w:rPr>
        <w:t xml:space="preserve"> </w:t>
      </w:r>
      <w:r w:rsidR="00C019C9" w:rsidRPr="00C81820">
        <w:rPr>
          <w:sz w:val="24"/>
          <w:szCs w:val="24"/>
        </w:rPr>
        <w:t xml:space="preserve">показателей муниципальной программы подлежат включению показатели, значения которых удовлетворяют одному из следующих условий: </w:t>
      </w:r>
    </w:p>
    <w:p w:rsidR="00C019C9" w:rsidRPr="00C81820" w:rsidRDefault="00C019C9" w:rsidP="00C019C9">
      <w:pPr>
        <w:rPr>
          <w:sz w:val="24"/>
          <w:szCs w:val="24"/>
        </w:rPr>
      </w:pPr>
      <w:r w:rsidRPr="00C81820">
        <w:rPr>
          <w:sz w:val="24"/>
          <w:szCs w:val="24"/>
        </w:rPr>
        <w:t>определяются на основе данных государственного статистического наблюдения</w:t>
      </w:r>
      <w:r w:rsidR="00343BCB" w:rsidRPr="00C81820">
        <w:rPr>
          <w:sz w:val="24"/>
          <w:szCs w:val="24"/>
        </w:rPr>
        <w:t>;</w:t>
      </w:r>
      <w:r w:rsidRPr="00C81820">
        <w:rPr>
          <w:sz w:val="24"/>
          <w:szCs w:val="24"/>
        </w:rPr>
        <w:t xml:space="preserve"> </w:t>
      </w:r>
    </w:p>
    <w:p w:rsidR="00C019C9" w:rsidRPr="00C81820" w:rsidRDefault="00C019C9" w:rsidP="00C019C9">
      <w:pPr>
        <w:rPr>
          <w:sz w:val="24"/>
          <w:szCs w:val="24"/>
        </w:rPr>
      </w:pPr>
      <w:r w:rsidRPr="00C81820">
        <w:rPr>
          <w:sz w:val="24"/>
          <w:szCs w:val="24"/>
        </w:rPr>
        <w:t xml:space="preserve">рассчитываются по методикам, представляемым ответственным исполнителем муниципальной программы на этапе согласования </w:t>
      </w:r>
      <w:r w:rsidR="00AE4D9A" w:rsidRPr="00C81820">
        <w:rPr>
          <w:sz w:val="24"/>
          <w:szCs w:val="24"/>
        </w:rPr>
        <w:t xml:space="preserve">в Секторе экономики и финансов </w:t>
      </w:r>
      <w:r w:rsidRPr="00C81820">
        <w:rPr>
          <w:sz w:val="24"/>
          <w:szCs w:val="24"/>
        </w:rPr>
        <w:t xml:space="preserve">Администрации </w:t>
      </w:r>
      <w:r w:rsidR="00B30677" w:rsidRPr="00C81820">
        <w:rPr>
          <w:sz w:val="24"/>
          <w:szCs w:val="24"/>
        </w:rPr>
        <w:t>Гуково-Гнилушевского сельского поселения</w:t>
      </w:r>
      <w:r w:rsidRPr="00C81820">
        <w:rPr>
          <w:sz w:val="24"/>
          <w:szCs w:val="24"/>
        </w:rPr>
        <w:t xml:space="preserve"> одновременно с проектом муниципальной программы;</w:t>
      </w:r>
    </w:p>
    <w:p w:rsidR="00C019C9" w:rsidRPr="00C81820" w:rsidRDefault="00C019C9" w:rsidP="00C019C9">
      <w:pPr>
        <w:rPr>
          <w:sz w:val="24"/>
          <w:szCs w:val="24"/>
        </w:rPr>
      </w:pPr>
      <w:proofErr w:type="gramStart"/>
      <w:r w:rsidRPr="00C81820">
        <w:rPr>
          <w:sz w:val="24"/>
          <w:szCs w:val="24"/>
        </w:rPr>
        <w:t>установлены</w:t>
      </w:r>
      <w:proofErr w:type="gramEnd"/>
      <w:r w:rsidRPr="00C81820">
        <w:rPr>
          <w:sz w:val="24"/>
          <w:szCs w:val="24"/>
        </w:rPr>
        <w:t xml:space="preserve"> действующим законодательством. </w:t>
      </w:r>
    </w:p>
    <w:p w:rsidR="009125A1" w:rsidRPr="00C81820" w:rsidRDefault="00C019C9" w:rsidP="009125A1">
      <w:pPr>
        <w:rPr>
          <w:sz w:val="24"/>
          <w:szCs w:val="24"/>
        </w:rPr>
      </w:pPr>
      <w:r w:rsidRPr="00C81820">
        <w:rPr>
          <w:sz w:val="24"/>
          <w:szCs w:val="24"/>
        </w:rPr>
        <w:t xml:space="preserve">2.7. Перечни инвестиционных проектов (объекты строительства, реконструкции, капитального ремонта, находящиеся в муниципальной собственности </w:t>
      </w:r>
      <w:r w:rsidR="00B30677" w:rsidRPr="00C81820">
        <w:rPr>
          <w:sz w:val="24"/>
          <w:szCs w:val="24"/>
        </w:rPr>
        <w:t>Гуково-Гнилушевского сельского поселения</w:t>
      </w:r>
      <w:r w:rsidRPr="00C81820">
        <w:rPr>
          <w:sz w:val="24"/>
          <w:szCs w:val="24"/>
        </w:rPr>
        <w:t xml:space="preserve">) на срок реализации муниципальной программы формируются при условии наличия проектной (сметной) документации и положительного заключения </w:t>
      </w:r>
      <w:r w:rsidR="001B6906" w:rsidRPr="00C81820">
        <w:rPr>
          <w:sz w:val="24"/>
          <w:szCs w:val="24"/>
        </w:rPr>
        <w:t>государственной</w:t>
      </w:r>
      <w:r w:rsidRPr="00C81820">
        <w:rPr>
          <w:sz w:val="24"/>
          <w:szCs w:val="24"/>
        </w:rPr>
        <w:t xml:space="preserve"> (</w:t>
      </w:r>
      <w:r w:rsidR="001B6906" w:rsidRPr="00C81820">
        <w:rPr>
          <w:sz w:val="24"/>
          <w:szCs w:val="24"/>
        </w:rPr>
        <w:t>негосударственной</w:t>
      </w:r>
      <w:r w:rsidRPr="00C81820">
        <w:rPr>
          <w:sz w:val="24"/>
          <w:szCs w:val="24"/>
        </w:rPr>
        <w:t>) экспертизы или при наличии в муниципальной программе ассигнований на разработку проектной (сметной) документации.</w:t>
      </w:r>
    </w:p>
    <w:p w:rsidR="00C019C9" w:rsidRPr="00C81820" w:rsidRDefault="00C019C9" w:rsidP="00384C3C">
      <w:pPr>
        <w:rPr>
          <w:sz w:val="24"/>
          <w:szCs w:val="24"/>
        </w:rPr>
      </w:pPr>
      <w:r w:rsidRPr="00C81820">
        <w:rPr>
          <w:sz w:val="24"/>
          <w:szCs w:val="24"/>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sidR="00B30677" w:rsidRPr="00C81820">
        <w:rPr>
          <w:sz w:val="24"/>
          <w:szCs w:val="24"/>
        </w:rPr>
        <w:t>Гуково-Гнилушевского сельского поселения</w:t>
      </w:r>
      <w:r w:rsidRPr="00C81820">
        <w:rPr>
          <w:sz w:val="24"/>
          <w:szCs w:val="24"/>
        </w:rPr>
        <w:t xml:space="preserve">) на очередной год формируются при условии наличия проектной (сметной) документации и положительного заключения </w:t>
      </w:r>
      <w:r w:rsidR="001B6906" w:rsidRPr="00C81820">
        <w:rPr>
          <w:sz w:val="24"/>
          <w:szCs w:val="24"/>
        </w:rPr>
        <w:t xml:space="preserve">государственной (негосударственной) </w:t>
      </w:r>
      <w:r w:rsidRPr="00C81820">
        <w:rPr>
          <w:sz w:val="24"/>
          <w:szCs w:val="24"/>
        </w:rPr>
        <w:t xml:space="preserve">экспертизы. </w:t>
      </w:r>
    </w:p>
    <w:p w:rsidR="00384C3C" w:rsidRPr="00C81820" w:rsidRDefault="00384C3C" w:rsidP="00384C3C">
      <w:pPr>
        <w:rPr>
          <w:sz w:val="24"/>
          <w:szCs w:val="24"/>
        </w:rPr>
      </w:pPr>
    </w:p>
    <w:p w:rsidR="00C019C9" w:rsidRPr="00C81820" w:rsidRDefault="00C019C9" w:rsidP="00C019C9">
      <w:pPr>
        <w:jc w:val="center"/>
        <w:rPr>
          <w:sz w:val="24"/>
          <w:szCs w:val="24"/>
        </w:rPr>
      </w:pPr>
      <w:r w:rsidRPr="00C81820">
        <w:rPr>
          <w:sz w:val="24"/>
          <w:szCs w:val="24"/>
        </w:rPr>
        <w:t>3. Основание и этапы разработки муниципальной программы</w:t>
      </w:r>
    </w:p>
    <w:p w:rsidR="00C019C9" w:rsidRPr="00C81820" w:rsidRDefault="00C019C9" w:rsidP="00C019C9">
      <w:pPr>
        <w:rPr>
          <w:sz w:val="24"/>
          <w:szCs w:val="24"/>
        </w:rPr>
      </w:pPr>
    </w:p>
    <w:p w:rsidR="00C019C9" w:rsidRPr="00C81820" w:rsidRDefault="00746CF8" w:rsidP="00C019C9">
      <w:pPr>
        <w:rPr>
          <w:sz w:val="24"/>
          <w:szCs w:val="24"/>
        </w:rPr>
      </w:pPr>
      <w:r w:rsidRPr="00C81820">
        <w:rPr>
          <w:sz w:val="24"/>
          <w:szCs w:val="24"/>
        </w:rPr>
        <w:t>3.1. </w:t>
      </w:r>
      <w:r w:rsidR="00C019C9" w:rsidRPr="00C81820">
        <w:rPr>
          <w:sz w:val="24"/>
          <w:szCs w:val="24"/>
        </w:rPr>
        <w:t xml:space="preserve">Разработка муниципальных программ осуществляется на основании перечня муниципальных программ, утверждаемого постановлением Администрации </w:t>
      </w:r>
      <w:r w:rsidR="00B30677" w:rsidRPr="00C81820">
        <w:rPr>
          <w:sz w:val="24"/>
          <w:szCs w:val="24"/>
        </w:rPr>
        <w:t>Гуково-Гнилушевского сельского поселения</w:t>
      </w:r>
      <w:r w:rsidR="00C019C9" w:rsidRPr="00C81820">
        <w:rPr>
          <w:sz w:val="24"/>
          <w:szCs w:val="24"/>
        </w:rPr>
        <w:t xml:space="preserve">. </w:t>
      </w:r>
    </w:p>
    <w:p w:rsidR="00C019C9" w:rsidRPr="00C81820" w:rsidRDefault="00C019C9" w:rsidP="00C019C9">
      <w:pPr>
        <w:rPr>
          <w:sz w:val="24"/>
          <w:szCs w:val="24"/>
        </w:rPr>
      </w:pPr>
      <w:r w:rsidRPr="00C81820">
        <w:rPr>
          <w:sz w:val="24"/>
          <w:szCs w:val="24"/>
        </w:rPr>
        <w:t xml:space="preserve">Перечень муниципальных программ формируется в соответствии с приоритетами социально-экономической политики, определенными стратегией социально-экономического развития </w:t>
      </w:r>
      <w:r w:rsidR="00B30677" w:rsidRPr="00C81820">
        <w:rPr>
          <w:sz w:val="24"/>
          <w:szCs w:val="24"/>
        </w:rPr>
        <w:t>Гуково-Гнилушевского сельского поселения</w:t>
      </w:r>
      <w:r w:rsidRPr="00C81820">
        <w:rPr>
          <w:sz w:val="24"/>
          <w:szCs w:val="24"/>
        </w:rPr>
        <w:t xml:space="preserve">. </w:t>
      </w:r>
    </w:p>
    <w:p w:rsidR="00C019C9" w:rsidRPr="00C81820" w:rsidRDefault="00C019C9" w:rsidP="00C019C9">
      <w:pPr>
        <w:rPr>
          <w:sz w:val="24"/>
          <w:szCs w:val="24"/>
        </w:rPr>
      </w:pPr>
      <w:r w:rsidRPr="00C81820">
        <w:rPr>
          <w:sz w:val="24"/>
          <w:szCs w:val="24"/>
        </w:rPr>
        <w:t xml:space="preserve">3.2. Перечень муниципальных программ содержит: </w:t>
      </w:r>
    </w:p>
    <w:p w:rsidR="00C019C9" w:rsidRPr="00C81820" w:rsidRDefault="00C019C9" w:rsidP="00C019C9">
      <w:pPr>
        <w:rPr>
          <w:sz w:val="24"/>
          <w:szCs w:val="24"/>
        </w:rPr>
      </w:pPr>
      <w:r w:rsidRPr="00C81820">
        <w:rPr>
          <w:sz w:val="24"/>
          <w:szCs w:val="24"/>
        </w:rPr>
        <w:t xml:space="preserve">наименования муниципальных программ; </w:t>
      </w:r>
    </w:p>
    <w:p w:rsidR="00C019C9" w:rsidRPr="00C81820" w:rsidRDefault="00C019C9" w:rsidP="00C019C9">
      <w:pPr>
        <w:rPr>
          <w:sz w:val="24"/>
          <w:szCs w:val="24"/>
        </w:rPr>
      </w:pPr>
      <w:r w:rsidRPr="00C81820">
        <w:rPr>
          <w:sz w:val="24"/>
          <w:szCs w:val="24"/>
        </w:rPr>
        <w:t xml:space="preserve">наименования ответственных исполнителей муниципальных программ; </w:t>
      </w:r>
    </w:p>
    <w:p w:rsidR="00C019C9" w:rsidRPr="00C81820" w:rsidRDefault="00C019C9" w:rsidP="00C019C9">
      <w:pPr>
        <w:rPr>
          <w:sz w:val="24"/>
          <w:szCs w:val="24"/>
        </w:rPr>
      </w:pPr>
      <w:r w:rsidRPr="00C81820">
        <w:rPr>
          <w:sz w:val="24"/>
          <w:szCs w:val="24"/>
        </w:rPr>
        <w:t xml:space="preserve">основные направления реализации муниципальных программ. </w:t>
      </w:r>
    </w:p>
    <w:p w:rsidR="00C019C9" w:rsidRPr="00C81820" w:rsidRDefault="00746CF8" w:rsidP="00C019C9">
      <w:pPr>
        <w:rPr>
          <w:sz w:val="24"/>
          <w:szCs w:val="24"/>
        </w:rPr>
      </w:pPr>
      <w:r w:rsidRPr="00C81820">
        <w:rPr>
          <w:sz w:val="24"/>
          <w:szCs w:val="24"/>
        </w:rPr>
        <w:t>3.3. </w:t>
      </w:r>
      <w:r w:rsidR="00C019C9" w:rsidRPr="00C81820">
        <w:rPr>
          <w:sz w:val="24"/>
          <w:szCs w:val="24"/>
        </w:rPr>
        <w:t xml:space="preserve">Внесение изменений в перечень муниципальных программ осуществляется ответственным исполнителем муниципальных программ в месячный срок со дня принятия Администрацией </w:t>
      </w:r>
      <w:r w:rsidR="00B30677" w:rsidRPr="00C81820">
        <w:rPr>
          <w:sz w:val="24"/>
          <w:szCs w:val="24"/>
        </w:rPr>
        <w:t>Гуково-Гнилушевского сельского поселения</w:t>
      </w:r>
      <w:r w:rsidR="00C019C9" w:rsidRPr="00C81820">
        <w:rPr>
          <w:sz w:val="24"/>
          <w:szCs w:val="24"/>
        </w:rPr>
        <w:t xml:space="preserve"> решения о целесообразности разработки муниципальной программы по результатам рассмотрения информации об оценке планируемой эффективности муниципальной программы, но не позднее 1 августа текущего финансового года. </w:t>
      </w:r>
    </w:p>
    <w:p w:rsidR="00C019C9" w:rsidRPr="00C81820" w:rsidRDefault="00746CF8" w:rsidP="00C019C9">
      <w:pPr>
        <w:rPr>
          <w:sz w:val="24"/>
          <w:szCs w:val="24"/>
        </w:rPr>
      </w:pPr>
      <w:r w:rsidRPr="00C81820">
        <w:rPr>
          <w:sz w:val="24"/>
          <w:szCs w:val="24"/>
        </w:rPr>
        <w:t>3.4. </w:t>
      </w:r>
      <w:r w:rsidR="00C019C9" w:rsidRPr="00C81820">
        <w:rPr>
          <w:sz w:val="24"/>
          <w:szCs w:val="24"/>
        </w:rPr>
        <w:t xml:space="preserve">Оценка планируемой эффективности муниципальной программы </w:t>
      </w:r>
      <w:r w:rsidRPr="00C81820">
        <w:rPr>
          <w:sz w:val="24"/>
          <w:szCs w:val="24"/>
        </w:rPr>
        <w:t xml:space="preserve">проводится </w:t>
      </w:r>
      <w:r w:rsidR="00C019C9" w:rsidRPr="00C81820">
        <w:rPr>
          <w:sz w:val="24"/>
          <w:szCs w:val="24"/>
        </w:rPr>
        <w:t>ответственным исполнителем</w:t>
      </w:r>
      <w:r w:rsidRPr="00C81820">
        <w:rPr>
          <w:sz w:val="24"/>
          <w:szCs w:val="24"/>
        </w:rPr>
        <w:t xml:space="preserve"> на этапе ее разработки и осуществляется</w:t>
      </w:r>
      <w:r w:rsidR="00C019C9" w:rsidRPr="00C81820">
        <w:rPr>
          <w:sz w:val="24"/>
          <w:szCs w:val="24"/>
        </w:rPr>
        <w:t xml:space="preserve"> в целях определения планируемого вклада результатов муниципальной программы в социально-экономическое развитие </w:t>
      </w:r>
      <w:r w:rsidR="00B30677" w:rsidRPr="00C81820">
        <w:rPr>
          <w:sz w:val="24"/>
          <w:szCs w:val="24"/>
        </w:rPr>
        <w:t>Гуково-Гнилушевского сельского поселения</w:t>
      </w:r>
      <w:r w:rsidR="00C019C9" w:rsidRPr="00C81820">
        <w:rPr>
          <w:sz w:val="24"/>
          <w:szCs w:val="24"/>
        </w:rPr>
        <w:t xml:space="preserve">. </w:t>
      </w:r>
    </w:p>
    <w:p w:rsidR="00C019C9" w:rsidRPr="00C81820" w:rsidRDefault="00C019C9" w:rsidP="00C019C9">
      <w:pPr>
        <w:rPr>
          <w:color w:val="FF0000"/>
          <w:sz w:val="24"/>
          <w:szCs w:val="24"/>
        </w:rPr>
      </w:pPr>
      <w:r w:rsidRPr="00C81820">
        <w:rPr>
          <w:sz w:val="24"/>
          <w:szCs w:val="24"/>
        </w:rPr>
        <w:t>3.5</w:t>
      </w:r>
      <w:r w:rsidR="00746CF8" w:rsidRPr="00C81820">
        <w:rPr>
          <w:sz w:val="24"/>
          <w:szCs w:val="24"/>
        </w:rPr>
        <w:t>. </w:t>
      </w:r>
      <w:r w:rsidRPr="00C81820">
        <w:rPr>
          <w:sz w:val="24"/>
          <w:szCs w:val="24"/>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показателей муниципальной программы, а также основных мероприятий</w:t>
      </w:r>
      <w:r w:rsidR="00746CF8" w:rsidRPr="00C81820">
        <w:rPr>
          <w:sz w:val="24"/>
          <w:szCs w:val="24"/>
        </w:rPr>
        <w:t>, приоритетных основных мероприятий и мероприятий ведомственных целевых программ</w:t>
      </w:r>
      <w:r w:rsidRPr="00C81820">
        <w:rPr>
          <w:sz w:val="24"/>
          <w:szCs w:val="24"/>
        </w:rPr>
        <w:t xml:space="preserve"> в установленные сроки.</w:t>
      </w:r>
      <w:r w:rsidRPr="00C81820">
        <w:rPr>
          <w:color w:val="FF0000"/>
          <w:sz w:val="24"/>
          <w:szCs w:val="24"/>
        </w:rPr>
        <w:t xml:space="preserve"> </w:t>
      </w:r>
    </w:p>
    <w:p w:rsidR="00C019C9" w:rsidRPr="00C81820" w:rsidRDefault="00C019C9" w:rsidP="00C019C9">
      <w:pPr>
        <w:rPr>
          <w:sz w:val="24"/>
          <w:szCs w:val="24"/>
        </w:rPr>
      </w:pPr>
      <w:r w:rsidRPr="00C81820">
        <w:rPr>
          <w:sz w:val="24"/>
          <w:szCs w:val="24"/>
        </w:rPr>
        <w:t xml:space="preserve">В качестве основных критериев планируемой эффективности реализации муниципальной программы, требования к которым определяются в соответствии с методическими рекомендациями, применяются: </w:t>
      </w:r>
    </w:p>
    <w:p w:rsidR="00C019C9" w:rsidRPr="00C81820" w:rsidRDefault="00C019C9" w:rsidP="00C019C9">
      <w:pPr>
        <w:rPr>
          <w:sz w:val="24"/>
          <w:szCs w:val="24"/>
        </w:rPr>
      </w:pPr>
      <w:r w:rsidRPr="00C81820">
        <w:rPr>
          <w:sz w:val="24"/>
          <w:szCs w:val="24"/>
        </w:rPr>
        <w:lastRenderedPageBreak/>
        <w:t xml:space="preserve">критерии экономической эффективности, учитывающие оценку вклада муниципальной программы в экономическое развитие </w:t>
      </w:r>
      <w:r w:rsidR="00B30677" w:rsidRPr="00C81820">
        <w:rPr>
          <w:sz w:val="24"/>
          <w:szCs w:val="24"/>
        </w:rPr>
        <w:t>Гуково-Гнилушевского сельского поселения</w:t>
      </w:r>
      <w:r w:rsidRPr="00C81820">
        <w:rPr>
          <w:sz w:val="24"/>
          <w:szCs w:val="24"/>
        </w:rPr>
        <w:t xml:space="preserve"> в целом, оценку влияния ожидаемых результатов муниципальной программы на различные сферы экономики </w:t>
      </w:r>
      <w:r w:rsidR="00B30677" w:rsidRPr="00C81820">
        <w:rPr>
          <w:sz w:val="24"/>
          <w:szCs w:val="24"/>
        </w:rPr>
        <w:t>Гуково-Гнилушевского сельского поселения</w:t>
      </w:r>
      <w:r w:rsidRPr="00C81820">
        <w:rPr>
          <w:sz w:val="24"/>
          <w:szCs w:val="24"/>
        </w:rPr>
        <w:t xml:space="preserve">.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w:t>
      </w:r>
      <w:r w:rsidR="00B30677" w:rsidRPr="00C81820">
        <w:rPr>
          <w:sz w:val="24"/>
          <w:szCs w:val="24"/>
        </w:rPr>
        <w:t>Гуково-Гнилушевского сельского поселения</w:t>
      </w:r>
      <w:r w:rsidRPr="00C81820">
        <w:rPr>
          <w:sz w:val="24"/>
          <w:szCs w:val="24"/>
        </w:rPr>
        <w:t xml:space="preserve">; </w:t>
      </w:r>
    </w:p>
    <w:p w:rsidR="00C019C9" w:rsidRPr="00C81820" w:rsidRDefault="00C019C9" w:rsidP="00C019C9">
      <w:pPr>
        <w:rPr>
          <w:sz w:val="24"/>
          <w:szCs w:val="24"/>
        </w:rPr>
      </w:pPr>
      <w:r w:rsidRPr="00C81820">
        <w:rPr>
          <w:sz w:val="24"/>
          <w:szCs w:val="24"/>
        </w:rPr>
        <w:t xml:space="preserve">критерии социальной эффективности, учитывающие ожидаемый вклад реализации муниципальной программы в социальное развитие, показатели которого не могут быть выражены в стоимостной оценке; </w:t>
      </w:r>
    </w:p>
    <w:p w:rsidR="00C019C9" w:rsidRPr="00C81820" w:rsidRDefault="00C019C9" w:rsidP="00C019C9">
      <w:pPr>
        <w:rPr>
          <w:sz w:val="24"/>
          <w:szCs w:val="24"/>
        </w:rPr>
      </w:pPr>
      <w:r w:rsidRPr="00C81820">
        <w:rPr>
          <w:sz w:val="24"/>
          <w:szCs w:val="24"/>
        </w:rPr>
        <w:t xml:space="preserve">критерии бюджетной эффективности, учитывающие необходимость достижения заданных результатов с использованием наименьшего объема средств или достижения наилучшего результата с использованием </w:t>
      </w:r>
      <w:r w:rsidR="00746CF8" w:rsidRPr="00C81820">
        <w:rPr>
          <w:sz w:val="24"/>
          <w:szCs w:val="24"/>
        </w:rPr>
        <w:t xml:space="preserve">объема средств, </w:t>
      </w:r>
      <w:r w:rsidRPr="00C81820">
        <w:rPr>
          <w:sz w:val="24"/>
          <w:szCs w:val="24"/>
        </w:rPr>
        <w:t xml:space="preserve">определенного муниципальной программой. </w:t>
      </w:r>
    </w:p>
    <w:p w:rsidR="00C019C9" w:rsidRPr="00C81820" w:rsidRDefault="00C019C9" w:rsidP="00C019C9">
      <w:pPr>
        <w:rPr>
          <w:sz w:val="24"/>
          <w:szCs w:val="24"/>
        </w:rPr>
      </w:pPr>
      <w:r w:rsidRPr="00C81820">
        <w:rPr>
          <w:sz w:val="24"/>
          <w:szCs w:val="24"/>
        </w:rPr>
        <w:t xml:space="preserve">3.6.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 </w:t>
      </w:r>
    </w:p>
    <w:p w:rsidR="00C019C9" w:rsidRPr="00C81820" w:rsidRDefault="00C019C9" w:rsidP="009125A1">
      <w:pPr>
        <w:rPr>
          <w:sz w:val="24"/>
          <w:szCs w:val="24"/>
        </w:rPr>
      </w:pPr>
      <w:r w:rsidRPr="00C81820">
        <w:rPr>
          <w:sz w:val="24"/>
          <w:szCs w:val="24"/>
        </w:rPr>
        <w:t xml:space="preserve">3.7. Проект постановления Администрации </w:t>
      </w:r>
      <w:r w:rsidR="00B30677" w:rsidRPr="00C81820">
        <w:rPr>
          <w:sz w:val="24"/>
          <w:szCs w:val="24"/>
        </w:rPr>
        <w:t>Гуково-Гнилушевского сельского поселения</w:t>
      </w:r>
      <w:r w:rsidRPr="00C81820">
        <w:rPr>
          <w:sz w:val="24"/>
          <w:szCs w:val="24"/>
        </w:rPr>
        <w:t xml:space="preserve"> об утверждении муниципальной программы подлежит обязательному согласованию с </w:t>
      </w:r>
      <w:r w:rsidR="00AE4D9A" w:rsidRPr="00C81820">
        <w:rPr>
          <w:sz w:val="24"/>
          <w:szCs w:val="24"/>
        </w:rPr>
        <w:t>сектором экономики и финансов</w:t>
      </w:r>
      <w:r w:rsidRPr="00C81820">
        <w:rPr>
          <w:sz w:val="24"/>
          <w:szCs w:val="24"/>
        </w:rPr>
        <w:t xml:space="preserve"> Администрации </w:t>
      </w:r>
      <w:r w:rsidR="00B30677" w:rsidRPr="00C81820">
        <w:rPr>
          <w:sz w:val="24"/>
          <w:szCs w:val="24"/>
        </w:rPr>
        <w:t>Гуково-Гнилушевского сельского поселения</w:t>
      </w:r>
      <w:r w:rsidRPr="00C81820">
        <w:rPr>
          <w:sz w:val="24"/>
          <w:szCs w:val="24"/>
        </w:rPr>
        <w:t xml:space="preserve">. </w:t>
      </w:r>
    </w:p>
    <w:p w:rsidR="00C019C9" w:rsidRPr="00C81820" w:rsidRDefault="00C019C9" w:rsidP="00C019C9">
      <w:pPr>
        <w:rPr>
          <w:sz w:val="24"/>
          <w:szCs w:val="24"/>
        </w:rPr>
      </w:pPr>
      <w:r w:rsidRPr="00C81820">
        <w:rPr>
          <w:sz w:val="24"/>
          <w:szCs w:val="24"/>
        </w:rPr>
        <w:t xml:space="preserve">Проект постановления Администрации </w:t>
      </w:r>
      <w:r w:rsidR="00B30677" w:rsidRPr="00C81820">
        <w:rPr>
          <w:sz w:val="24"/>
          <w:szCs w:val="24"/>
        </w:rPr>
        <w:t>Гуково-Гнилушевского сельского поселения</w:t>
      </w:r>
      <w:r w:rsidRPr="00C81820">
        <w:rPr>
          <w:sz w:val="24"/>
          <w:szCs w:val="24"/>
        </w:rPr>
        <w:t xml:space="preserve"> об утверждении муниципальной программы, согласованный ответственным исполнителем, соисполнителями и участниками муниципальной программы, направляется в </w:t>
      </w:r>
      <w:r w:rsidR="00AE4D9A" w:rsidRPr="00C81820">
        <w:rPr>
          <w:sz w:val="24"/>
          <w:szCs w:val="24"/>
        </w:rPr>
        <w:t>сектор экономики и финансов</w:t>
      </w:r>
      <w:r w:rsidR="00BB520E" w:rsidRPr="00C81820">
        <w:rPr>
          <w:sz w:val="24"/>
          <w:szCs w:val="24"/>
        </w:rPr>
        <w:t xml:space="preserve"> Администрации </w:t>
      </w:r>
      <w:r w:rsidR="00B30677" w:rsidRPr="00C81820">
        <w:rPr>
          <w:sz w:val="24"/>
          <w:szCs w:val="24"/>
        </w:rPr>
        <w:t>Гуково-Гнилушевского сельского поселения</w:t>
      </w:r>
      <w:r w:rsidRPr="00C81820">
        <w:rPr>
          <w:sz w:val="24"/>
          <w:szCs w:val="24"/>
        </w:rPr>
        <w:t xml:space="preserve"> в порядке, установленном Регламентом Администрации </w:t>
      </w:r>
      <w:r w:rsidR="00B30677" w:rsidRPr="00C81820">
        <w:rPr>
          <w:sz w:val="24"/>
          <w:szCs w:val="24"/>
        </w:rPr>
        <w:t>Гуково-Гнилушевского сельского поселения</w:t>
      </w:r>
      <w:r w:rsidRPr="00C81820">
        <w:rPr>
          <w:sz w:val="24"/>
          <w:szCs w:val="24"/>
        </w:rPr>
        <w:t xml:space="preserve">. </w:t>
      </w:r>
    </w:p>
    <w:p w:rsidR="009125A1" w:rsidRPr="00C81820" w:rsidRDefault="00AE4D9A" w:rsidP="00C019C9">
      <w:pPr>
        <w:rPr>
          <w:sz w:val="24"/>
          <w:szCs w:val="24"/>
        </w:rPr>
      </w:pPr>
      <w:r w:rsidRPr="00C81820">
        <w:rPr>
          <w:sz w:val="24"/>
          <w:szCs w:val="24"/>
        </w:rPr>
        <w:t>Сектор экономики и финансов</w:t>
      </w:r>
      <w:r w:rsidR="009125A1" w:rsidRPr="00C81820">
        <w:rPr>
          <w:sz w:val="24"/>
          <w:szCs w:val="24"/>
        </w:rPr>
        <w:t xml:space="preserve"> </w:t>
      </w:r>
      <w:r w:rsidR="00B53CAC" w:rsidRPr="00C81820">
        <w:rPr>
          <w:sz w:val="24"/>
          <w:szCs w:val="24"/>
        </w:rPr>
        <w:t xml:space="preserve">Администрации </w:t>
      </w:r>
      <w:r w:rsidR="00B30677" w:rsidRPr="00C81820">
        <w:rPr>
          <w:sz w:val="24"/>
          <w:szCs w:val="24"/>
        </w:rPr>
        <w:t>Гуково-Гнилушевского сельского поселения</w:t>
      </w:r>
      <w:r w:rsidR="00B53CAC" w:rsidRPr="00C81820">
        <w:rPr>
          <w:sz w:val="24"/>
          <w:szCs w:val="24"/>
        </w:rPr>
        <w:t xml:space="preserve"> </w:t>
      </w:r>
      <w:r w:rsidR="009125A1" w:rsidRPr="00C81820">
        <w:rPr>
          <w:sz w:val="24"/>
          <w:szCs w:val="24"/>
        </w:rPr>
        <w:t>рассматривает проект муниципальной программы (проект внесения изменений в муниципальную программу) на предмет:</w:t>
      </w:r>
    </w:p>
    <w:p w:rsidR="009125A1" w:rsidRPr="00C81820" w:rsidRDefault="009125A1" w:rsidP="00C019C9">
      <w:pPr>
        <w:rPr>
          <w:sz w:val="24"/>
          <w:szCs w:val="24"/>
        </w:rPr>
      </w:pPr>
      <w:r w:rsidRPr="00C81820">
        <w:rPr>
          <w:sz w:val="24"/>
          <w:szCs w:val="24"/>
        </w:rPr>
        <w:t>соблюдения требований</w:t>
      </w:r>
      <w:r w:rsidR="00583DFC" w:rsidRPr="00C81820">
        <w:rPr>
          <w:sz w:val="24"/>
          <w:szCs w:val="24"/>
        </w:rPr>
        <w:t xml:space="preserve"> к структуре и содержанию муниципальной программы, установленных настоящим Порядком;</w:t>
      </w:r>
    </w:p>
    <w:p w:rsidR="00583DFC" w:rsidRPr="00C81820" w:rsidRDefault="00583DFC" w:rsidP="00C019C9">
      <w:pPr>
        <w:rPr>
          <w:sz w:val="24"/>
          <w:szCs w:val="24"/>
        </w:rPr>
      </w:pPr>
      <w:r w:rsidRPr="00C81820">
        <w:rPr>
          <w:sz w:val="24"/>
          <w:szCs w:val="24"/>
        </w:rPr>
        <w:t>обоснованности подходов к выделению основных мероприятий, приоритетных основных мероприятий, мероприятий ведомственных целевых программ;</w:t>
      </w:r>
    </w:p>
    <w:p w:rsidR="00583DFC" w:rsidRPr="00C81820" w:rsidRDefault="00583DFC" w:rsidP="00C019C9">
      <w:pPr>
        <w:rPr>
          <w:sz w:val="24"/>
          <w:szCs w:val="24"/>
        </w:rPr>
      </w:pPr>
      <w:r w:rsidRPr="00C81820">
        <w:rPr>
          <w:sz w:val="24"/>
          <w:szCs w:val="24"/>
        </w:rPr>
        <w:t>соответствия целей, задач и показателей муниципальной программы (подпрограмм) целям, задачам, показателям, закрепленным в документах стратегического планирования, федеральных и региональных нормативных правовых актах;</w:t>
      </w:r>
    </w:p>
    <w:p w:rsidR="00583DFC" w:rsidRPr="00C81820" w:rsidRDefault="00583DFC" w:rsidP="00C019C9">
      <w:pPr>
        <w:rPr>
          <w:sz w:val="24"/>
          <w:szCs w:val="24"/>
        </w:rPr>
      </w:pPr>
      <w:r w:rsidRPr="00C81820">
        <w:rPr>
          <w:sz w:val="24"/>
          <w:szCs w:val="24"/>
        </w:rPr>
        <w:t>соответствия основных мероприятий, приоритетных основных мероприятий, мероприятий ведомственных целевых программ целям и задачам муниципальной программы (подпрограмм);</w:t>
      </w:r>
    </w:p>
    <w:p w:rsidR="00583DFC" w:rsidRPr="00C81820" w:rsidRDefault="00583DFC" w:rsidP="00C019C9">
      <w:pPr>
        <w:rPr>
          <w:sz w:val="24"/>
          <w:szCs w:val="24"/>
        </w:rPr>
      </w:pPr>
      <w:proofErr w:type="spellStart"/>
      <w:r w:rsidRPr="00C81820">
        <w:rPr>
          <w:sz w:val="24"/>
          <w:szCs w:val="24"/>
        </w:rPr>
        <w:t>взаимоувязки</w:t>
      </w:r>
      <w:proofErr w:type="spellEnd"/>
      <w:r w:rsidRPr="00C81820">
        <w:rPr>
          <w:sz w:val="24"/>
          <w:szCs w:val="24"/>
        </w:rPr>
        <w:t xml:space="preserve"> плановых значений показателей и изменения объемов финансирования взаимоувязанных основных мероприятий, приоритетных основных мероприятий, мероприятий ведомственных целевых программ;</w:t>
      </w:r>
    </w:p>
    <w:p w:rsidR="00583DFC" w:rsidRPr="00C81820" w:rsidRDefault="00583DFC" w:rsidP="00C019C9">
      <w:pPr>
        <w:rPr>
          <w:sz w:val="24"/>
          <w:szCs w:val="24"/>
        </w:rPr>
      </w:pPr>
      <w:r w:rsidRPr="00C81820">
        <w:rPr>
          <w:sz w:val="24"/>
          <w:szCs w:val="24"/>
        </w:rPr>
        <w:t xml:space="preserve">соответствия налоговых льгот (пониженных ставок по налогам) целям и задачам </w:t>
      </w:r>
      <w:r w:rsidR="00A34DAF" w:rsidRPr="00C81820">
        <w:rPr>
          <w:sz w:val="24"/>
          <w:szCs w:val="24"/>
        </w:rPr>
        <w:t>муниципальных программ.</w:t>
      </w:r>
    </w:p>
    <w:p w:rsidR="00583DFC" w:rsidRPr="00C81820" w:rsidRDefault="00A34DAF" w:rsidP="00C019C9">
      <w:pPr>
        <w:rPr>
          <w:sz w:val="24"/>
          <w:szCs w:val="24"/>
        </w:rPr>
      </w:pPr>
      <w:r w:rsidRPr="00C81820">
        <w:rPr>
          <w:sz w:val="24"/>
          <w:szCs w:val="24"/>
        </w:rPr>
        <w:t xml:space="preserve">Так же </w:t>
      </w:r>
      <w:r w:rsidR="00583DFC" w:rsidRPr="00C81820">
        <w:rPr>
          <w:sz w:val="24"/>
          <w:szCs w:val="24"/>
        </w:rPr>
        <w:t xml:space="preserve">Финансово-экономическое управление </w:t>
      </w:r>
      <w:r w:rsidR="00BB520E" w:rsidRPr="00C81820">
        <w:rPr>
          <w:sz w:val="24"/>
          <w:szCs w:val="24"/>
        </w:rPr>
        <w:t xml:space="preserve">Администрации </w:t>
      </w:r>
      <w:r w:rsidR="00B30677" w:rsidRPr="00C81820">
        <w:rPr>
          <w:sz w:val="24"/>
          <w:szCs w:val="24"/>
        </w:rPr>
        <w:t>Гуково-Гнилушевского сельского поселения</w:t>
      </w:r>
      <w:r w:rsidR="00BB520E" w:rsidRPr="00C81820">
        <w:rPr>
          <w:sz w:val="24"/>
          <w:szCs w:val="24"/>
        </w:rPr>
        <w:t xml:space="preserve"> </w:t>
      </w:r>
      <w:r w:rsidR="00583DFC" w:rsidRPr="00C81820">
        <w:rPr>
          <w:sz w:val="24"/>
          <w:szCs w:val="24"/>
        </w:rPr>
        <w:t>рассматривает:</w:t>
      </w:r>
    </w:p>
    <w:p w:rsidR="00583DFC" w:rsidRPr="00C81820" w:rsidRDefault="003B58BD" w:rsidP="00C019C9">
      <w:pPr>
        <w:rPr>
          <w:sz w:val="24"/>
          <w:szCs w:val="24"/>
        </w:rPr>
      </w:pPr>
      <w:r w:rsidRPr="00C81820">
        <w:rPr>
          <w:sz w:val="24"/>
          <w:szCs w:val="24"/>
        </w:rPr>
        <w:t>п</w:t>
      </w:r>
      <w:r w:rsidR="00583DFC" w:rsidRPr="00C81820">
        <w:rPr>
          <w:sz w:val="24"/>
          <w:szCs w:val="24"/>
        </w:rPr>
        <w:t xml:space="preserve">роекты муниципальных программ </w:t>
      </w:r>
      <w:r w:rsidR="00B30677" w:rsidRPr="00C81820">
        <w:rPr>
          <w:sz w:val="24"/>
          <w:szCs w:val="24"/>
        </w:rPr>
        <w:t>Гуково-Гнилушевского сельского поселения</w:t>
      </w:r>
      <w:r w:rsidR="00583DFC" w:rsidRPr="00C81820">
        <w:rPr>
          <w:sz w:val="24"/>
          <w:szCs w:val="24"/>
        </w:rPr>
        <w:t xml:space="preserve">, предлагаемых к реализации начиная с очередного финансового года, а также проекты изменений в ранее утвержденные муниципальные программы </w:t>
      </w:r>
      <w:r w:rsidR="00B30677" w:rsidRPr="00C81820">
        <w:rPr>
          <w:sz w:val="24"/>
          <w:szCs w:val="24"/>
        </w:rPr>
        <w:t>Гуково-Гнилушевского сельского поселения</w:t>
      </w:r>
      <w:r w:rsidRPr="00C81820">
        <w:rPr>
          <w:sz w:val="24"/>
          <w:szCs w:val="24"/>
        </w:rPr>
        <w:t xml:space="preserve"> на соответствие:</w:t>
      </w:r>
    </w:p>
    <w:p w:rsidR="003B58BD" w:rsidRPr="00C81820" w:rsidRDefault="003B58BD" w:rsidP="00C019C9">
      <w:pPr>
        <w:rPr>
          <w:sz w:val="24"/>
          <w:szCs w:val="24"/>
        </w:rPr>
      </w:pPr>
      <w:r w:rsidRPr="00C81820">
        <w:rPr>
          <w:sz w:val="24"/>
          <w:szCs w:val="24"/>
        </w:rPr>
        <w:lastRenderedPageBreak/>
        <w:t xml:space="preserve">возвратному распределению расходов бюджета </w:t>
      </w:r>
      <w:r w:rsidR="00B30677" w:rsidRPr="00C81820">
        <w:rPr>
          <w:sz w:val="24"/>
          <w:szCs w:val="24"/>
        </w:rPr>
        <w:t>Гуково-Гнилушевского сельского поселения</w:t>
      </w:r>
      <w:r w:rsidRPr="00C81820">
        <w:rPr>
          <w:sz w:val="24"/>
          <w:szCs w:val="24"/>
        </w:rPr>
        <w:t xml:space="preserve"> в </w:t>
      </w:r>
      <w:proofErr w:type="gramStart"/>
      <w:r w:rsidRPr="00C81820">
        <w:rPr>
          <w:sz w:val="24"/>
          <w:szCs w:val="24"/>
        </w:rPr>
        <w:t>рамках</w:t>
      </w:r>
      <w:proofErr w:type="gramEnd"/>
      <w:r w:rsidRPr="00C81820">
        <w:rPr>
          <w:sz w:val="24"/>
          <w:szCs w:val="24"/>
        </w:rPr>
        <w:t xml:space="preserve"> доведенных до главных распорядителей средств бюджета </w:t>
      </w:r>
      <w:r w:rsidR="00B30677" w:rsidRPr="00C81820">
        <w:rPr>
          <w:sz w:val="24"/>
          <w:szCs w:val="24"/>
        </w:rPr>
        <w:t>Гуково-Гнилушевского сельского поселения</w:t>
      </w:r>
      <w:r w:rsidRPr="00C81820">
        <w:rPr>
          <w:sz w:val="24"/>
          <w:szCs w:val="24"/>
        </w:rPr>
        <w:t xml:space="preserve"> предельных показателей расходов бюджета </w:t>
      </w:r>
      <w:r w:rsidR="00B30677" w:rsidRPr="00C81820">
        <w:rPr>
          <w:sz w:val="24"/>
          <w:szCs w:val="24"/>
        </w:rPr>
        <w:t>Гуково-Гнилушевского сельского поселения</w:t>
      </w:r>
      <w:r w:rsidRPr="00C81820">
        <w:rPr>
          <w:sz w:val="24"/>
          <w:szCs w:val="24"/>
        </w:rPr>
        <w:t xml:space="preserve"> на очередной финансовый год и на плановый период,</w:t>
      </w:r>
    </w:p>
    <w:p w:rsidR="003B58BD" w:rsidRPr="00C81820" w:rsidRDefault="003B58BD" w:rsidP="00C019C9">
      <w:pPr>
        <w:rPr>
          <w:sz w:val="24"/>
          <w:szCs w:val="24"/>
        </w:rPr>
      </w:pPr>
      <w:r w:rsidRPr="00C81820">
        <w:rPr>
          <w:sz w:val="24"/>
          <w:szCs w:val="24"/>
        </w:rPr>
        <w:t xml:space="preserve">принятому решению о бюджете </w:t>
      </w:r>
      <w:r w:rsidR="00B30677" w:rsidRPr="00C81820">
        <w:rPr>
          <w:sz w:val="24"/>
          <w:szCs w:val="24"/>
        </w:rPr>
        <w:t>Гуково-Гнилушевского сельского поселения</w:t>
      </w:r>
      <w:r w:rsidRPr="00C81820">
        <w:rPr>
          <w:sz w:val="24"/>
          <w:szCs w:val="24"/>
        </w:rPr>
        <w:t xml:space="preserve"> на очередной финансовый год и на плановый период,</w:t>
      </w:r>
    </w:p>
    <w:p w:rsidR="003B58BD" w:rsidRPr="00C81820" w:rsidRDefault="003B58BD" w:rsidP="00C019C9">
      <w:pPr>
        <w:rPr>
          <w:sz w:val="24"/>
          <w:szCs w:val="24"/>
        </w:rPr>
      </w:pPr>
      <w:r w:rsidRPr="00C81820">
        <w:rPr>
          <w:sz w:val="24"/>
          <w:szCs w:val="24"/>
        </w:rPr>
        <w:t>налоговых льгот (пониженных ставок по налогам) положениям законодательства Ростовской области о налоговых сборах;</w:t>
      </w:r>
    </w:p>
    <w:p w:rsidR="003B58BD" w:rsidRPr="00C81820" w:rsidRDefault="003B58BD" w:rsidP="00C019C9">
      <w:pPr>
        <w:rPr>
          <w:sz w:val="24"/>
          <w:szCs w:val="24"/>
        </w:rPr>
      </w:pPr>
      <w:r w:rsidRPr="00C81820">
        <w:rPr>
          <w:sz w:val="24"/>
          <w:szCs w:val="24"/>
        </w:rPr>
        <w:t xml:space="preserve">проекты постановлений Администрации </w:t>
      </w:r>
      <w:r w:rsidR="00B30677" w:rsidRPr="00C81820">
        <w:rPr>
          <w:sz w:val="24"/>
          <w:szCs w:val="24"/>
        </w:rPr>
        <w:t>Гуково-Гнилушевского сельского поселения</w:t>
      </w:r>
      <w:r w:rsidRPr="00C81820">
        <w:rPr>
          <w:sz w:val="24"/>
          <w:szCs w:val="24"/>
        </w:rPr>
        <w:t xml:space="preserve"> о внесении изменений в муниципальные программы в текущем финансовом году на соответствие:</w:t>
      </w:r>
    </w:p>
    <w:p w:rsidR="003B58BD" w:rsidRPr="00C81820" w:rsidRDefault="003B58BD" w:rsidP="00C019C9">
      <w:pPr>
        <w:rPr>
          <w:sz w:val="24"/>
          <w:szCs w:val="24"/>
        </w:rPr>
      </w:pPr>
      <w:r w:rsidRPr="00C81820">
        <w:rPr>
          <w:sz w:val="24"/>
          <w:szCs w:val="24"/>
        </w:rPr>
        <w:t xml:space="preserve">решению о внесении изменений в решение о бюджете </w:t>
      </w:r>
      <w:r w:rsidR="00B30677" w:rsidRPr="00C81820">
        <w:rPr>
          <w:sz w:val="24"/>
          <w:szCs w:val="24"/>
        </w:rPr>
        <w:t>Гуково-Гнилушевского сельского поселения</w:t>
      </w:r>
      <w:r w:rsidRPr="00C81820">
        <w:rPr>
          <w:sz w:val="24"/>
          <w:szCs w:val="24"/>
        </w:rPr>
        <w:t xml:space="preserve"> на текущий финансовый год и на плановый период,</w:t>
      </w:r>
    </w:p>
    <w:p w:rsidR="003B58BD" w:rsidRPr="00C81820" w:rsidRDefault="003B58BD" w:rsidP="00C019C9">
      <w:pPr>
        <w:rPr>
          <w:sz w:val="24"/>
          <w:szCs w:val="24"/>
        </w:rPr>
      </w:pPr>
      <w:r w:rsidRPr="00C81820">
        <w:rPr>
          <w:sz w:val="24"/>
          <w:szCs w:val="24"/>
        </w:rPr>
        <w:t>налоговых льгот (пониженных ставок по налога</w:t>
      </w:r>
      <w:r w:rsidR="00A34DAF" w:rsidRPr="00C81820">
        <w:rPr>
          <w:sz w:val="24"/>
          <w:szCs w:val="24"/>
        </w:rPr>
        <w:t>м) положениям законодательства Р</w:t>
      </w:r>
      <w:r w:rsidRPr="00C81820">
        <w:rPr>
          <w:sz w:val="24"/>
          <w:szCs w:val="24"/>
        </w:rPr>
        <w:t>остовской области о налогах и сборах.</w:t>
      </w:r>
    </w:p>
    <w:p w:rsidR="00C019C9" w:rsidRPr="00C81820" w:rsidRDefault="00793C29" w:rsidP="00C019C9">
      <w:pPr>
        <w:rPr>
          <w:sz w:val="24"/>
          <w:szCs w:val="24"/>
        </w:rPr>
      </w:pPr>
      <w:r w:rsidRPr="00C81820">
        <w:rPr>
          <w:sz w:val="24"/>
          <w:szCs w:val="24"/>
        </w:rPr>
        <w:t>3.8. </w:t>
      </w:r>
      <w:proofErr w:type="gramStart"/>
      <w:r w:rsidR="00C019C9" w:rsidRPr="00C81820">
        <w:rPr>
          <w:sz w:val="24"/>
          <w:szCs w:val="24"/>
        </w:rPr>
        <w:t xml:space="preserve">Ответственный исполнитель муниципальной программы на этапе согласования проекта постановления Администрации </w:t>
      </w:r>
      <w:r w:rsidR="00B30677" w:rsidRPr="00C81820">
        <w:rPr>
          <w:sz w:val="24"/>
          <w:szCs w:val="24"/>
        </w:rPr>
        <w:t>Гуково-Гнилушевского сельского поселения</w:t>
      </w:r>
      <w:r w:rsidR="00C019C9" w:rsidRPr="00C81820">
        <w:rPr>
          <w:sz w:val="24"/>
          <w:szCs w:val="24"/>
        </w:rPr>
        <w:t xml:space="preserve"> об утверждении муниципальной программы или внесении изменений в действующую муниципальную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w:t>
      </w:r>
      <w:r w:rsidR="00B30677" w:rsidRPr="00C81820">
        <w:rPr>
          <w:sz w:val="24"/>
          <w:szCs w:val="24"/>
        </w:rPr>
        <w:t>Гуково-Гнилушевского сельского поселения</w:t>
      </w:r>
      <w:r w:rsidR="00C019C9" w:rsidRPr="00C81820">
        <w:rPr>
          <w:sz w:val="24"/>
          <w:szCs w:val="24"/>
        </w:rPr>
        <w:t xml:space="preserve">), включаемому в муниципальную программу, представляет в сектор </w:t>
      </w:r>
      <w:r w:rsidR="00BE1F8E" w:rsidRPr="00C81820">
        <w:rPr>
          <w:sz w:val="24"/>
          <w:szCs w:val="24"/>
        </w:rPr>
        <w:t>экономики и финансов</w:t>
      </w:r>
      <w:r w:rsidR="00C019C9" w:rsidRPr="00C81820">
        <w:rPr>
          <w:sz w:val="24"/>
          <w:szCs w:val="24"/>
        </w:rPr>
        <w:t xml:space="preserve"> Администрации </w:t>
      </w:r>
      <w:r w:rsidR="00B30677" w:rsidRPr="00C81820">
        <w:rPr>
          <w:sz w:val="24"/>
          <w:szCs w:val="24"/>
        </w:rPr>
        <w:t>Гуково-Гнилушевского сельского поселения</w:t>
      </w:r>
      <w:r w:rsidR="00C019C9" w:rsidRPr="00C81820">
        <w:rPr>
          <w:sz w:val="24"/>
          <w:szCs w:val="24"/>
        </w:rPr>
        <w:t>:</w:t>
      </w:r>
      <w:proofErr w:type="gramEnd"/>
    </w:p>
    <w:p w:rsidR="00C019C9" w:rsidRPr="00C81820" w:rsidRDefault="00C019C9" w:rsidP="00C019C9">
      <w:pPr>
        <w:tabs>
          <w:tab w:val="left" w:pos="567"/>
        </w:tabs>
        <w:rPr>
          <w:sz w:val="24"/>
          <w:szCs w:val="24"/>
        </w:rPr>
      </w:pPr>
      <w:r w:rsidRPr="00C81820">
        <w:rPr>
          <w:sz w:val="24"/>
          <w:szCs w:val="24"/>
        </w:rPr>
        <w:t xml:space="preserve">копию положительного заключения </w:t>
      </w:r>
      <w:r w:rsidR="003B58BD" w:rsidRPr="00C81820">
        <w:rPr>
          <w:sz w:val="24"/>
          <w:szCs w:val="24"/>
        </w:rPr>
        <w:t>государственной (негосударственной)</w:t>
      </w:r>
      <w:r w:rsidRPr="00C81820">
        <w:rPr>
          <w:sz w:val="24"/>
          <w:szCs w:val="24"/>
        </w:rPr>
        <w:t xml:space="preserve"> эксп</w:t>
      </w:r>
      <w:r w:rsidR="00FC3552" w:rsidRPr="00C81820">
        <w:rPr>
          <w:sz w:val="24"/>
          <w:szCs w:val="24"/>
        </w:rPr>
        <w:t>ертизы проектной документации (</w:t>
      </w:r>
      <w:r w:rsidRPr="00C81820">
        <w:rPr>
          <w:sz w:val="24"/>
          <w:szCs w:val="24"/>
        </w:rPr>
        <w:t>в случае</w:t>
      </w:r>
      <w:r w:rsidR="00FC3552" w:rsidRPr="00C81820">
        <w:rPr>
          <w:sz w:val="24"/>
          <w:szCs w:val="24"/>
        </w:rPr>
        <w:t>,</w:t>
      </w:r>
      <w:r w:rsidRPr="00C81820">
        <w:rPr>
          <w:sz w:val="24"/>
          <w:szCs w:val="24"/>
        </w:rPr>
        <w:t xml:space="preserve"> если проектная документация подлежит экспертизе);</w:t>
      </w:r>
    </w:p>
    <w:p w:rsidR="00C019C9" w:rsidRPr="00C81820" w:rsidRDefault="00C019C9" w:rsidP="00C019C9">
      <w:pPr>
        <w:rPr>
          <w:sz w:val="24"/>
          <w:szCs w:val="24"/>
        </w:rPr>
      </w:pPr>
      <w:r w:rsidRPr="00C81820">
        <w:rPr>
          <w:sz w:val="24"/>
          <w:szCs w:val="24"/>
        </w:rPr>
        <w:t xml:space="preserve">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w:t>
      </w:r>
      <w:r w:rsidR="00B30677" w:rsidRPr="00C81820">
        <w:rPr>
          <w:sz w:val="24"/>
          <w:szCs w:val="24"/>
        </w:rPr>
        <w:t>Гуково-Гнилушевского сельского поселения</w:t>
      </w:r>
      <w:r w:rsidRPr="00C81820">
        <w:rPr>
          <w:sz w:val="24"/>
          <w:szCs w:val="24"/>
        </w:rPr>
        <w:t>.</w:t>
      </w:r>
      <w:r w:rsidRPr="00C81820">
        <w:rPr>
          <w:color w:val="FF0000"/>
          <w:sz w:val="24"/>
          <w:szCs w:val="24"/>
        </w:rPr>
        <w:t xml:space="preserve"> </w:t>
      </w:r>
    </w:p>
    <w:p w:rsidR="00C019C9" w:rsidRPr="00C81820" w:rsidRDefault="00C019C9" w:rsidP="00C019C9">
      <w:pPr>
        <w:rPr>
          <w:sz w:val="24"/>
          <w:szCs w:val="24"/>
        </w:rPr>
      </w:pPr>
    </w:p>
    <w:p w:rsidR="00C019C9" w:rsidRPr="00C81820" w:rsidRDefault="00C019C9" w:rsidP="00C019C9">
      <w:pPr>
        <w:jc w:val="center"/>
        <w:rPr>
          <w:sz w:val="24"/>
          <w:szCs w:val="24"/>
        </w:rPr>
      </w:pPr>
      <w:r w:rsidRPr="00C81820">
        <w:rPr>
          <w:sz w:val="24"/>
          <w:szCs w:val="24"/>
        </w:rPr>
        <w:t>4. Финансовое обеспечение реализации муниципальных программ</w:t>
      </w:r>
    </w:p>
    <w:p w:rsidR="00C019C9" w:rsidRPr="00C81820" w:rsidRDefault="00C019C9" w:rsidP="00C019C9">
      <w:pPr>
        <w:rPr>
          <w:sz w:val="24"/>
          <w:szCs w:val="24"/>
        </w:rPr>
      </w:pPr>
    </w:p>
    <w:p w:rsidR="00C019C9" w:rsidRPr="00C81820" w:rsidRDefault="00793C29" w:rsidP="00C019C9">
      <w:pPr>
        <w:rPr>
          <w:sz w:val="24"/>
          <w:szCs w:val="24"/>
        </w:rPr>
      </w:pPr>
      <w:r w:rsidRPr="00C81820">
        <w:rPr>
          <w:sz w:val="24"/>
          <w:szCs w:val="24"/>
        </w:rPr>
        <w:t>4.1. </w:t>
      </w:r>
      <w:r w:rsidR="00C019C9" w:rsidRPr="00C81820">
        <w:rPr>
          <w:sz w:val="24"/>
          <w:szCs w:val="24"/>
        </w:rPr>
        <w:t>Финансовое обеспечение реализации муниципальных программ осуществляется за счет средств бюджета</w:t>
      </w:r>
      <w:r w:rsidR="00A34DAF" w:rsidRPr="00C81820">
        <w:rPr>
          <w:sz w:val="24"/>
          <w:szCs w:val="24"/>
        </w:rPr>
        <w:t xml:space="preserve"> </w:t>
      </w:r>
      <w:r w:rsidR="00B30677" w:rsidRPr="00C81820">
        <w:rPr>
          <w:sz w:val="24"/>
          <w:szCs w:val="24"/>
        </w:rPr>
        <w:t>Гуково-Гнилушевского сельского поселения</w:t>
      </w:r>
      <w:r w:rsidR="00C019C9" w:rsidRPr="00C81820">
        <w:rPr>
          <w:sz w:val="24"/>
          <w:szCs w:val="24"/>
        </w:rPr>
        <w:t xml:space="preserve">. Кроме того, финансовое обеспечение муниципальных программ может осуществляться за счет </w:t>
      </w:r>
      <w:r w:rsidRPr="00C81820">
        <w:rPr>
          <w:sz w:val="24"/>
          <w:szCs w:val="24"/>
        </w:rPr>
        <w:t xml:space="preserve">безвозмездных поступлений в бюджет </w:t>
      </w:r>
      <w:r w:rsidR="00B30677" w:rsidRPr="00C81820">
        <w:rPr>
          <w:sz w:val="24"/>
          <w:szCs w:val="24"/>
        </w:rPr>
        <w:t>Гуково-Гнилушевского сельского поселения</w:t>
      </w:r>
      <w:r w:rsidR="00C019C9" w:rsidRPr="00C81820">
        <w:rPr>
          <w:sz w:val="24"/>
          <w:szCs w:val="24"/>
        </w:rPr>
        <w:t xml:space="preserve"> и внебюджетных источников. </w:t>
      </w:r>
    </w:p>
    <w:p w:rsidR="00C019C9" w:rsidRPr="00C81820" w:rsidRDefault="00C019C9" w:rsidP="00C019C9">
      <w:pPr>
        <w:rPr>
          <w:sz w:val="24"/>
          <w:szCs w:val="24"/>
        </w:rPr>
      </w:pPr>
      <w:proofErr w:type="gramStart"/>
      <w:r w:rsidRPr="00C81820">
        <w:rPr>
          <w:sz w:val="24"/>
          <w:szCs w:val="24"/>
        </w:rPr>
        <w:t xml:space="preserve">Объем бюджетных ассигнований на финансовое обеспечение реализации муниципальной программы утверждается решением Собрания депутатов </w:t>
      </w:r>
      <w:r w:rsidR="00B30677" w:rsidRPr="00C81820">
        <w:rPr>
          <w:sz w:val="24"/>
          <w:szCs w:val="24"/>
        </w:rPr>
        <w:t>Гуково-Гнилушевского сельского поселения</w:t>
      </w:r>
      <w:r w:rsidRPr="00C81820">
        <w:rPr>
          <w:sz w:val="24"/>
          <w:szCs w:val="24"/>
        </w:rPr>
        <w:t xml:space="preserve"> о бюджете </w:t>
      </w:r>
      <w:r w:rsidR="00B30677" w:rsidRPr="00C81820">
        <w:rPr>
          <w:sz w:val="24"/>
          <w:szCs w:val="24"/>
        </w:rPr>
        <w:t>Гуково-Гнилушевского сельского поселения</w:t>
      </w:r>
      <w:r w:rsidRPr="00C81820">
        <w:rPr>
          <w:sz w:val="24"/>
          <w:szCs w:val="24"/>
        </w:rPr>
        <w:t xml:space="preserve"> на очередной финансовый год и плановый период по соответствующей каждой муниципальной программе целевой статье расходов бюджета</w:t>
      </w:r>
      <w:r w:rsidR="00793C29" w:rsidRPr="00C81820">
        <w:rPr>
          <w:sz w:val="24"/>
          <w:szCs w:val="24"/>
        </w:rPr>
        <w:t xml:space="preserve"> </w:t>
      </w:r>
      <w:r w:rsidR="00B30677" w:rsidRPr="00C81820">
        <w:rPr>
          <w:sz w:val="24"/>
          <w:szCs w:val="24"/>
        </w:rPr>
        <w:t>Гуково-Гнилушевского сельского поселения</w:t>
      </w:r>
      <w:r w:rsidRPr="00C81820">
        <w:rPr>
          <w:sz w:val="24"/>
          <w:szCs w:val="24"/>
        </w:rPr>
        <w:t xml:space="preserve"> в соответствии с </w:t>
      </w:r>
      <w:r w:rsidR="00FC3552" w:rsidRPr="00C81820">
        <w:rPr>
          <w:sz w:val="24"/>
          <w:szCs w:val="24"/>
        </w:rPr>
        <w:t xml:space="preserve">постановлением Администрации </w:t>
      </w:r>
      <w:r w:rsidR="00B30677" w:rsidRPr="00C81820">
        <w:rPr>
          <w:sz w:val="24"/>
          <w:szCs w:val="24"/>
        </w:rPr>
        <w:t>Гуково-Гнилушевского сельского поселения</w:t>
      </w:r>
      <w:r w:rsidR="00FC3552" w:rsidRPr="00C81820">
        <w:rPr>
          <w:sz w:val="24"/>
          <w:szCs w:val="24"/>
        </w:rPr>
        <w:t xml:space="preserve">, </w:t>
      </w:r>
      <w:r w:rsidRPr="00C81820">
        <w:rPr>
          <w:sz w:val="24"/>
          <w:szCs w:val="24"/>
        </w:rPr>
        <w:t>утвердившим муниципальную</w:t>
      </w:r>
      <w:r w:rsidR="00793C29" w:rsidRPr="00C81820">
        <w:rPr>
          <w:sz w:val="24"/>
          <w:szCs w:val="24"/>
        </w:rPr>
        <w:t xml:space="preserve"> программу</w:t>
      </w:r>
      <w:r w:rsidRPr="00C81820">
        <w:rPr>
          <w:sz w:val="24"/>
          <w:szCs w:val="24"/>
        </w:rPr>
        <w:t xml:space="preserve">. </w:t>
      </w:r>
      <w:proofErr w:type="gramEnd"/>
    </w:p>
    <w:p w:rsidR="00C019C9" w:rsidRPr="00C81820" w:rsidRDefault="00C019C9" w:rsidP="00C019C9">
      <w:pPr>
        <w:rPr>
          <w:color w:val="FF0000"/>
          <w:sz w:val="24"/>
          <w:szCs w:val="24"/>
        </w:rPr>
      </w:pPr>
      <w:r w:rsidRPr="00C81820">
        <w:rPr>
          <w:sz w:val="24"/>
          <w:szCs w:val="24"/>
        </w:rPr>
        <w:t>4.2</w:t>
      </w:r>
      <w:r w:rsidRPr="00C81820">
        <w:rPr>
          <w:color w:val="000000"/>
          <w:sz w:val="24"/>
          <w:szCs w:val="24"/>
        </w:rPr>
        <w:t>. </w:t>
      </w:r>
      <w:r w:rsidR="00793C29" w:rsidRPr="00C81820">
        <w:rPr>
          <w:color w:val="000000"/>
          <w:sz w:val="24"/>
          <w:szCs w:val="24"/>
        </w:rPr>
        <w:t> </w:t>
      </w:r>
      <w:proofErr w:type="gramStart"/>
      <w:r w:rsidRPr="00C81820">
        <w:rPr>
          <w:color w:val="000000"/>
          <w:sz w:val="24"/>
          <w:szCs w:val="24"/>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w:t>
      </w:r>
      <w:r w:rsidR="00793C29" w:rsidRPr="00C81820">
        <w:rPr>
          <w:sz w:val="24"/>
          <w:szCs w:val="24"/>
        </w:rPr>
        <w:t>программы</w:t>
      </w:r>
      <w:r w:rsidRPr="00C81820">
        <w:rPr>
          <w:sz w:val="24"/>
          <w:szCs w:val="24"/>
        </w:rPr>
        <w:t xml:space="preserve"> в части финансового обеспечения реализации основных мероприятий муниципальных программ за счет средств бюджета </w:t>
      </w:r>
      <w:r w:rsidR="00B30677" w:rsidRPr="00C81820">
        <w:rPr>
          <w:sz w:val="24"/>
          <w:szCs w:val="24"/>
        </w:rPr>
        <w:t>Гуково-Гнилушевского сельского поселения</w:t>
      </w:r>
      <w:r w:rsidRPr="00C81820">
        <w:rPr>
          <w:sz w:val="24"/>
          <w:szCs w:val="24"/>
        </w:rPr>
        <w:t xml:space="preserve"> на очередной финансовый год и плановый период, подлежат </w:t>
      </w:r>
      <w:r w:rsidRPr="00C81820">
        <w:rPr>
          <w:color w:val="000000"/>
          <w:sz w:val="24"/>
          <w:szCs w:val="24"/>
        </w:rPr>
        <w:t xml:space="preserve">утверждению Администрацией </w:t>
      </w:r>
      <w:r w:rsidR="00B30677" w:rsidRPr="00C81820">
        <w:rPr>
          <w:color w:val="000000"/>
          <w:sz w:val="24"/>
          <w:szCs w:val="24"/>
        </w:rPr>
        <w:t>Гуково-Гнилушевского сельского поселения</w:t>
      </w:r>
      <w:r w:rsidRPr="00C81820">
        <w:rPr>
          <w:color w:val="000000"/>
          <w:sz w:val="24"/>
          <w:szCs w:val="24"/>
        </w:rPr>
        <w:t xml:space="preserve"> не позднее </w:t>
      </w:r>
      <w:r w:rsidRPr="00C81820">
        <w:rPr>
          <w:sz w:val="24"/>
          <w:szCs w:val="24"/>
        </w:rPr>
        <w:t xml:space="preserve">20 декабря </w:t>
      </w:r>
      <w:r w:rsidRPr="00C81820">
        <w:rPr>
          <w:color w:val="000000"/>
          <w:sz w:val="24"/>
          <w:szCs w:val="24"/>
        </w:rPr>
        <w:t>текущего года.</w:t>
      </w:r>
      <w:r w:rsidRPr="00C81820">
        <w:rPr>
          <w:color w:val="FF0000"/>
          <w:sz w:val="24"/>
          <w:szCs w:val="24"/>
        </w:rPr>
        <w:t xml:space="preserve"> </w:t>
      </w:r>
      <w:proofErr w:type="gramEnd"/>
    </w:p>
    <w:p w:rsidR="00C019C9" w:rsidRPr="00C81820" w:rsidRDefault="00C019C9" w:rsidP="00C019C9">
      <w:pPr>
        <w:rPr>
          <w:color w:val="FF0000"/>
          <w:sz w:val="24"/>
          <w:szCs w:val="24"/>
        </w:rPr>
      </w:pPr>
      <w:r w:rsidRPr="00C81820">
        <w:rPr>
          <w:sz w:val="24"/>
          <w:szCs w:val="24"/>
        </w:rPr>
        <w:lastRenderedPageBreak/>
        <w:t xml:space="preserve">4.3. Муниципальные программы подлежат приведению в соответствие с решением Собрания депутатов </w:t>
      </w:r>
      <w:r w:rsidR="00B30677" w:rsidRPr="00C81820">
        <w:rPr>
          <w:sz w:val="24"/>
          <w:szCs w:val="24"/>
        </w:rPr>
        <w:t>Гуково-Гнилушевского сельского поселения</w:t>
      </w:r>
      <w:r w:rsidRPr="00C81820">
        <w:rPr>
          <w:sz w:val="24"/>
          <w:szCs w:val="24"/>
        </w:rPr>
        <w:t xml:space="preserve"> о бюджете </w:t>
      </w:r>
      <w:r w:rsidR="00B30677" w:rsidRPr="00C81820">
        <w:rPr>
          <w:sz w:val="24"/>
          <w:szCs w:val="24"/>
        </w:rPr>
        <w:t>Гуково-Гнилушевского сельского поселения</w:t>
      </w:r>
      <w:r w:rsidRPr="00C81820">
        <w:rPr>
          <w:sz w:val="24"/>
          <w:szCs w:val="24"/>
        </w:rPr>
        <w:t xml:space="preserve"> на очередной финансовый год и на плановый период</w:t>
      </w:r>
      <w:r w:rsidRPr="00C81820">
        <w:rPr>
          <w:color w:val="000000"/>
          <w:sz w:val="24"/>
          <w:szCs w:val="24"/>
        </w:rPr>
        <w:t xml:space="preserve"> в сроки, установленные Бюджетным кодексом Российской Федерации.</w:t>
      </w:r>
      <w:r w:rsidRPr="00C81820">
        <w:rPr>
          <w:color w:val="FF0000"/>
          <w:sz w:val="24"/>
          <w:szCs w:val="24"/>
        </w:rPr>
        <w:t xml:space="preserve"> </w:t>
      </w:r>
    </w:p>
    <w:p w:rsidR="00C019C9" w:rsidRPr="00C81820" w:rsidRDefault="00793C29" w:rsidP="00C019C9">
      <w:pPr>
        <w:rPr>
          <w:color w:val="FF0000"/>
          <w:sz w:val="24"/>
          <w:szCs w:val="24"/>
        </w:rPr>
      </w:pPr>
      <w:r w:rsidRPr="00C81820">
        <w:rPr>
          <w:sz w:val="24"/>
          <w:szCs w:val="24"/>
        </w:rPr>
        <w:t>4.4. </w:t>
      </w:r>
      <w:proofErr w:type="gramStart"/>
      <w:r w:rsidR="00C019C9" w:rsidRPr="00C81820">
        <w:rPr>
          <w:sz w:val="24"/>
          <w:szCs w:val="24"/>
        </w:rPr>
        <w:t>Ответственные исполнители муниципальных программ в месячный срок со д</w:t>
      </w:r>
      <w:r w:rsidRPr="00C81820">
        <w:rPr>
          <w:sz w:val="24"/>
          <w:szCs w:val="24"/>
        </w:rPr>
        <w:t xml:space="preserve">ня вступления в силу изменений </w:t>
      </w:r>
      <w:r w:rsidR="00C019C9" w:rsidRPr="00C81820">
        <w:rPr>
          <w:sz w:val="24"/>
          <w:szCs w:val="24"/>
        </w:rPr>
        <w:t xml:space="preserve">в решение Собрания депутатов </w:t>
      </w:r>
      <w:r w:rsidR="00B30677" w:rsidRPr="00C81820">
        <w:rPr>
          <w:sz w:val="24"/>
          <w:szCs w:val="24"/>
        </w:rPr>
        <w:t>Гуково-Гнилушевского сельского поселения</w:t>
      </w:r>
      <w:r w:rsidR="00C019C9" w:rsidRPr="00C81820">
        <w:rPr>
          <w:sz w:val="24"/>
          <w:szCs w:val="24"/>
        </w:rPr>
        <w:t xml:space="preserve"> о бюджете </w:t>
      </w:r>
      <w:r w:rsidR="00B30677" w:rsidRPr="00C81820">
        <w:rPr>
          <w:sz w:val="24"/>
          <w:szCs w:val="24"/>
        </w:rPr>
        <w:t>Гуково-Гнилушевского сельского поселения</w:t>
      </w:r>
      <w:r w:rsidR="00C019C9" w:rsidRPr="00C81820">
        <w:rPr>
          <w:sz w:val="24"/>
          <w:szCs w:val="24"/>
        </w:rPr>
        <w:t xml:space="preserve"> на текущий финансовый год и на плановый период подготавливают в соответствии с Регламентом Администрации </w:t>
      </w:r>
      <w:r w:rsidR="00B30677" w:rsidRPr="00C81820">
        <w:rPr>
          <w:sz w:val="24"/>
          <w:szCs w:val="24"/>
        </w:rPr>
        <w:t>Гуково-Гнилушевского сельского поселения</w:t>
      </w:r>
      <w:r w:rsidR="00C019C9" w:rsidRPr="00C81820">
        <w:rPr>
          <w:sz w:val="24"/>
          <w:szCs w:val="24"/>
        </w:rPr>
        <w:t xml:space="preserve"> проекты постановлений Администрации </w:t>
      </w:r>
      <w:r w:rsidR="00B30677" w:rsidRPr="00C81820">
        <w:rPr>
          <w:sz w:val="24"/>
          <w:szCs w:val="24"/>
        </w:rPr>
        <w:t>Гуково-Гнилушевского сельского поселения</w:t>
      </w:r>
      <w:r w:rsidR="00C019C9" w:rsidRPr="00C81820">
        <w:rPr>
          <w:sz w:val="24"/>
          <w:szCs w:val="24"/>
        </w:rPr>
        <w:t xml:space="preserve"> о внесении соответствующих изменений в муниципальные программы, при этом муниципальные программы должны</w:t>
      </w:r>
      <w:proofErr w:type="gramEnd"/>
      <w:r w:rsidR="00C019C9" w:rsidRPr="00C81820">
        <w:rPr>
          <w:sz w:val="24"/>
          <w:szCs w:val="24"/>
        </w:rPr>
        <w:t xml:space="preserve"> быть приведены в соответствие с решением Собрания депутатов </w:t>
      </w:r>
      <w:r w:rsidR="00B30677" w:rsidRPr="00C81820">
        <w:rPr>
          <w:sz w:val="24"/>
          <w:szCs w:val="24"/>
        </w:rPr>
        <w:t>Гуково-Гнилушевского сельского поселения</w:t>
      </w:r>
      <w:r w:rsidR="00C019C9" w:rsidRPr="00C81820">
        <w:rPr>
          <w:sz w:val="24"/>
          <w:szCs w:val="24"/>
        </w:rPr>
        <w:t xml:space="preserve"> о внесении изменений в решение Собрания депутатов </w:t>
      </w:r>
      <w:r w:rsidR="00B30677" w:rsidRPr="00C81820">
        <w:rPr>
          <w:sz w:val="24"/>
          <w:szCs w:val="24"/>
        </w:rPr>
        <w:t>Гуково-Гнилушевского сельского поселения</w:t>
      </w:r>
      <w:r w:rsidR="00C019C9" w:rsidRPr="00C81820">
        <w:rPr>
          <w:sz w:val="24"/>
          <w:szCs w:val="24"/>
        </w:rPr>
        <w:t xml:space="preserve"> бюджете </w:t>
      </w:r>
      <w:r w:rsidR="00B30677" w:rsidRPr="00C81820">
        <w:rPr>
          <w:sz w:val="24"/>
          <w:szCs w:val="24"/>
        </w:rPr>
        <w:t>Гуково-Гнилушевского сельского поселения</w:t>
      </w:r>
      <w:r w:rsidR="00C019C9" w:rsidRPr="00C81820">
        <w:rPr>
          <w:sz w:val="24"/>
          <w:szCs w:val="24"/>
        </w:rPr>
        <w:t xml:space="preserve"> на текущий финансовый год и на плановый период не позднее 31 декабря текущего года.</w:t>
      </w:r>
    </w:p>
    <w:p w:rsidR="00384C3C" w:rsidRPr="00C81820" w:rsidRDefault="00384C3C" w:rsidP="00384C3C">
      <w:pPr>
        <w:rPr>
          <w:sz w:val="24"/>
          <w:szCs w:val="24"/>
        </w:rPr>
      </w:pPr>
    </w:p>
    <w:p w:rsidR="00C019C9" w:rsidRPr="00C81820" w:rsidRDefault="00C019C9" w:rsidP="00C019C9">
      <w:pPr>
        <w:jc w:val="center"/>
        <w:rPr>
          <w:sz w:val="24"/>
          <w:szCs w:val="24"/>
        </w:rPr>
      </w:pPr>
      <w:r w:rsidRPr="00C81820">
        <w:rPr>
          <w:sz w:val="24"/>
          <w:szCs w:val="24"/>
        </w:rPr>
        <w:t>5. Управление и контроль реализации муниципальной программы</w:t>
      </w:r>
    </w:p>
    <w:p w:rsidR="00C019C9" w:rsidRPr="00C81820" w:rsidRDefault="00C019C9" w:rsidP="00C019C9">
      <w:pPr>
        <w:jc w:val="center"/>
        <w:rPr>
          <w:sz w:val="24"/>
          <w:szCs w:val="24"/>
        </w:rPr>
      </w:pPr>
    </w:p>
    <w:p w:rsidR="00C019C9" w:rsidRPr="00C81820" w:rsidRDefault="00C019C9" w:rsidP="00C019C9">
      <w:pPr>
        <w:rPr>
          <w:sz w:val="24"/>
          <w:szCs w:val="24"/>
        </w:rPr>
      </w:pPr>
      <w:r w:rsidRPr="00C81820">
        <w:rPr>
          <w:sz w:val="24"/>
          <w:szCs w:val="24"/>
        </w:rPr>
        <w:t xml:space="preserve">5.1. Руководитель органа местного самоуправления </w:t>
      </w:r>
      <w:r w:rsidR="00B30677" w:rsidRPr="00C81820">
        <w:rPr>
          <w:sz w:val="24"/>
          <w:szCs w:val="24"/>
        </w:rPr>
        <w:t>Гуково-Гнилушевского сельского поселения</w:t>
      </w:r>
      <w:r w:rsidRPr="00C81820">
        <w:rPr>
          <w:sz w:val="24"/>
          <w:szCs w:val="24"/>
        </w:rPr>
        <w:t xml:space="preserve">, определенного ответственным исполнителем муниципальной программы,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 </w:t>
      </w:r>
    </w:p>
    <w:p w:rsidR="00C019C9" w:rsidRPr="00C81820" w:rsidRDefault="00C019C9" w:rsidP="00C019C9">
      <w:pPr>
        <w:widowControl w:val="0"/>
        <w:rPr>
          <w:sz w:val="24"/>
          <w:szCs w:val="24"/>
        </w:rPr>
      </w:pPr>
      <w:r w:rsidRPr="00C81820">
        <w:rPr>
          <w:sz w:val="24"/>
          <w:szCs w:val="24"/>
        </w:rPr>
        <w:t xml:space="preserve">Ответственный исполнитель вправе устанавливать формы и методы управления реализацией муниципальной программы нормативным правовым актом органа местного самоуправления </w:t>
      </w:r>
      <w:r w:rsidR="00B30677" w:rsidRPr="00C81820">
        <w:rPr>
          <w:sz w:val="24"/>
          <w:szCs w:val="24"/>
        </w:rPr>
        <w:t>Гуково-Гнилушевского сельского поселения</w:t>
      </w:r>
      <w:r w:rsidRPr="00C81820">
        <w:rPr>
          <w:sz w:val="24"/>
          <w:szCs w:val="24"/>
        </w:rPr>
        <w:t>.</w:t>
      </w:r>
    </w:p>
    <w:p w:rsidR="00C019C9" w:rsidRPr="00C81820" w:rsidRDefault="00C019C9" w:rsidP="00C019C9">
      <w:pPr>
        <w:rPr>
          <w:sz w:val="24"/>
          <w:szCs w:val="24"/>
        </w:rPr>
      </w:pPr>
      <w:r w:rsidRPr="00C81820">
        <w:rPr>
          <w:sz w:val="24"/>
          <w:szCs w:val="24"/>
        </w:rPr>
        <w:t xml:space="preserve">Руководитель органа местного самоуправления </w:t>
      </w:r>
      <w:r w:rsidR="00B30677" w:rsidRPr="00C81820">
        <w:rPr>
          <w:sz w:val="24"/>
          <w:szCs w:val="24"/>
        </w:rPr>
        <w:t>Гуково-Гнилушевского сельского поселения</w:t>
      </w:r>
      <w:r w:rsidRPr="00C81820">
        <w:rPr>
          <w:sz w:val="24"/>
          <w:szCs w:val="24"/>
        </w:rPr>
        <w:t xml:space="preserve">, определенного соисполнителем муниципальной программы, несет персональную ответственность за текущее управление реализацией подпрограммы и конечные результаты, рациональное использование выделяемых на ее выполнение финансовых средств. </w:t>
      </w:r>
    </w:p>
    <w:p w:rsidR="00C019C9" w:rsidRPr="00C81820" w:rsidRDefault="00C019C9" w:rsidP="00C019C9">
      <w:pPr>
        <w:rPr>
          <w:sz w:val="24"/>
          <w:szCs w:val="24"/>
        </w:rPr>
      </w:pPr>
      <w:r w:rsidRPr="00C81820">
        <w:rPr>
          <w:sz w:val="24"/>
          <w:szCs w:val="24"/>
        </w:rPr>
        <w:t xml:space="preserve">Руководитель органа местного самоуправления </w:t>
      </w:r>
      <w:r w:rsidR="00B30677" w:rsidRPr="00C81820">
        <w:rPr>
          <w:sz w:val="24"/>
          <w:szCs w:val="24"/>
        </w:rPr>
        <w:t>Гуково-Гнилушевского сельского поселения</w:t>
      </w:r>
      <w:r w:rsidRPr="00C81820">
        <w:rPr>
          <w:sz w:val="24"/>
          <w:szCs w:val="24"/>
        </w:rPr>
        <w:t xml:space="preserve">, муниципального учреждения </w:t>
      </w:r>
      <w:r w:rsidR="00B30677" w:rsidRPr="00C81820">
        <w:rPr>
          <w:sz w:val="24"/>
          <w:szCs w:val="24"/>
        </w:rPr>
        <w:t>Гуково-Гнилушевского сельского поселения</w:t>
      </w:r>
      <w:r w:rsidRPr="00C81820">
        <w:rPr>
          <w:sz w:val="24"/>
          <w:szCs w:val="24"/>
        </w:rPr>
        <w:t>, определенные участниками муниципальной программы, несут персональную ответственность за реализацию основного мероприятия</w:t>
      </w:r>
      <w:r w:rsidR="00081811" w:rsidRPr="00C81820">
        <w:rPr>
          <w:sz w:val="24"/>
          <w:szCs w:val="24"/>
        </w:rPr>
        <w:t xml:space="preserve">, приоритетного основного мероприятия и </w:t>
      </w:r>
      <w:r w:rsidRPr="00C81820">
        <w:rPr>
          <w:sz w:val="24"/>
          <w:szCs w:val="24"/>
        </w:rPr>
        <w:t xml:space="preserve">мероприятия ведомственной целевой программы и использование выделяемых на их выполнение финансовых средств. </w:t>
      </w:r>
    </w:p>
    <w:p w:rsidR="00C019C9" w:rsidRPr="00C81820" w:rsidRDefault="00C019C9" w:rsidP="00C019C9">
      <w:pPr>
        <w:autoSpaceDE w:val="0"/>
        <w:autoSpaceDN w:val="0"/>
        <w:adjustRightInd w:val="0"/>
        <w:rPr>
          <w:color w:val="000000"/>
          <w:sz w:val="24"/>
          <w:szCs w:val="24"/>
        </w:rPr>
      </w:pPr>
      <w:r w:rsidRPr="00C81820">
        <w:rPr>
          <w:color w:val="000000"/>
          <w:sz w:val="24"/>
          <w:szCs w:val="24"/>
        </w:rPr>
        <w:t>5.2. Ответственный исполнитель муниципальной программы выносит проект новой муниципальной программы на общественное обсуждение с учетом требований законодательства Российской Федерации.</w:t>
      </w:r>
    </w:p>
    <w:p w:rsidR="00C019C9" w:rsidRPr="00C81820" w:rsidRDefault="00C019C9" w:rsidP="00C019C9">
      <w:pPr>
        <w:tabs>
          <w:tab w:val="left" w:pos="567"/>
          <w:tab w:val="left" w:pos="709"/>
        </w:tabs>
        <w:autoSpaceDE w:val="0"/>
        <w:autoSpaceDN w:val="0"/>
        <w:adjustRightInd w:val="0"/>
        <w:rPr>
          <w:color w:val="FF0000"/>
          <w:sz w:val="24"/>
          <w:szCs w:val="24"/>
        </w:rPr>
      </w:pPr>
      <w:proofErr w:type="gramStart"/>
      <w:r w:rsidRPr="00C81820">
        <w:rPr>
          <w:color w:val="000000"/>
          <w:sz w:val="24"/>
          <w:szCs w:val="24"/>
        </w:rPr>
        <w:t xml:space="preserve">Проект новой муниципальной программы подлежит </w:t>
      </w:r>
      <w:r w:rsidR="00081811" w:rsidRPr="00C81820">
        <w:rPr>
          <w:color w:val="000000"/>
          <w:sz w:val="24"/>
          <w:szCs w:val="24"/>
        </w:rPr>
        <w:t xml:space="preserve">одновременному </w:t>
      </w:r>
      <w:r w:rsidRPr="00C81820">
        <w:rPr>
          <w:color w:val="000000"/>
          <w:sz w:val="24"/>
          <w:szCs w:val="24"/>
        </w:rPr>
        <w:t xml:space="preserve">размещению на официальном сайте Администрации </w:t>
      </w:r>
      <w:r w:rsidR="00B30677" w:rsidRPr="00C81820">
        <w:rPr>
          <w:color w:val="000000"/>
          <w:sz w:val="24"/>
          <w:szCs w:val="24"/>
        </w:rPr>
        <w:t>Гуково-Гнилушевского сельского поселения</w:t>
      </w:r>
      <w:r w:rsidRPr="00C81820">
        <w:rPr>
          <w:color w:val="000000"/>
          <w:sz w:val="24"/>
          <w:szCs w:val="24"/>
        </w:rPr>
        <w:t xml:space="preserve"> в информационно-телекоммуникационной сети «Интернет» с указанием: ответственного исполнителя, наименования проекта новой муниципальной программы, проекта новой муниципальной программы, даты начала и завершения общественного обсуждения, срок которого составляет не менее 10 календарных дней с даты размещения проекта новой муниципальной программы на официальном сайте Администрации </w:t>
      </w:r>
      <w:r w:rsidR="00B30677" w:rsidRPr="00C81820">
        <w:rPr>
          <w:color w:val="000000"/>
          <w:sz w:val="24"/>
          <w:szCs w:val="24"/>
        </w:rPr>
        <w:t>Гуково-Гнилушевского сельского поселения</w:t>
      </w:r>
      <w:r w:rsidRPr="00C81820">
        <w:rPr>
          <w:color w:val="000000"/>
          <w:sz w:val="24"/>
          <w:szCs w:val="24"/>
        </w:rPr>
        <w:t xml:space="preserve"> в</w:t>
      </w:r>
      <w:proofErr w:type="gramEnd"/>
      <w:r w:rsidRPr="00C81820">
        <w:rPr>
          <w:color w:val="000000"/>
          <w:sz w:val="24"/>
          <w:szCs w:val="24"/>
        </w:rPr>
        <w:t xml:space="preserve"> информационно-телекоммуникационной сети «Интернет», порядка направления предложений (замечаний). </w:t>
      </w:r>
      <w:proofErr w:type="gramStart"/>
      <w:r w:rsidRPr="00C81820">
        <w:rPr>
          <w:color w:val="000000"/>
          <w:sz w:val="24"/>
          <w:szCs w:val="24"/>
        </w:rPr>
        <w:t xml:space="preserve">Предложения (замечания), поступившие в ходе общественного </w:t>
      </w:r>
      <w:r w:rsidRPr="00C81820">
        <w:rPr>
          <w:color w:val="000000"/>
          <w:sz w:val="24"/>
          <w:szCs w:val="24"/>
        </w:rPr>
        <w:lastRenderedPageBreak/>
        <w:t xml:space="preserve">обсуждения, носят рекомендательный характер и подлежат обязательному рассмотрению ответственным исполнителем муниципальной программы, который дорабатывает проект новой муниципальной программы с учетом </w:t>
      </w:r>
      <w:r w:rsidRPr="00C81820">
        <w:rPr>
          <w:sz w:val="24"/>
          <w:szCs w:val="24"/>
        </w:rPr>
        <w:t>полученных замечаний и предложений, поступивших в ходе общественного обсуждения.</w:t>
      </w:r>
      <w:r w:rsidRPr="00C81820">
        <w:rPr>
          <w:color w:val="FF0000"/>
          <w:sz w:val="24"/>
          <w:szCs w:val="24"/>
        </w:rPr>
        <w:t xml:space="preserve"> </w:t>
      </w:r>
      <w:proofErr w:type="gramEnd"/>
    </w:p>
    <w:p w:rsidR="00C019C9" w:rsidRPr="00C81820" w:rsidRDefault="00081811" w:rsidP="00C019C9">
      <w:pPr>
        <w:autoSpaceDE w:val="0"/>
        <w:autoSpaceDN w:val="0"/>
        <w:adjustRightInd w:val="0"/>
        <w:rPr>
          <w:color w:val="FF0000"/>
          <w:sz w:val="24"/>
          <w:szCs w:val="24"/>
        </w:rPr>
      </w:pPr>
      <w:r w:rsidRPr="00C81820">
        <w:rPr>
          <w:color w:val="000000"/>
          <w:sz w:val="24"/>
          <w:szCs w:val="24"/>
        </w:rPr>
        <w:t>5.3. </w:t>
      </w:r>
      <w:r w:rsidR="00C019C9" w:rsidRPr="00C81820">
        <w:rPr>
          <w:color w:val="000000"/>
          <w:sz w:val="24"/>
          <w:szCs w:val="24"/>
        </w:rPr>
        <w:t>Ответственный исполнитель муниципальной программы обеспечивает государственную регистрацию новой муниципальной программы, а также изменений в ранее утвержденную муниципальную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r w:rsidR="00C019C9" w:rsidRPr="00C81820">
        <w:rPr>
          <w:color w:val="FF0000"/>
          <w:sz w:val="24"/>
          <w:szCs w:val="24"/>
        </w:rPr>
        <w:t xml:space="preserve"> </w:t>
      </w:r>
    </w:p>
    <w:p w:rsidR="00C019C9" w:rsidRPr="00C81820" w:rsidRDefault="002244AB" w:rsidP="00C019C9">
      <w:pPr>
        <w:autoSpaceDE w:val="0"/>
        <w:autoSpaceDN w:val="0"/>
        <w:adjustRightInd w:val="0"/>
        <w:rPr>
          <w:sz w:val="24"/>
          <w:szCs w:val="24"/>
        </w:rPr>
      </w:pPr>
      <w:r w:rsidRPr="00C81820">
        <w:rPr>
          <w:sz w:val="24"/>
          <w:szCs w:val="24"/>
        </w:rPr>
        <w:t>5.4. </w:t>
      </w:r>
      <w:r w:rsidR="00C019C9" w:rsidRPr="00C81820">
        <w:rPr>
          <w:sz w:val="24"/>
          <w:szCs w:val="24"/>
        </w:rPr>
        <w:t>Реализация муниципальной программы осуществляется в соответствии с планом реализации муниципальной программы (далее –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C019C9" w:rsidRPr="00C81820" w:rsidRDefault="00C019C9" w:rsidP="00C019C9">
      <w:pPr>
        <w:rPr>
          <w:sz w:val="24"/>
          <w:szCs w:val="24"/>
        </w:rPr>
      </w:pPr>
      <w:r w:rsidRPr="00C81820">
        <w:rPr>
          <w:sz w:val="24"/>
          <w:szCs w:val="24"/>
        </w:rPr>
        <w:t xml:space="preserve">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 </w:t>
      </w:r>
    </w:p>
    <w:p w:rsidR="00C019C9" w:rsidRPr="00C81820" w:rsidRDefault="00C019C9" w:rsidP="00C019C9">
      <w:pPr>
        <w:rPr>
          <w:sz w:val="24"/>
          <w:szCs w:val="24"/>
        </w:rPr>
      </w:pPr>
      <w:r w:rsidRPr="00C81820">
        <w:rPr>
          <w:sz w:val="24"/>
          <w:szCs w:val="24"/>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B30677" w:rsidRPr="00C81820">
        <w:rPr>
          <w:sz w:val="24"/>
          <w:szCs w:val="24"/>
        </w:rPr>
        <w:t>Гуково-Гнилушевского сельского поселения</w:t>
      </w:r>
      <w:r w:rsidRPr="00C81820">
        <w:rPr>
          <w:sz w:val="24"/>
          <w:szCs w:val="24"/>
        </w:rPr>
        <w:t>, план реализации в обязательном порядке должен содержать контрольные события по объектам строительства, реконструкции, ка</w:t>
      </w:r>
      <w:r w:rsidR="002244AB" w:rsidRPr="00C81820">
        <w:rPr>
          <w:sz w:val="24"/>
          <w:szCs w:val="24"/>
        </w:rPr>
        <w:t xml:space="preserve">питального ремонта, находящимся в </w:t>
      </w:r>
      <w:r w:rsidRPr="00C81820">
        <w:rPr>
          <w:sz w:val="24"/>
          <w:szCs w:val="24"/>
        </w:rPr>
        <w:t xml:space="preserve">муниципальной собственности </w:t>
      </w:r>
      <w:r w:rsidR="00B30677" w:rsidRPr="00C81820">
        <w:rPr>
          <w:sz w:val="24"/>
          <w:szCs w:val="24"/>
        </w:rPr>
        <w:t>Гуково-Гнилушевского сельского поселения</w:t>
      </w:r>
      <w:r w:rsidRPr="00C81820">
        <w:rPr>
          <w:sz w:val="24"/>
          <w:szCs w:val="24"/>
        </w:rPr>
        <w:t>.</w:t>
      </w:r>
    </w:p>
    <w:p w:rsidR="00C019C9" w:rsidRPr="00C81820" w:rsidRDefault="00C019C9" w:rsidP="00C019C9">
      <w:pPr>
        <w:rPr>
          <w:sz w:val="24"/>
          <w:szCs w:val="24"/>
        </w:rPr>
      </w:pPr>
      <w:r w:rsidRPr="00C81820">
        <w:rPr>
          <w:sz w:val="24"/>
          <w:szCs w:val="24"/>
        </w:rPr>
        <w:t xml:space="preserve">План реализации утверждается правовым актом органа местного самоуправления </w:t>
      </w:r>
      <w:r w:rsidR="00B30677" w:rsidRPr="00C81820">
        <w:rPr>
          <w:sz w:val="24"/>
          <w:szCs w:val="24"/>
        </w:rPr>
        <w:t>Гуково-Гнилушевского сельского поселения</w:t>
      </w:r>
      <w:r w:rsidRPr="00C81820">
        <w:rPr>
          <w:sz w:val="24"/>
          <w:szCs w:val="24"/>
        </w:rPr>
        <w:t xml:space="preserve"> – ответственного исполнителя муниципальной программы не позднее 10 рабочих дней со дня утверждения постановлением Администрации </w:t>
      </w:r>
      <w:r w:rsidR="00B30677" w:rsidRPr="00C81820">
        <w:rPr>
          <w:sz w:val="24"/>
          <w:szCs w:val="24"/>
        </w:rPr>
        <w:t>Гуково-Гнилушевского сельского поселения</w:t>
      </w:r>
      <w:r w:rsidRPr="00C81820">
        <w:rPr>
          <w:sz w:val="24"/>
          <w:szCs w:val="24"/>
        </w:rPr>
        <w:t xml:space="preserve"> муниципальной программы и далее ежегодно, не позднее 30 декабря текущего финансового года. </w:t>
      </w:r>
    </w:p>
    <w:p w:rsidR="00FC3552" w:rsidRPr="00C81820" w:rsidRDefault="00FC3552" w:rsidP="00C019C9">
      <w:pPr>
        <w:rPr>
          <w:sz w:val="24"/>
          <w:szCs w:val="24"/>
        </w:rPr>
      </w:pPr>
      <w:r w:rsidRPr="00C81820">
        <w:rPr>
          <w:sz w:val="24"/>
          <w:szCs w:val="24"/>
        </w:rPr>
        <w:t xml:space="preserve">Проект плана реализации муниципальной программы на очередной финансовый год до его утверждения подлежит согласованию в </w:t>
      </w:r>
      <w:r w:rsidR="00BE1F8E" w:rsidRPr="00C81820">
        <w:rPr>
          <w:sz w:val="24"/>
          <w:szCs w:val="24"/>
        </w:rPr>
        <w:t>секторе экономики и финансов</w:t>
      </w:r>
      <w:r w:rsidR="002244AB" w:rsidRPr="00C81820">
        <w:rPr>
          <w:sz w:val="24"/>
          <w:szCs w:val="24"/>
        </w:rPr>
        <w:t xml:space="preserve"> Администрации </w:t>
      </w:r>
      <w:r w:rsidR="00B30677" w:rsidRPr="00C81820">
        <w:rPr>
          <w:sz w:val="24"/>
          <w:szCs w:val="24"/>
        </w:rPr>
        <w:t>Гуково-Гнилушевского сельского поселения</w:t>
      </w:r>
      <w:r w:rsidR="002244AB" w:rsidRPr="00C81820">
        <w:rPr>
          <w:sz w:val="24"/>
          <w:szCs w:val="24"/>
        </w:rPr>
        <w:t xml:space="preserve"> </w:t>
      </w:r>
      <w:r w:rsidRPr="00C81820">
        <w:rPr>
          <w:sz w:val="24"/>
          <w:szCs w:val="24"/>
        </w:rPr>
        <w:t>в порядке и сроки, установленные в методических рекомендациях.</w:t>
      </w:r>
    </w:p>
    <w:p w:rsidR="00FC3552" w:rsidRPr="00C81820" w:rsidRDefault="00FC3552" w:rsidP="00C019C9">
      <w:pPr>
        <w:rPr>
          <w:sz w:val="24"/>
          <w:szCs w:val="24"/>
        </w:rPr>
      </w:pPr>
      <w:proofErr w:type="gramStart"/>
      <w:r w:rsidRPr="00C81820">
        <w:rPr>
          <w:sz w:val="24"/>
          <w:szCs w:val="24"/>
        </w:rPr>
        <w:t>При необходимости внесения в текущем финансовом году существенных изменений (включение нового основного мероприятий, приоритетного основного мероприятия, мероприятия ведомственной целевой программы</w:t>
      </w:r>
      <w:r w:rsidR="007F304F" w:rsidRPr="00C81820">
        <w:rPr>
          <w:sz w:val="24"/>
          <w:szCs w:val="24"/>
        </w:rPr>
        <w:t xml:space="preserve">, контрольного события) проект плана реализации </w:t>
      </w:r>
      <w:r w:rsidR="00B53CAC" w:rsidRPr="00C81820">
        <w:rPr>
          <w:sz w:val="24"/>
          <w:szCs w:val="24"/>
        </w:rPr>
        <w:t xml:space="preserve">направляется на согласование в </w:t>
      </w:r>
      <w:r w:rsidR="00BE1F8E" w:rsidRPr="00C81820">
        <w:rPr>
          <w:sz w:val="24"/>
          <w:szCs w:val="24"/>
        </w:rPr>
        <w:t xml:space="preserve">сектор экономики и финансов </w:t>
      </w:r>
      <w:r w:rsidR="00B53CAC" w:rsidRPr="00C81820">
        <w:rPr>
          <w:sz w:val="24"/>
          <w:szCs w:val="24"/>
        </w:rPr>
        <w:t xml:space="preserve">Администрации </w:t>
      </w:r>
      <w:r w:rsidR="00B30677" w:rsidRPr="00C81820">
        <w:rPr>
          <w:sz w:val="24"/>
          <w:szCs w:val="24"/>
        </w:rPr>
        <w:t>Гуково-Гнилушевского сельского поселения</w:t>
      </w:r>
      <w:r w:rsidR="00B53CAC" w:rsidRPr="00C81820">
        <w:rPr>
          <w:sz w:val="24"/>
          <w:szCs w:val="24"/>
        </w:rPr>
        <w:t xml:space="preserve"> </w:t>
      </w:r>
      <w:r w:rsidR="007F304F" w:rsidRPr="00C81820">
        <w:rPr>
          <w:sz w:val="24"/>
          <w:szCs w:val="24"/>
        </w:rPr>
        <w:t xml:space="preserve">одновременно с проектом постановления Администрации </w:t>
      </w:r>
      <w:r w:rsidR="00B30677" w:rsidRPr="00C81820">
        <w:rPr>
          <w:sz w:val="24"/>
          <w:szCs w:val="24"/>
        </w:rPr>
        <w:t>Гуково-Гнилушевского сельского поселения</w:t>
      </w:r>
      <w:r w:rsidR="007F304F" w:rsidRPr="00C81820">
        <w:rPr>
          <w:sz w:val="24"/>
          <w:szCs w:val="24"/>
        </w:rPr>
        <w:t xml:space="preserve"> о внесении соответствующих изменений в муниципальную программу. </w:t>
      </w:r>
      <w:proofErr w:type="gramEnd"/>
    </w:p>
    <w:p w:rsidR="002244AB" w:rsidRPr="00C81820" w:rsidRDefault="00C019C9" w:rsidP="00C019C9">
      <w:pPr>
        <w:rPr>
          <w:sz w:val="24"/>
          <w:szCs w:val="24"/>
        </w:rPr>
      </w:pPr>
      <w:r w:rsidRPr="00C81820">
        <w:rPr>
          <w:sz w:val="24"/>
          <w:szCs w:val="24"/>
        </w:rPr>
        <w:t>В случае принятия решения ответственным исполнителем муниципальной программы по согласованию с соисполнителями и участниками муниципальной</w:t>
      </w:r>
      <w:r w:rsidR="002244AB" w:rsidRPr="00C81820">
        <w:rPr>
          <w:sz w:val="24"/>
          <w:szCs w:val="24"/>
        </w:rPr>
        <w:t xml:space="preserve"> программы о внесении </w:t>
      </w:r>
      <w:r w:rsidRPr="00C81820">
        <w:rPr>
          <w:sz w:val="24"/>
          <w:szCs w:val="24"/>
        </w:rPr>
        <w:t>в план реализации</w:t>
      </w:r>
      <w:r w:rsidR="002244AB" w:rsidRPr="00C81820">
        <w:rPr>
          <w:sz w:val="24"/>
          <w:szCs w:val="24"/>
        </w:rPr>
        <w:t xml:space="preserve"> изменений</w:t>
      </w:r>
      <w:r w:rsidRPr="00C81820">
        <w:rPr>
          <w:sz w:val="24"/>
          <w:szCs w:val="24"/>
        </w:rPr>
        <w:t>, не влияющих на параметры муниципальной программы, изменения в план вносятся и утверждаются не позднее 5 рабочих дней со дня принятия решения.</w:t>
      </w:r>
    </w:p>
    <w:p w:rsidR="002244AB" w:rsidRPr="00C81820" w:rsidRDefault="002244AB" w:rsidP="002244AB">
      <w:pPr>
        <w:rPr>
          <w:sz w:val="24"/>
          <w:szCs w:val="24"/>
        </w:rPr>
      </w:pPr>
      <w:r w:rsidRPr="00C81820">
        <w:rPr>
          <w:sz w:val="24"/>
          <w:szCs w:val="24"/>
        </w:rPr>
        <w:t xml:space="preserve">Правовой акт об утверждении или внесении изменений в план реализации муниципальной программы </w:t>
      </w:r>
      <w:r w:rsidR="00B30677" w:rsidRPr="00C81820">
        <w:rPr>
          <w:sz w:val="24"/>
          <w:szCs w:val="24"/>
        </w:rPr>
        <w:t>Гуково-Гнилушевского сельского поселения</w:t>
      </w:r>
      <w:r w:rsidRPr="00C81820">
        <w:rPr>
          <w:sz w:val="24"/>
          <w:szCs w:val="24"/>
        </w:rPr>
        <w:t xml:space="preserve">, </w:t>
      </w:r>
      <w:r w:rsidR="0011712F" w:rsidRPr="00C81820">
        <w:rPr>
          <w:sz w:val="24"/>
          <w:szCs w:val="24"/>
        </w:rPr>
        <w:t xml:space="preserve">ответственным исполнителем которой является Администрация </w:t>
      </w:r>
      <w:r w:rsidR="00B30677" w:rsidRPr="00C81820">
        <w:rPr>
          <w:sz w:val="24"/>
          <w:szCs w:val="24"/>
        </w:rPr>
        <w:t>Гуково-Гнилушевского сельского поселения</w:t>
      </w:r>
      <w:r w:rsidR="0011712F" w:rsidRPr="00C81820">
        <w:rPr>
          <w:sz w:val="24"/>
          <w:szCs w:val="24"/>
        </w:rPr>
        <w:t xml:space="preserve">, </w:t>
      </w:r>
      <w:r w:rsidRPr="00C81820">
        <w:rPr>
          <w:sz w:val="24"/>
          <w:szCs w:val="24"/>
        </w:rPr>
        <w:t xml:space="preserve">подготавливается в порядке и сроки, установленные Регламентом Администрации </w:t>
      </w:r>
      <w:r w:rsidR="00B30677" w:rsidRPr="00C81820">
        <w:rPr>
          <w:sz w:val="24"/>
          <w:szCs w:val="24"/>
        </w:rPr>
        <w:t>Гуково-Гнилушевского сельского поселения</w:t>
      </w:r>
      <w:r w:rsidRPr="00C81820">
        <w:rPr>
          <w:sz w:val="24"/>
          <w:szCs w:val="24"/>
        </w:rPr>
        <w:t>.</w:t>
      </w:r>
    </w:p>
    <w:p w:rsidR="00C019C9" w:rsidRPr="00C81820" w:rsidRDefault="002244AB" w:rsidP="002244AB">
      <w:pPr>
        <w:rPr>
          <w:color w:val="FF0000"/>
          <w:sz w:val="24"/>
          <w:szCs w:val="24"/>
        </w:rPr>
      </w:pPr>
      <w:r w:rsidRPr="00C81820">
        <w:rPr>
          <w:sz w:val="24"/>
          <w:szCs w:val="24"/>
        </w:rPr>
        <w:lastRenderedPageBreak/>
        <w:t>План реализации после е</w:t>
      </w:r>
      <w:r w:rsidR="00C019C9" w:rsidRPr="00C81820">
        <w:rPr>
          <w:color w:val="000000"/>
          <w:sz w:val="24"/>
          <w:szCs w:val="24"/>
        </w:rPr>
        <w:t xml:space="preserve">го утверждения, внесения изменений не позднее 10 рабочих дней подлежит размещению на официальном сайте Администрации </w:t>
      </w:r>
      <w:r w:rsidR="00B30677" w:rsidRPr="00C81820">
        <w:rPr>
          <w:color w:val="000000"/>
          <w:sz w:val="24"/>
          <w:szCs w:val="24"/>
        </w:rPr>
        <w:t>Гуково-Гнилушевского сельского поселения</w:t>
      </w:r>
      <w:r w:rsidR="00C019C9" w:rsidRPr="00C81820">
        <w:rPr>
          <w:color w:val="000000"/>
          <w:sz w:val="24"/>
          <w:szCs w:val="24"/>
        </w:rPr>
        <w:t xml:space="preserve"> в информационно-телекоммуникационной сети «Интернет».</w:t>
      </w:r>
    </w:p>
    <w:p w:rsidR="00C019C9" w:rsidRPr="00C81820" w:rsidRDefault="00C019C9" w:rsidP="00C019C9">
      <w:pPr>
        <w:autoSpaceDE w:val="0"/>
        <w:autoSpaceDN w:val="0"/>
        <w:adjustRightInd w:val="0"/>
        <w:rPr>
          <w:color w:val="FF0000"/>
          <w:sz w:val="24"/>
          <w:szCs w:val="24"/>
        </w:rPr>
      </w:pPr>
      <w:r w:rsidRPr="00C81820">
        <w:rPr>
          <w:sz w:val="24"/>
          <w:szCs w:val="24"/>
        </w:rPr>
        <w:t>5.5.</w:t>
      </w:r>
      <w:r w:rsidR="002244AB" w:rsidRPr="00C81820">
        <w:rPr>
          <w:sz w:val="24"/>
          <w:szCs w:val="24"/>
        </w:rPr>
        <w:t> </w:t>
      </w:r>
      <w:proofErr w:type="gramStart"/>
      <w:r w:rsidRPr="00C81820">
        <w:rPr>
          <w:sz w:val="24"/>
          <w:szCs w:val="24"/>
        </w:rPr>
        <w:t>Контроль за</w:t>
      </w:r>
      <w:proofErr w:type="gramEnd"/>
      <w:r w:rsidRPr="00C81820">
        <w:rPr>
          <w:sz w:val="24"/>
          <w:szCs w:val="24"/>
        </w:rPr>
        <w:t xml:space="preserve"> исполнением муниципальных программ осуществляется Администрацией </w:t>
      </w:r>
      <w:r w:rsidR="00B30677" w:rsidRPr="00C81820">
        <w:rPr>
          <w:sz w:val="24"/>
          <w:szCs w:val="24"/>
        </w:rPr>
        <w:t>Гуково-Гнилушевского сельского поселения</w:t>
      </w:r>
      <w:r w:rsidRPr="00C81820">
        <w:rPr>
          <w:sz w:val="24"/>
          <w:szCs w:val="24"/>
        </w:rPr>
        <w:t>.</w:t>
      </w:r>
      <w:r w:rsidRPr="00C81820">
        <w:rPr>
          <w:color w:val="FF0000"/>
          <w:sz w:val="24"/>
          <w:szCs w:val="24"/>
        </w:rPr>
        <w:t xml:space="preserve"> </w:t>
      </w:r>
    </w:p>
    <w:p w:rsidR="00C019C9" w:rsidRPr="00C81820" w:rsidRDefault="00C019C9" w:rsidP="0011712F">
      <w:pPr>
        <w:rPr>
          <w:sz w:val="24"/>
          <w:szCs w:val="24"/>
        </w:rPr>
      </w:pPr>
      <w:r w:rsidRPr="00C81820">
        <w:rPr>
          <w:color w:val="000000"/>
          <w:sz w:val="24"/>
          <w:szCs w:val="24"/>
        </w:rPr>
        <w:t>5.6</w:t>
      </w:r>
      <w:r w:rsidR="002244AB" w:rsidRPr="00C81820">
        <w:rPr>
          <w:color w:val="000000"/>
          <w:sz w:val="24"/>
          <w:szCs w:val="24"/>
        </w:rPr>
        <w:t>. </w:t>
      </w:r>
      <w:r w:rsidRPr="00C81820">
        <w:rPr>
          <w:color w:val="000000"/>
          <w:sz w:val="24"/>
          <w:szCs w:val="24"/>
        </w:rPr>
        <w:t xml:space="preserve">Оперативный </w:t>
      </w:r>
      <w:proofErr w:type="gramStart"/>
      <w:r w:rsidRPr="00C81820">
        <w:rPr>
          <w:color w:val="000000"/>
          <w:sz w:val="24"/>
          <w:szCs w:val="24"/>
        </w:rPr>
        <w:t>контроль за</w:t>
      </w:r>
      <w:proofErr w:type="gramEnd"/>
      <w:r w:rsidRPr="00C81820">
        <w:rPr>
          <w:color w:val="000000"/>
          <w:sz w:val="24"/>
          <w:szCs w:val="24"/>
        </w:rPr>
        <w:t xml:space="preserve"> исполнением муниципальных программ по итогам полугодия и 9 месяцев осуществляется комиссией Администрации </w:t>
      </w:r>
      <w:r w:rsidR="00B30677" w:rsidRPr="00C81820">
        <w:rPr>
          <w:color w:val="000000"/>
          <w:sz w:val="24"/>
          <w:szCs w:val="24"/>
        </w:rPr>
        <w:t>Гуково-Гнилушевского сельского поселения</w:t>
      </w:r>
      <w:r w:rsidRPr="00C81820">
        <w:rPr>
          <w:color w:val="000000"/>
          <w:sz w:val="24"/>
          <w:szCs w:val="24"/>
        </w:rPr>
        <w:t xml:space="preserve"> </w:t>
      </w:r>
      <w:r w:rsidRPr="00C81820">
        <w:rPr>
          <w:sz w:val="24"/>
          <w:szCs w:val="24"/>
        </w:rPr>
        <w:t>по оценке эффективности реализаци</w:t>
      </w:r>
      <w:r w:rsidR="0011712F" w:rsidRPr="00C81820">
        <w:rPr>
          <w:sz w:val="24"/>
          <w:szCs w:val="24"/>
        </w:rPr>
        <w:t>и муниципальных программ (далее – К</w:t>
      </w:r>
      <w:r w:rsidRPr="00C81820">
        <w:rPr>
          <w:sz w:val="24"/>
          <w:szCs w:val="24"/>
        </w:rPr>
        <w:t>омиссия).</w:t>
      </w:r>
    </w:p>
    <w:p w:rsidR="00C019C9" w:rsidRPr="00C81820" w:rsidRDefault="00C019C9" w:rsidP="00C019C9">
      <w:pPr>
        <w:autoSpaceDE w:val="0"/>
        <w:autoSpaceDN w:val="0"/>
        <w:adjustRightInd w:val="0"/>
        <w:rPr>
          <w:color w:val="000000"/>
          <w:sz w:val="24"/>
          <w:szCs w:val="24"/>
        </w:rPr>
      </w:pPr>
      <w:r w:rsidRPr="00C81820">
        <w:rPr>
          <w:color w:val="000000"/>
          <w:sz w:val="24"/>
          <w:szCs w:val="24"/>
        </w:rPr>
        <w:t>5.7</w:t>
      </w:r>
      <w:r w:rsidR="002244AB" w:rsidRPr="00C81820">
        <w:rPr>
          <w:color w:val="000000"/>
          <w:sz w:val="24"/>
          <w:szCs w:val="24"/>
        </w:rPr>
        <w:t>. </w:t>
      </w:r>
      <w:r w:rsidRPr="00C81820">
        <w:rPr>
          <w:color w:val="000000"/>
          <w:sz w:val="24"/>
          <w:szCs w:val="24"/>
        </w:rPr>
        <w:t xml:space="preserve">В целях обеспечения оперативного </w:t>
      </w:r>
      <w:proofErr w:type="gramStart"/>
      <w:r w:rsidRPr="00C81820">
        <w:rPr>
          <w:color w:val="000000"/>
          <w:sz w:val="24"/>
          <w:szCs w:val="24"/>
        </w:rPr>
        <w:t>контроля за</w:t>
      </w:r>
      <w:proofErr w:type="gramEnd"/>
      <w:r w:rsidRPr="00C81820">
        <w:rPr>
          <w:color w:val="000000"/>
          <w:sz w:val="24"/>
          <w:szCs w:val="24"/>
        </w:rPr>
        <w:t xml:space="preserve"> реализацией муниципальных программ ответственный исполнитель соответствующей муниципальной программы по итогам полугодия, 9 месяцев направляет на рассмотрение в </w:t>
      </w:r>
      <w:r w:rsidR="00BE1F8E" w:rsidRPr="00C81820">
        <w:rPr>
          <w:color w:val="000000"/>
          <w:sz w:val="24"/>
          <w:szCs w:val="24"/>
        </w:rPr>
        <w:t>сектор экономики и финансов</w:t>
      </w:r>
      <w:r w:rsidRPr="00C81820">
        <w:rPr>
          <w:color w:val="000000"/>
          <w:sz w:val="24"/>
          <w:szCs w:val="24"/>
        </w:rPr>
        <w:t xml:space="preserve"> Администрации </w:t>
      </w:r>
      <w:r w:rsidR="00B30677" w:rsidRPr="00C81820">
        <w:rPr>
          <w:color w:val="000000"/>
          <w:sz w:val="24"/>
          <w:szCs w:val="24"/>
        </w:rPr>
        <w:t>Гуково-Гнилушевского сельского поселения</w:t>
      </w:r>
      <w:r w:rsidRPr="00C81820">
        <w:rPr>
          <w:color w:val="000000"/>
          <w:sz w:val="24"/>
          <w:szCs w:val="24"/>
        </w:rPr>
        <w:t xml:space="preserve"> отчет об исполнении плана реализации в срок до 15-го числа первого</w:t>
      </w:r>
      <w:r w:rsidR="0011712F" w:rsidRPr="00C81820">
        <w:rPr>
          <w:color w:val="000000"/>
          <w:sz w:val="24"/>
          <w:szCs w:val="24"/>
        </w:rPr>
        <w:t xml:space="preserve"> </w:t>
      </w:r>
      <w:r w:rsidRPr="00C81820">
        <w:rPr>
          <w:color w:val="000000"/>
          <w:sz w:val="24"/>
          <w:szCs w:val="24"/>
        </w:rPr>
        <w:t xml:space="preserve">месяца, следующего за отчетным периодом. </w:t>
      </w:r>
    </w:p>
    <w:p w:rsidR="00C019C9" w:rsidRPr="00C81820" w:rsidRDefault="00C019C9" w:rsidP="00C019C9">
      <w:pPr>
        <w:autoSpaceDE w:val="0"/>
        <w:autoSpaceDN w:val="0"/>
        <w:adjustRightInd w:val="0"/>
        <w:rPr>
          <w:color w:val="000000"/>
          <w:sz w:val="24"/>
          <w:szCs w:val="24"/>
        </w:rPr>
      </w:pPr>
      <w:r w:rsidRPr="00C81820">
        <w:rPr>
          <w:color w:val="000000"/>
          <w:sz w:val="24"/>
          <w:szCs w:val="24"/>
        </w:rPr>
        <w:t>Отчет об исполнении плана реализации муниципальной програ</w:t>
      </w:r>
      <w:r w:rsidR="007F304F" w:rsidRPr="00C81820">
        <w:rPr>
          <w:color w:val="000000"/>
          <w:sz w:val="24"/>
          <w:szCs w:val="24"/>
        </w:rPr>
        <w:t>ммы</w:t>
      </w:r>
      <w:r w:rsidR="002244AB" w:rsidRPr="00C81820">
        <w:rPr>
          <w:color w:val="000000"/>
          <w:sz w:val="24"/>
          <w:szCs w:val="24"/>
        </w:rPr>
        <w:t xml:space="preserve"> рассматривается </w:t>
      </w:r>
      <w:r w:rsidR="00BE1F8E" w:rsidRPr="00C81820">
        <w:rPr>
          <w:color w:val="000000"/>
          <w:sz w:val="24"/>
          <w:szCs w:val="24"/>
        </w:rPr>
        <w:t>сектором экономики и финансов</w:t>
      </w:r>
      <w:r w:rsidRPr="00C81820">
        <w:rPr>
          <w:color w:val="000000"/>
          <w:sz w:val="24"/>
          <w:szCs w:val="24"/>
        </w:rPr>
        <w:t xml:space="preserve"> Администрации </w:t>
      </w:r>
      <w:r w:rsidR="00B30677" w:rsidRPr="00C81820">
        <w:rPr>
          <w:color w:val="000000"/>
          <w:sz w:val="24"/>
          <w:szCs w:val="24"/>
        </w:rPr>
        <w:t>Гуково-Гнилушевского сельского поселения</w:t>
      </w:r>
      <w:r w:rsidR="002244AB" w:rsidRPr="00C81820">
        <w:rPr>
          <w:color w:val="000000"/>
          <w:sz w:val="24"/>
          <w:szCs w:val="24"/>
        </w:rPr>
        <w:t xml:space="preserve"> </w:t>
      </w:r>
      <w:r w:rsidRPr="00C81820">
        <w:rPr>
          <w:color w:val="000000"/>
          <w:sz w:val="24"/>
          <w:szCs w:val="24"/>
        </w:rPr>
        <w:t xml:space="preserve">в срок, не превышающий 10 рабочих дней </w:t>
      </w:r>
      <w:proofErr w:type="gramStart"/>
      <w:r w:rsidRPr="00C81820">
        <w:rPr>
          <w:color w:val="000000"/>
          <w:sz w:val="24"/>
          <w:szCs w:val="24"/>
        </w:rPr>
        <w:t>с даты поступления</w:t>
      </w:r>
      <w:proofErr w:type="gramEnd"/>
      <w:r w:rsidRPr="00C81820">
        <w:rPr>
          <w:color w:val="000000"/>
          <w:sz w:val="24"/>
          <w:szCs w:val="24"/>
        </w:rPr>
        <w:t xml:space="preserve">. </w:t>
      </w:r>
    </w:p>
    <w:p w:rsidR="00C019C9" w:rsidRPr="00C81820" w:rsidRDefault="00C019C9" w:rsidP="00C019C9">
      <w:pPr>
        <w:autoSpaceDE w:val="0"/>
        <w:autoSpaceDN w:val="0"/>
        <w:adjustRightInd w:val="0"/>
        <w:rPr>
          <w:color w:val="000000"/>
          <w:sz w:val="24"/>
          <w:szCs w:val="24"/>
        </w:rPr>
      </w:pPr>
      <w:r w:rsidRPr="00C81820">
        <w:rPr>
          <w:color w:val="000000"/>
          <w:sz w:val="24"/>
          <w:szCs w:val="24"/>
        </w:rPr>
        <w:t>Информация о выполнении основных мероприятий,</w:t>
      </w:r>
      <w:r w:rsidR="002244AB" w:rsidRPr="00C81820">
        <w:rPr>
          <w:color w:val="000000"/>
          <w:sz w:val="24"/>
          <w:szCs w:val="24"/>
        </w:rPr>
        <w:t xml:space="preserve"> приоритетных основных мероприятий и мероприятий ведомственных целевых программ, контрольных</w:t>
      </w:r>
      <w:r w:rsidRPr="00C81820">
        <w:rPr>
          <w:color w:val="000000"/>
          <w:sz w:val="24"/>
          <w:szCs w:val="24"/>
        </w:rPr>
        <w:t xml:space="preserve"> событий муниципальных программ вносится </w:t>
      </w:r>
      <w:r w:rsidR="00BE1F8E" w:rsidRPr="00C81820">
        <w:rPr>
          <w:color w:val="000000"/>
          <w:sz w:val="24"/>
          <w:szCs w:val="24"/>
        </w:rPr>
        <w:t>сектором экономики и финансов</w:t>
      </w:r>
      <w:r w:rsidRPr="00C81820">
        <w:rPr>
          <w:color w:val="000000"/>
          <w:sz w:val="24"/>
          <w:szCs w:val="24"/>
        </w:rPr>
        <w:t xml:space="preserve"> Администрации </w:t>
      </w:r>
      <w:r w:rsidR="00B30677" w:rsidRPr="00C81820">
        <w:rPr>
          <w:color w:val="000000"/>
          <w:sz w:val="24"/>
          <w:szCs w:val="24"/>
        </w:rPr>
        <w:t>Гуково-Гнилушевского сельского поселения</w:t>
      </w:r>
      <w:r w:rsidR="0011712F" w:rsidRPr="00C81820">
        <w:rPr>
          <w:color w:val="000000"/>
          <w:sz w:val="24"/>
          <w:szCs w:val="24"/>
        </w:rPr>
        <w:t xml:space="preserve"> на рассмотрение К</w:t>
      </w:r>
      <w:r w:rsidRPr="00C81820">
        <w:rPr>
          <w:color w:val="000000"/>
          <w:sz w:val="24"/>
          <w:szCs w:val="24"/>
        </w:rPr>
        <w:t>омиссии.</w:t>
      </w:r>
    </w:p>
    <w:p w:rsidR="00C019C9" w:rsidRPr="00C81820" w:rsidRDefault="00C019C9" w:rsidP="00C019C9">
      <w:pPr>
        <w:autoSpaceDE w:val="0"/>
        <w:autoSpaceDN w:val="0"/>
        <w:adjustRightInd w:val="0"/>
        <w:rPr>
          <w:color w:val="000000"/>
          <w:sz w:val="24"/>
          <w:szCs w:val="24"/>
        </w:rPr>
      </w:pPr>
      <w:r w:rsidRPr="00C81820">
        <w:rPr>
          <w:color w:val="000000"/>
          <w:sz w:val="24"/>
          <w:szCs w:val="24"/>
        </w:rPr>
        <w:t>Ответственные исполнители муниципальных программ, допустившие невыполнение основных мероприятий,</w:t>
      </w:r>
      <w:r w:rsidR="007F304F" w:rsidRPr="00C81820">
        <w:rPr>
          <w:color w:val="000000"/>
          <w:sz w:val="24"/>
          <w:szCs w:val="24"/>
        </w:rPr>
        <w:t xml:space="preserve"> приоритетных основных мероприятий, мероприятий ведомственных целевых программ и</w:t>
      </w:r>
      <w:r w:rsidRPr="00C81820">
        <w:rPr>
          <w:color w:val="000000"/>
          <w:sz w:val="24"/>
          <w:szCs w:val="24"/>
        </w:rPr>
        <w:t xml:space="preserve"> контрольных событий муниципальных программ, выступают на заседаниях </w:t>
      </w:r>
      <w:r w:rsidR="007F304F" w:rsidRPr="00C81820">
        <w:rPr>
          <w:color w:val="000000"/>
          <w:sz w:val="24"/>
          <w:szCs w:val="24"/>
        </w:rPr>
        <w:t>К</w:t>
      </w:r>
      <w:r w:rsidRPr="00C81820">
        <w:rPr>
          <w:sz w:val="24"/>
          <w:szCs w:val="24"/>
        </w:rPr>
        <w:t xml:space="preserve">омиссии </w:t>
      </w:r>
      <w:r w:rsidRPr="00C81820">
        <w:rPr>
          <w:color w:val="000000"/>
          <w:sz w:val="24"/>
          <w:szCs w:val="24"/>
        </w:rPr>
        <w:t xml:space="preserve">с информацией о причинах невыполнения и принимаемых мерах по его недопущению. </w:t>
      </w:r>
    </w:p>
    <w:p w:rsidR="00C019C9" w:rsidRPr="00C81820" w:rsidRDefault="00C019C9" w:rsidP="00C019C9">
      <w:pPr>
        <w:autoSpaceDE w:val="0"/>
        <w:autoSpaceDN w:val="0"/>
        <w:adjustRightInd w:val="0"/>
        <w:rPr>
          <w:color w:val="000000"/>
          <w:sz w:val="24"/>
          <w:szCs w:val="24"/>
        </w:rPr>
      </w:pPr>
      <w:r w:rsidRPr="00C81820">
        <w:rPr>
          <w:color w:val="000000"/>
          <w:sz w:val="24"/>
          <w:szCs w:val="24"/>
        </w:rPr>
        <w:t xml:space="preserve">Отчет об исполнении плана реализации </w:t>
      </w:r>
      <w:r w:rsidR="00C90F69" w:rsidRPr="00C81820">
        <w:rPr>
          <w:color w:val="000000"/>
          <w:sz w:val="24"/>
          <w:szCs w:val="24"/>
        </w:rPr>
        <w:t xml:space="preserve">по итогам полугодия и 9 месяцев после </w:t>
      </w:r>
      <w:r w:rsidR="0011712F" w:rsidRPr="00C81820">
        <w:rPr>
          <w:color w:val="000000"/>
          <w:sz w:val="24"/>
          <w:szCs w:val="24"/>
        </w:rPr>
        <w:t>рассмотрения на заседании К</w:t>
      </w:r>
      <w:r w:rsidRPr="00C81820">
        <w:rPr>
          <w:color w:val="000000"/>
          <w:sz w:val="24"/>
          <w:szCs w:val="24"/>
        </w:rPr>
        <w:t xml:space="preserve">омиссии подлежит размещению не позднее 10 рабочих дней на официальном сайте Администрации </w:t>
      </w:r>
      <w:r w:rsidR="00B30677" w:rsidRPr="00C81820">
        <w:rPr>
          <w:color w:val="000000"/>
          <w:sz w:val="24"/>
          <w:szCs w:val="24"/>
        </w:rPr>
        <w:t>Гуково-Гнилушевского сельского поселения</w:t>
      </w:r>
      <w:r w:rsidR="00C90F69" w:rsidRPr="00C81820">
        <w:rPr>
          <w:color w:val="000000"/>
          <w:sz w:val="24"/>
          <w:szCs w:val="24"/>
        </w:rPr>
        <w:t xml:space="preserve"> в информационно-</w:t>
      </w:r>
      <w:r w:rsidRPr="00C81820">
        <w:rPr>
          <w:color w:val="000000"/>
          <w:sz w:val="24"/>
          <w:szCs w:val="24"/>
        </w:rPr>
        <w:t xml:space="preserve">телекоммуникационной сети «Интернет». </w:t>
      </w:r>
    </w:p>
    <w:p w:rsidR="00C019C9" w:rsidRPr="00C81820" w:rsidRDefault="00C019C9" w:rsidP="00C019C9">
      <w:pPr>
        <w:rPr>
          <w:color w:val="000000"/>
          <w:sz w:val="24"/>
          <w:szCs w:val="24"/>
        </w:rPr>
      </w:pPr>
      <w:r w:rsidRPr="00C81820">
        <w:rPr>
          <w:color w:val="000000"/>
          <w:sz w:val="24"/>
          <w:szCs w:val="24"/>
        </w:rPr>
        <w:t xml:space="preserve">Отчет об исполнении плана реализации за год рассматривается        </w:t>
      </w:r>
      <w:r w:rsidR="00C90F69" w:rsidRPr="00C81820">
        <w:rPr>
          <w:color w:val="000000"/>
          <w:sz w:val="24"/>
          <w:szCs w:val="24"/>
        </w:rPr>
        <w:t xml:space="preserve">        </w:t>
      </w:r>
      <w:r w:rsidR="00BE1F8E" w:rsidRPr="00C81820">
        <w:rPr>
          <w:color w:val="000000"/>
          <w:sz w:val="24"/>
          <w:szCs w:val="24"/>
        </w:rPr>
        <w:t>сектором экономики и финансов</w:t>
      </w:r>
      <w:r w:rsidR="00C90F69" w:rsidRPr="00C81820">
        <w:rPr>
          <w:color w:val="000000"/>
          <w:sz w:val="24"/>
          <w:szCs w:val="24"/>
        </w:rPr>
        <w:t xml:space="preserve"> </w:t>
      </w:r>
      <w:r w:rsidRPr="00C81820">
        <w:rPr>
          <w:color w:val="000000"/>
          <w:sz w:val="24"/>
          <w:szCs w:val="24"/>
        </w:rPr>
        <w:t xml:space="preserve">Администрации </w:t>
      </w:r>
      <w:r w:rsidR="00B30677" w:rsidRPr="00C81820">
        <w:rPr>
          <w:color w:val="000000"/>
          <w:sz w:val="24"/>
          <w:szCs w:val="24"/>
        </w:rPr>
        <w:t>Гуково-Гнилушевского сельского поселения</w:t>
      </w:r>
      <w:r w:rsidRPr="00C81820">
        <w:rPr>
          <w:color w:val="000000"/>
          <w:sz w:val="24"/>
          <w:szCs w:val="24"/>
        </w:rPr>
        <w:t xml:space="preserve"> в составе проекта постановления Администрации </w:t>
      </w:r>
      <w:r w:rsidR="00B30677" w:rsidRPr="00C81820">
        <w:rPr>
          <w:color w:val="000000"/>
          <w:sz w:val="24"/>
          <w:szCs w:val="24"/>
        </w:rPr>
        <w:t>Гуково-Гнилушевского сельского поселения</w:t>
      </w:r>
      <w:r w:rsidRPr="00C81820">
        <w:rPr>
          <w:color w:val="000000"/>
          <w:sz w:val="24"/>
          <w:szCs w:val="24"/>
        </w:rPr>
        <w:t xml:space="preserve"> об утверждении отчета о реализации муниципальной программы за год. </w:t>
      </w:r>
    </w:p>
    <w:p w:rsidR="00C019C9" w:rsidRPr="00C81820" w:rsidRDefault="00C019C9" w:rsidP="00C019C9">
      <w:pPr>
        <w:rPr>
          <w:color w:val="000000"/>
          <w:sz w:val="24"/>
          <w:szCs w:val="24"/>
        </w:rPr>
      </w:pPr>
      <w:r w:rsidRPr="00C81820">
        <w:rPr>
          <w:color w:val="000000"/>
          <w:sz w:val="24"/>
          <w:szCs w:val="24"/>
        </w:rPr>
        <w:t>Требования к отчету об исполнении плана реализации определяются методическими рекомендациями</w:t>
      </w:r>
      <w:r w:rsidR="00384C3C" w:rsidRPr="00C81820">
        <w:rPr>
          <w:color w:val="000000"/>
          <w:sz w:val="24"/>
          <w:szCs w:val="24"/>
        </w:rPr>
        <w:t xml:space="preserve"> (Приложение № 2</w:t>
      </w:r>
      <w:r w:rsidRPr="00C81820">
        <w:rPr>
          <w:color w:val="000000"/>
          <w:sz w:val="24"/>
          <w:szCs w:val="24"/>
        </w:rPr>
        <w:t xml:space="preserve"> к настоящему постановлению</w:t>
      </w:r>
      <w:r w:rsidR="00384C3C" w:rsidRPr="00C81820">
        <w:rPr>
          <w:color w:val="000000"/>
          <w:sz w:val="24"/>
          <w:szCs w:val="24"/>
        </w:rPr>
        <w:t>)</w:t>
      </w:r>
      <w:r w:rsidRPr="00C81820">
        <w:rPr>
          <w:color w:val="000000"/>
          <w:sz w:val="24"/>
          <w:szCs w:val="24"/>
        </w:rPr>
        <w:t>.</w:t>
      </w:r>
    </w:p>
    <w:p w:rsidR="00C019C9" w:rsidRPr="00C81820" w:rsidRDefault="00C019C9" w:rsidP="00C019C9">
      <w:pPr>
        <w:rPr>
          <w:sz w:val="24"/>
          <w:szCs w:val="24"/>
        </w:rPr>
      </w:pPr>
      <w:r w:rsidRPr="00C81820">
        <w:rPr>
          <w:color w:val="FF0000"/>
          <w:sz w:val="24"/>
          <w:szCs w:val="24"/>
        </w:rPr>
        <w:t xml:space="preserve"> </w:t>
      </w:r>
      <w:r w:rsidR="00C90F69" w:rsidRPr="00C81820">
        <w:rPr>
          <w:sz w:val="24"/>
          <w:szCs w:val="24"/>
        </w:rPr>
        <w:t>5.8. </w:t>
      </w:r>
      <w:r w:rsidRPr="00C81820">
        <w:rPr>
          <w:sz w:val="24"/>
          <w:szCs w:val="24"/>
        </w:rPr>
        <w:t xml:space="preserve">Ответственный исполнитель муниципальной программы подготавливает, согласовывает с </w:t>
      </w:r>
      <w:r w:rsidR="00F80246" w:rsidRPr="00C81820">
        <w:rPr>
          <w:sz w:val="24"/>
          <w:szCs w:val="24"/>
        </w:rPr>
        <w:t xml:space="preserve">сектором экономики и финансов </w:t>
      </w:r>
      <w:r w:rsidRPr="00C81820">
        <w:rPr>
          <w:sz w:val="24"/>
          <w:szCs w:val="24"/>
        </w:rPr>
        <w:t xml:space="preserve">Администрации </w:t>
      </w:r>
      <w:r w:rsidR="00B30677" w:rsidRPr="00C81820">
        <w:rPr>
          <w:sz w:val="24"/>
          <w:szCs w:val="24"/>
        </w:rPr>
        <w:t>Гуково-Гнилушевского сельского поселения</w:t>
      </w:r>
      <w:r w:rsidRPr="00C81820">
        <w:rPr>
          <w:sz w:val="24"/>
          <w:szCs w:val="24"/>
        </w:rPr>
        <w:t xml:space="preserve"> и вносит на рассмотрение Администрации </w:t>
      </w:r>
      <w:r w:rsidR="00B30677" w:rsidRPr="00C81820">
        <w:rPr>
          <w:sz w:val="24"/>
          <w:szCs w:val="24"/>
        </w:rPr>
        <w:t>Гуково-Гнилушевского сельского поселения</w:t>
      </w:r>
      <w:r w:rsidRPr="00C81820">
        <w:rPr>
          <w:sz w:val="24"/>
          <w:szCs w:val="24"/>
        </w:rPr>
        <w:t xml:space="preserve"> проект постановления Администрации </w:t>
      </w:r>
      <w:r w:rsidR="00B30677" w:rsidRPr="00C81820">
        <w:rPr>
          <w:sz w:val="24"/>
          <w:szCs w:val="24"/>
        </w:rPr>
        <w:t>Гуково-Гнилушевского сельского поселения</w:t>
      </w:r>
      <w:r w:rsidRPr="00C81820">
        <w:rPr>
          <w:sz w:val="24"/>
          <w:szCs w:val="24"/>
        </w:rPr>
        <w:t xml:space="preserve"> об утверждении отчета о реализации муниципальной программы за год (далее – годовой отчет) до 15 марта года, следующего </w:t>
      </w:r>
      <w:proofErr w:type="gramStart"/>
      <w:r w:rsidRPr="00C81820">
        <w:rPr>
          <w:sz w:val="24"/>
          <w:szCs w:val="24"/>
        </w:rPr>
        <w:t>за</w:t>
      </w:r>
      <w:proofErr w:type="gramEnd"/>
      <w:r w:rsidRPr="00C81820">
        <w:rPr>
          <w:sz w:val="24"/>
          <w:szCs w:val="24"/>
        </w:rPr>
        <w:t xml:space="preserve"> отчетным.</w:t>
      </w:r>
      <w:r w:rsidRPr="00C81820">
        <w:rPr>
          <w:color w:val="FF0000"/>
          <w:sz w:val="24"/>
          <w:szCs w:val="24"/>
        </w:rPr>
        <w:t xml:space="preserve"> </w:t>
      </w:r>
    </w:p>
    <w:p w:rsidR="00C019C9" w:rsidRPr="00C81820" w:rsidRDefault="00C019C9" w:rsidP="00C019C9">
      <w:pPr>
        <w:autoSpaceDE w:val="0"/>
        <w:autoSpaceDN w:val="0"/>
        <w:adjustRightInd w:val="0"/>
        <w:rPr>
          <w:color w:val="000000"/>
          <w:sz w:val="24"/>
          <w:szCs w:val="24"/>
        </w:rPr>
      </w:pPr>
      <w:r w:rsidRPr="00C81820">
        <w:rPr>
          <w:color w:val="000000"/>
          <w:sz w:val="24"/>
          <w:szCs w:val="24"/>
        </w:rPr>
        <w:t xml:space="preserve">5.9. Годовой отчет содержит: </w:t>
      </w:r>
    </w:p>
    <w:p w:rsidR="00C019C9" w:rsidRPr="00C81820" w:rsidRDefault="00C019C9" w:rsidP="00C019C9">
      <w:pPr>
        <w:autoSpaceDE w:val="0"/>
        <w:autoSpaceDN w:val="0"/>
        <w:adjustRightInd w:val="0"/>
        <w:rPr>
          <w:color w:val="000000"/>
          <w:sz w:val="24"/>
          <w:szCs w:val="24"/>
        </w:rPr>
      </w:pPr>
      <w:r w:rsidRPr="00C81820">
        <w:rPr>
          <w:color w:val="000000"/>
          <w:sz w:val="24"/>
          <w:szCs w:val="24"/>
        </w:rPr>
        <w:t xml:space="preserve">конкретные результаты, достигнутые за отчетный период; </w:t>
      </w:r>
    </w:p>
    <w:p w:rsidR="00C019C9" w:rsidRPr="00C81820" w:rsidRDefault="00C019C9" w:rsidP="00C019C9">
      <w:pPr>
        <w:autoSpaceDE w:val="0"/>
        <w:autoSpaceDN w:val="0"/>
        <w:adjustRightInd w:val="0"/>
        <w:rPr>
          <w:color w:val="000000"/>
          <w:sz w:val="24"/>
          <w:szCs w:val="24"/>
        </w:rPr>
      </w:pPr>
      <w:r w:rsidRPr="00C81820">
        <w:rPr>
          <w:color w:val="000000"/>
          <w:sz w:val="24"/>
          <w:szCs w:val="24"/>
        </w:rPr>
        <w:t xml:space="preserve">перечень </w:t>
      </w:r>
      <w:r w:rsidR="00C90F69" w:rsidRPr="00C81820">
        <w:rPr>
          <w:color w:val="000000"/>
          <w:sz w:val="24"/>
          <w:szCs w:val="24"/>
        </w:rPr>
        <w:t>основных мероприятий</w:t>
      </w:r>
      <w:r w:rsidR="007F304F" w:rsidRPr="00C81820">
        <w:rPr>
          <w:color w:val="000000"/>
          <w:sz w:val="24"/>
          <w:szCs w:val="24"/>
        </w:rPr>
        <w:t xml:space="preserve">, приоритетных основных мероприятий и </w:t>
      </w:r>
      <w:r w:rsidRPr="00C81820">
        <w:rPr>
          <w:color w:val="000000"/>
          <w:sz w:val="24"/>
          <w:szCs w:val="24"/>
        </w:rPr>
        <w:t xml:space="preserve">мероприятий ведомственных целевых программ, выполненных и не выполненных (с указанием причин) в установленные сроки; </w:t>
      </w:r>
    </w:p>
    <w:p w:rsidR="00C019C9" w:rsidRPr="00C81820" w:rsidRDefault="00C019C9" w:rsidP="00C019C9">
      <w:pPr>
        <w:autoSpaceDE w:val="0"/>
        <w:autoSpaceDN w:val="0"/>
        <w:adjustRightInd w:val="0"/>
        <w:rPr>
          <w:color w:val="000000"/>
          <w:sz w:val="24"/>
          <w:szCs w:val="24"/>
        </w:rPr>
      </w:pPr>
      <w:r w:rsidRPr="00C81820">
        <w:rPr>
          <w:color w:val="000000"/>
          <w:sz w:val="24"/>
          <w:szCs w:val="24"/>
        </w:rPr>
        <w:t xml:space="preserve">перечень контрольных событий, выполненных и не выполненных (с указанием причин) в установленные сроки согласно плану реализации; </w:t>
      </w:r>
    </w:p>
    <w:p w:rsidR="00C019C9" w:rsidRPr="00C81820" w:rsidRDefault="00C019C9" w:rsidP="00C019C9">
      <w:pPr>
        <w:autoSpaceDE w:val="0"/>
        <w:autoSpaceDN w:val="0"/>
        <w:adjustRightInd w:val="0"/>
        <w:rPr>
          <w:color w:val="000000"/>
          <w:sz w:val="24"/>
          <w:szCs w:val="24"/>
        </w:rPr>
      </w:pPr>
      <w:r w:rsidRPr="00C81820">
        <w:rPr>
          <w:color w:val="000000"/>
          <w:sz w:val="24"/>
          <w:szCs w:val="24"/>
        </w:rPr>
        <w:lastRenderedPageBreak/>
        <w:t xml:space="preserve">анализ факторов, повлиявших на ход реализации муниципальной программы; </w:t>
      </w:r>
    </w:p>
    <w:p w:rsidR="00C019C9" w:rsidRPr="00C81820" w:rsidRDefault="00C019C9" w:rsidP="00C019C9">
      <w:pPr>
        <w:autoSpaceDE w:val="0"/>
        <w:autoSpaceDN w:val="0"/>
        <w:adjustRightInd w:val="0"/>
        <w:rPr>
          <w:color w:val="000000"/>
          <w:sz w:val="24"/>
          <w:szCs w:val="24"/>
        </w:rPr>
      </w:pPr>
      <w:r w:rsidRPr="00C81820">
        <w:rPr>
          <w:color w:val="000000"/>
          <w:sz w:val="24"/>
          <w:szCs w:val="24"/>
        </w:rPr>
        <w:t xml:space="preserve">сведения об использовании бюджетных ассигнований и внебюджетных средств на реализацию муниципальной программы; </w:t>
      </w:r>
    </w:p>
    <w:p w:rsidR="00C019C9" w:rsidRPr="00C81820" w:rsidRDefault="00C019C9" w:rsidP="00C019C9">
      <w:pPr>
        <w:autoSpaceDE w:val="0"/>
        <w:autoSpaceDN w:val="0"/>
        <w:adjustRightInd w:val="0"/>
        <w:rPr>
          <w:color w:val="000000"/>
          <w:sz w:val="24"/>
          <w:szCs w:val="24"/>
        </w:rPr>
      </w:pPr>
      <w:r w:rsidRPr="00C81820">
        <w:rPr>
          <w:color w:val="000000"/>
          <w:sz w:val="24"/>
          <w:szCs w:val="24"/>
        </w:rPr>
        <w:t xml:space="preserve">сведения о </w:t>
      </w:r>
      <w:r w:rsidR="007F304F" w:rsidRPr="00C81820">
        <w:rPr>
          <w:color w:val="000000"/>
          <w:sz w:val="24"/>
          <w:szCs w:val="24"/>
        </w:rPr>
        <w:t xml:space="preserve">достижении значений показателей </w:t>
      </w:r>
      <w:r w:rsidRPr="00C81820">
        <w:rPr>
          <w:color w:val="000000"/>
          <w:sz w:val="24"/>
          <w:szCs w:val="24"/>
        </w:rPr>
        <w:t>муниципальной программы, подпрограмм муниципальной программы;</w:t>
      </w:r>
    </w:p>
    <w:p w:rsidR="00C019C9" w:rsidRPr="00C81820" w:rsidRDefault="00C019C9" w:rsidP="00C019C9">
      <w:pPr>
        <w:autoSpaceDE w:val="0"/>
        <w:autoSpaceDN w:val="0"/>
        <w:adjustRightInd w:val="0"/>
        <w:rPr>
          <w:color w:val="000000"/>
          <w:sz w:val="24"/>
          <w:szCs w:val="24"/>
        </w:rPr>
      </w:pPr>
      <w:r w:rsidRPr="00C81820">
        <w:rPr>
          <w:color w:val="000000"/>
          <w:sz w:val="24"/>
          <w:szCs w:val="24"/>
        </w:rPr>
        <w:t xml:space="preserve"> сведения о </w:t>
      </w:r>
      <w:r w:rsidR="007F304F" w:rsidRPr="00C81820">
        <w:rPr>
          <w:color w:val="000000"/>
          <w:sz w:val="24"/>
          <w:szCs w:val="24"/>
        </w:rPr>
        <w:t xml:space="preserve">достижении значений показателей </w:t>
      </w:r>
      <w:r w:rsidRPr="00C81820">
        <w:rPr>
          <w:color w:val="000000"/>
          <w:sz w:val="24"/>
          <w:szCs w:val="24"/>
        </w:rPr>
        <w:t xml:space="preserve">муниципальной программы, подпрограмм муниципальной программы по поселениям, входящим в состав </w:t>
      </w:r>
      <w:r w:rsidR="00B30677" w:rsidRPr="00C81820">
        <w:rPr>
          <w:color w:val="000000"/>
          <w:sz w:val="24"/>
          <w:szCs w:val="24"/>
        </w:rPr>
        <w:t>Гуково-Гнилушевского сельского поселения</w:t>
      </w:r>
      <w:r w:rsidRPr="00C81820">
        <w:rPr>
          <w:color w:val="000000"/>
          <w:sz w:val="24"/>
          <w:szCs w:val="24"/>
        </w:rPr>
        <w:t>;</w:t>
      </w:r>
    </w:p>
    <w:p w:rsidR="00C019C9" w:rsidRPr="00C81820" w:rsidRDefault="00C019C9" w:rsidP="00C019C9">
      <w:pPr>
        <w:rPr>
          <w:sz w:val="24"/>
          <w:szCs w:val="24"/>
        </w:rPr>
      </w:pPr>
      <w:r w:rsidRPr="00C81820">
        <w:rPr>
          <w:sz w:val="24"/>
          <w:szCs w:val="24"/>
        </w:rPr>
        <w:t xml:space="preserve">информацию о результатах оценки эффективности муниципальной программы; </w:t>
      </w:r>
    </w:p>
    <w:p w:rsidR="00C019C9" w:rsidRPr="00C81820" w:rsidRDefault="00C019C9" w:rsidP="00C019C9">
      <w:pPr>
        <w:autoSpaceDE w:val="0"/>
        <w:autoSpaceDN w:val="0"/>
        <w:adjustRightInd w:val="0"/>
        <w:rPr>
          <w:color w:val="000000"/>
          <w:sz w:val="24"/>
          <w:szCs w:val="24"/>
        </w:rPr>
      </w:pPr>
      <w:r w:rsidRPr="00C81820">
        <w:rPr>
          <w:color w:val="000000"/>
          <w:sz w:val="24"/>
          <w:szCs w:val="24"/>
        </w:rPr>
        <w:t xml:space="preserve">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 </w:t>
      </w:r>
      <w:r w:rsidR="00C90F69" w:rsidRPr="00C81820">
        <w:rPr>
          <w:color w:val="000000"/>
          <w:sz w:val="24"/>
          <w:szCs w:val="24"/>
        </w:rPr>
        <w:t xml:space="preserve">приоритетных основных </w:t>
      </w:r>
      <w:r w:rsidRPr="00C81820">
        <w:rPr>
          <w:color w:val="000000"/>
          <w:sz w:val="24"/>
          <w:szCs w:val="24"/>
        </w:rPr>
        <w:t>мероприятий</w:t>
      </w:r>
      <w:r w:rsidR="00C90F69" w:rsidRPr="00C81820">
        <w:rPr>
          <w:color w:val="000000"/>
          <w:sz w:val="24"/>
          <w:szCs w:val="24"/>
        </w:rPr>
        <w:t xml:space="preserve"> и мероприятий</w:t>
      </w:r>
      <w:r w:rsidRPr="00C81820">
        <w:rPr>
          <w:color w:val="000000"/>
          <w:sz w:val="24"/>
          <w:szCs w:val="24"/>
        </w:rPr>
        <w:t xml:space="preserve"> ведомственных целевых программ и корр</w:t>
      </w:r>
      <w:r w:rsidR="00C90F69" w:rsidRPr="00C81820">
        <w:rPr>
          <w:color w:val="000000"/>
          <w:sz w:val="24"/>
          <w:szCs w:val="24"/>
        </w:rPr>
        <w:t xml:space="preserve">ектировке целевых </w:t>
      </w:r>
      <w:r w:rsidRPr="00C81820">
        <w:rPr>
          <w:color w:val="000000"/>
          <w:sz w:val="24"/>
          <w:szCs w:val="24"/>
        </w:rPr>
        <w:t xml:space="preserve">показателей муниципальной программы на текущий финансовый год и плановый период); </w:t>
      </w:r>
    </w:p>
    <w:p w:rsidR="00C019C9" w:rsidRPr="00C81820" w:rsidRDefault="00C019C9" w:rsidP="00C019C9">
      <w:pPr>
        <w:rPr>
          <w:color w:val="000000"/>
          <w:sz w:val="24"/>
          <w:szCs w:val="24"/>
        </w:rPr>
      </w:pPr>
      <w:r w:rsidRPr="00C81820">
        <w:rPr>
          <w:color w:val="000000"/>
          <w:sz w:val="24"/>
          <w:szCs w:val="24"/>
        </w:rPr>
        <w:t xml:space="preserve">иную информацию в соответствии с методическими </w:t>
      </w:r>
      <w:r w:rsidR="00C90F69" w:rsidRPr="00C81820">
        <w:rPr>
          <w:color w:val="000000"/>
          <w:sz w:val="24"/>
          <w:szCs w:val="24"/>
        </w:rPr>
        <w:t>рекомендациями</w:t>
      </w:r>
      <w:r w:rsidRPr="00C81820">
        <w:rPr>
          <w:color w:val="000000"/>
          <w:sz w:val="24"/>
          <w:szCs w:val="24"/>
        </w:rPr>
        <w:t>.</w:t>
      </w:r>
    </w:p>
    <w:p w:rsidR="00C019C9" w:rsidRPr="00C81820" w:rsidRDefault="00C019C9" w:rsidP="00C019C9">
      <w:pPr>
        <w:rPr>
          <w:sz w:val="24"/>
          <w:szCs w:val="24"/>
        </w:rPr>
      </w:pPr>
      <w:r w:rsidRPr="00C81820">
        <w:rPr>
          <w:sz w:val="24"/>
          <w:szCs w:val="24"/>
        </w:rPr>
        <w:t>5.10</w:t>
      </w:r>
      <w:r w:rsidR="00C90F69" w:rsidRPr="00C81820">
        <w:rPr>
          <w:sz w:val="24"/>
          <w:szCs w:val="24"/>
        </w:rPr>
        <w:t>. </w:t>
      </w:r>
      <w:r w:rsidRPr="00C81820">
        <w:rPr>
          <w:sz w:val="24"/>
          <w:szCs w:val="24"/>
        </w:rPr>
        <w:t xml:space="preserve">Оценка эффективности реализации муниципальной программы проводится ответственным исполнителем в составе годового отчета в соответствии с приложением № 2 к настоящему Порядку.  </w:t>
      </w:r>
    </w:p>
    <w:p w:rsidR="00C019C9" w:rsidRPr="00C81820" w:rsidRDefault="00C019C9" w:rsidP="00C019C9">
      <w:pPr>
        <w:rPr>
          <w:color w:val="FF0000"/>
          <w:sz w:val="24"/>
          <w:szCs w:val="24"/>
        </w:rPr>
      </w:pPr>
      <w:r w:rsidRPr="00C81820">
        <w:rPr>
          <w:sz w:val="24"/>
          <w:szCs w:val="24"/>
        </w:rPr>
        <w:t>5.11.</w:t>
      </w:r>
      <w:r w:rsidR="00C90F69" w:rsidRPr="00C81820">
        <w:rPr>
          <w:sz w:val="24"/>
          <w:szCs w:val="24"/>
        </w:rPr>
        <w:t> </w:t>
      </w:r>
      <w:r w:rsidRPr="00C81820">
        <w:rPr>
          <w:sz w:val="24"/>
          <w:szCs w:val="24"/>
        </w:rPr>
        <w:t xml:space="preserve">По результатам оценки эффективности муниципальной программы Администрацией </w:t>
      </w:r>
      <w:r w:rsidR="00B30677" w:rsidRPr="00C81820">
        <w:rPr>
          <w:sz w:val="24"/>
          <w:szCs w:val="24"/>
        </w:rPr>
        <w:t>Гуково-Гнилушевского сельского поселения</w:t>
      </w:r>
      <w:r w:rsidRPr="00C81820">
        <w:rPr>
          <w:sz w:val="24"/>
          <w:szCs w:val="24"/>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r w:rsidRPr="00C81820">
        <w:rPr>
          <w:color w:val="FF0000"/>
          <w:sz w:val="24"/>
          <w:szCs w:val="24"/>
        </w:rPr>
        <w:t xml:space="preserve"> </w:t>
      </w:r>
    </w:p>
    <w:p w:rsidR="00C019C9" w:rsidRPr="00C81820" w:rsidRDefault="00C019C9" w:rsidP="00C019C9">
      <w:pPr>
        <w:rPr>
          <w:color w:val="FF0000"/>
          <w:sz w:val="24"/>
          <w:szCs w:val="24"/>
        </w:rPr>
      </w:pPr>
      <w:r w:rsidRPr="00C81820">
        <w:rPr>
          <w:sz w:val="24"/>
          <w:szCs w:val="24"/>
        </w:rPr>
        <w:t>5.12</w:t>
      </w:r>
      <w:r w:rsidR="00C90F69" w:rsidRPr="00C81820">
        <w:rPr>
          <w:sz w:val="24"/>
          <w:szCs w:val="24"/>
        </w:rPr>
        <w:t>. </w:t>
      </w:r>
      <w:proofErr w:type="gramStart"/>
      <w:r w:rsidRPr="00C81820">
        <w:rPr>
          <w:sz w:val="24"/>
          <w:szCs w:val="24"/>
        </w:rPr>
        <w:t xml:space="preserve">В случае принятия Администрацией </w:t>
      </w:r>
      <w:r w:rsidR="00B30677" w:rsidRPr="00C81820">
        <w:rPr>
          <w:sz w:val="24"/>
          <w:szCs w:val="24"/>
        </w:rPr>
        <w:t>Гуково-Гнилушевского сельского поселения</w:t>
      </w:r>
      <w:r w:rsidRPr="00C81820">
        <w:rPr>
          <w:sz w:val="24"/>
          <w:szCs w:val="24"/>
        </w:rPr>
        <w:t xml:space="preserve"> решения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ответственный исполнитель муниципальной программы в месячный срок выносит соответствующий проект постановления Администрации </w:t>
      </w:r>
      <w:r w:rsidR="00B30677" w:rsidRPr="00C81820">
        <w:rPr>
          <w:sz w:val="24"/>
          <w:szCs w:val="24"/>
        </w:rPr>
        <w:t>Гуково-Гнилушевского сельского поселения</w:t>
      </w:r>
      <w:r w:rsidRPr="00C81820">
        <w:rPr>
          <w:sz w:val="24"/>
          <w:szCs w:val="24"/>
        </w:rPr>
        <w:t xml:space="preserve"> в порядке, установленном Регламентом Администрации </w:t>
      </w:r>
      <w:r w:rsidR="00B30677" w:rsidRPr="00C81820">
        <w:rPr>
          <w:sz w:val="24"/>
          <w:szCs w:val="24"/>
        </w:rPr>
        <w:t>Гуково-Гнилушевского сельского поселения</w:t>
      </w:r>
      <w:proofErr w:type="gramEnd"/>
      <w:r w:rsidRPr="00C81820">
        <w:rPr>
          <w:sz w:val="24"/>
          <w:szCs w:val="24"/>
        </w:rPr>
        <w:t>.</w:t>
      </w:r>
      <w:r w:rsidRPr="00C81820">
        <w:rPr>
          <w:color w:val="FF0000"/>
          <w:sz w:val="24"/>
          <w:szCs w:val="24"/>
        </w:rPr>
        <w:t xml:space="preserve"> </w:t>
      </w:r>
    </w:p>
    <w:p w:rsidR="007F304F" w:rsidRPr="00C81820" w:rsidRDefault="00C019C9" w:rsidP="00C019C9">
      <w:pPr>
        <w:rPr>
          <w:sz w:val="24"/>
          <w:szCs w:val="24"/>
        </w:rPr>
      </w:pPr>
      <w:r w:rsidRPr="00C81820">
        <w:rPr>
          <w:sz w:val="24"/>
          <w:szCs w:val="24"/>
        </w:rPr>
        <w:t>5.13.</w:t>
      </w:r>
      <w:r w:rsidR="00C90F69" w:rsidRPr="00C81820">
        <w:rPr>
          <w:sz w:val="24"/>
          <w:szCs w:val="24"/>
        </w:rPr>
        <w:t> </w:t>
      </w:r>
      <w:r w:rsidR="007F304F" w:rsidRPr="00C81820">
        <w:rPr>
          <w:sz w:val="24"/>
          <w:szCs w:val="24"/>
        </w:rPr>
        <w:t xml:space="preserve">К годовому отчету за последний год </w:t>
      </w:r>
      <w:proofErr w:type="gramStart"/>
      <w:r w:rsidR="007F304F" w:rsidRPr="00C81820">
        <w:rPr>
          <w:sz w:val="24"/>
          <w:szCs w:val="24"/>
        </w:rPr>
        <w:t>реализации муниципальной программы положения абзаца десятого пункта</w:t>
      </w:r>
      <w:proofErr w:type="gramEnd"/>
      <w:r w:rsidR="007F304F" w:rsidRPr="00C81820">
        <w:rPr>
          <w:sz w:val="24"/>
          <w:szCs w:val="24"/>
        </w:rPr>
        <w:t xml:space="preserve"> 5.9, пунктов 5.11 и 5.12 настоящего раздела не применяются.</w:t>
      </w:r>
    </w:p>
    <w:p w:rsidR="00C019C9" w:rsidRPr="00C81820" w:rsidRDefault="00C90F69" w:rsidP="00C019C9">
      <w:pPr>
        <w:rPr>
          <w:sz w:val="24"/>
          <w:szCs w:val="24"/>
        </w:rPr>
      </w:pPr>
      <w:r w:rsidRPr="00C81820">
        <w:rPr>
          <w:sz w:val="24"/>
          <w:szCs w:val="24"/>
        </w:rPr>
        <w:t>5.14. </w:t>
      </w:r>
      <w:r w:rsidR="00C019C9" w:rsidRPr="00C81820">
        <w:rPr>
          <w:sz w:val="24"/>
          <w:szCs w:val="24"/>
        </w:rPr>
        <w:t xml:space="preserve">Годовой отчет после принятия Администрацией </w:t>
      </w:r>
      <w:r w:rsidR="00B30677" w:rsidRPr="00C81820">
        <w:rPr>
          <w:sz w:val="24"/>
          <w:szCs w:val="24"/>
        </w:rPr>
        <w:t>Гуково-Гнилушевского сельского поселения</w:t>
      </w:r>
      <w:r w:rsidR="00C019C9" w:rsidRPr="00C81820">
        <w:rPr>
          <w:sz w:val="24"/>
          <w:szCs w:val="24"/>
        </w:rPr>
        <w:t xml:space="preserve"> постановления о его утверждении подлежит размещению не позднее 10 рабочих дней на официальном сайте Администрации </w:t>
      </w:r>
      <w:r w:rsidR="00B30677" w:rsidRPr="00C81820">
        <w:rPr>
          <w:sz w:val="24"/>
          <w:szCs w:val="24"/>
        </w:rPr>
        <w:t>Гуково-Гнилушевского сельского поселения</w:t>
      </w:r>
      <w:r w:rsidR="00C019C9" w:rsidRPr="00C81820">
        <w:rPr>
          <w:sz w:val="24"/>
          <w:szCs w:val="24"/>
        </w:rPr>
        <w:t xml:space="preserve"> в информационно-телекоммуникационной сети «Интернет».</w:t>
      </w:r>
    </w:p>
    <w:p w:rsidR="00C019C9" w:rsidRPr="00C81820" w:rsidRDefault="00C019C9" w:rsidP="00C019C9">
      <w:pPr>
        <w:rPr>
          <w:sz w:val="24"/>
          <w:szCs w:val="24"/>
        </w:rPr>
      </w:pPr>
      <w:r w:rsidRPr="00C81820">
        <w:rPr>
          <w:sz w:val="24"/>
          <w:szCs w:val="24"/>
        </w:rPr>
        <w:t>5.1</w:t>
      </w:r>
      <w:r w:rsidR="007F304F" w:rsidRPr="00C81820">
        <w:rPr>
          <w:sz w:val="24"/>
          <w:szCs w:val="24"/>
        </w:rPr>
        <w:t>5</w:t>
      </w:r>
      <w:r w:rsidRPr="00C81820">
        <w:rPr>
          <w:sz w:val="24"/>
          <w:szCs w:val="24"/>
        </w:rPr>
        <w:t>. Итоги реализации муниципальных программ за отчетный                год отражаются в сводном годовом докладе о ходе реализации и об оценке эффективности муниципальных программ (далее – сводный доклад).</w:t>
      </w:r>
    </w:p>
    <w:p w:rsidR="00C019C9" w:rsidRPr="00C81820" w:rsidRDefault="0011712F" w:rsidP="00C019C9">
      <w:pPr>
        <w:rPr>
          <w:sz w:val="24"/>
          <w:szCs w:val="24"/>
        </w:rPr>
      </w:pPr>
      <w:r w:rsidRPr="00C81820">
        <w:rPr>
          <w:sz w:val="24"/>
          <w:szCs w:val="24"/>
        </w:rPr>
        <w:t xml:space="preserve">Сводный доклад формируется </w:t>
      </w:r>
      <w:r w:rsidR="00F80246" w:rsidRPr="00C81820">
        <w:rPr>
          <w:sz w:val="24"/>
          <w:szCs w:val="24"/>
        </w:rPr>
        <w:t>сектором экономики и финансов</w:t>
      </w:r>
      <w:r w:rsidR="00C019C9" w:rsidRPr="00C81820">
        <w:rPr>
          <w:sz w:val="24"/>
          <w:szCs w:val="24"/>
        </w:rPr>
        <w:t xml:space="preserve"> Администрации </w:t>
      </w:r>
      <w:r w:rsidR="00B30677" w:rsidRPr="00C81820">
        <w:rPr>
          <w:sz w:val="24"/>
          <w:szCs w:val="24"/>
        </w:rPr>
        <w:t>Гуково-Гнилушевского сельского поселения</w:t>
      </w:r>
      <w:r w:rsidR="00C019C9" w:rsidRPr="00C81820">
        <w:rPr>
          <w:sz w:val="24"/>
          <w:szCs w:val="24"/>
        </w:rPr>
        <w:t xml:space="preserve"> и направляется в Собрание депутатов </w:t>
      </w:r>
      <w:r w:rsidR="00B30677" w:rsidRPr="00C81820">
        <w:rPr>
          <w:sz w:val="24"/>
          <w:szCs w:val="24"/>
        </w:rPr>
        <w:t>Гуково-Гнилушевского сельского поселения</w:t>
      </w:r>
      <w:r w:rsidR="00C019C9" w:rsidRPr="00C81820">
        <w:rPr>
          <w:sz w:val="24"/>
          <w:szCs w:val="24"/>
        </w:rPr>
        <w:t xml:space="preserve"> в составе годового отчета об исполнении бюджета </w:t>
      </w:r>
      <w:r w:rsidR="00B30677" w:rsidRPr="00C81820">
        <w:rPr>
          <w:sz w:val="24"/>
          <w:szCs w:val="24"/>
        </w:rPr>
        <w:t>Гуково-Гнилушевского сельского поселения</w:t>
      </w:r>
      <w:r w:rsidR="00C019C9" w:rsidRPr="00C81820">
        <w:rPr>
          <w:sz w:val="24"/>
          <w:szCs w:val="24"/>
        </w:rPr>
        <w:t>.</w:t>
      </w:r>
    </w:p>
    <w:p w:rsidR="00C019C9" w:rsidRPr="00C81820" w:rsidRDefault="00C019C9" w:rsidP="00C019C9">
      <w:pPr>
        <w:rPr>
          <w:sz w:val="24"/>
          <w:szCs w:val="24"/>
        </w:rPr>
      </w:pPr>
      <w:r w:rsidRPr="00C81820">
        <w:rPr>
          <w:sz w:val="24"/>
          <w:szCs w:val="24"/>
        </w:rPr>
        <w:t xml:space="preserve">Сводный доклад формируется на основании утвержденных Администрацией </w:t>
      </w:r>
      <w:r w:rsidR="00B30677" w:rsidRPr="00C81820">
        <w:rPr>
          <w:sz w:val="24"/>
          <w:szCs w:val="24"/>
        </w:rPr>
        <w:t>Гуково-Гнилушевского сельского поселения</w:t>
      </w:r>
      <w:r w:rsidRPr="00C81820">
        <w:rPr>
          <w:sz w:val="24"/>
          <w:szCs w:val="24"/>
        </w:rPr>
        <w:t xml:space="preserve"> годовых отчетов и содержит общие сведения о реализации муниципальных программ за отчетный год, а также по каждой муниципальной программе:</w:t>
      </w:r>
    </w:p>
    <w:p w:rsidR="00C019C9" w:rsidRPr="00C81820" w:rsidRDefault="00C019C9" w:rsidP="00C019C9">
      <w:pPr>
        <w:rPr>
          <w:sz w:val="24"/>
          <w:szCs w:val="24"/>
        </w:rPr>
      </w:pPr>
      <w:r w:rsidRPr="00C81820">
        <w:rPr>
          <w:sz w:val="24"/>
          <w:szCs w:val="24"/>
        </w:rPr>
        <w:lastRenderedPageBreak/>
        <w:t>сведения об основных результатах реализации муниципальной программы за отчетный период;</w:t>
      </w:r>
    </w:p>
    <w:p w:rsidR="00C019C9" w:rsidRPr="00C81820" w:rsidRDefault="00C019C9" w:rsidP="00C019C9">
      <w:pPr>
        <w:rPr>
          <w:sz w:val="24"/>
          <w:szCs w:val="24"/>
        </w:rPr>
      </w:pPr>
      <w:r w:rsidRPr="00C81820">
        <w:rPr>
          <w:sz w:val="24"/>
          <w:szCs w:val="24"/>
        </w:rPr>
        <w:t>сведения о степени соответствия установленных и до</w:t>
      </w:r>
      <w:r w:rsidR="00C90F69" w:rsidRPr="00C81820">
        <w:rPr>
          <w:sz w:val="24"/>
          <w:szCs w:val="24"/>
        </w:rPr>
        <w:t xml:space="preserve">стигнутых целевых </w:t>
      </w:r>
      <w:r w:rsidRPr="00C81820">
        <w:rPr>
          <w:sz w:val="24"/>
          <w:szCs w:val="24"/>
        </w:rPr>
        <w:t>показателей муниципальной программы за отчетный год;</w:t>
      </w:r>
    </w:p>
    <w:p w:rsidR="00C019C9" w:rsidRPr="00C81820" w:rsidRDefault="00C019C9" w:rsidP="00C019C9">
      <w:pPr>
        <w:rPr>
          <w:sz w:val="24"/>
          <w:szCs w:val="24"/>
        </w:rPr>
      </w:pPr>
      <w:r w:rsidRPr="00C81820">
        <w:rPr>
          <w:sz w:val="24"/>
          <w:szCs w:val="24"/>
        </w:rPr>
        <w:t xml:space="preserve">сведения о выполнении расходных обязательств </w:t>
      </w:r>
      <w:r w:rsidR="00B30677" w:rsidRPr="00C81820">
        <w:rPr>
          <w:sz w:val="24"/>
          <w:szCs w:val="24"/>
        </w:rPr>
        <w:t>Гуково-Гнилушевского сельского поселения</w:t>
      </w:r>
      <w:r w:rsidRPr="00C81820">
        <w:rPr>
          <w:sz w:val="24"/>
          <w:szCs w:val="24"/>
        </w:rPr>
        <w:t>, связанных с реализацией муниципальной программы;</w:t>
      </w:r>
    </w:p>
    <w:p w:rsidR="00C019C9" w:rsidRPr="00C81820" w:rsidRDefault="00C019C9" w:rsidP="00C019C9">
      <w:pPr>
        <w:rPr>
          <w:sz w:val="24"/>
          <w:szCs w:val="24"/>
        </w:rPr>
      </w:pPr>
      <w:r w:rsidRPr="00C81820">
        <w:rPr>
          <w:sz w:val="24"/>
          <w:szCs w:val="24"/>
        </w:rPr>
        <w:t>уровень реализации муниципальной программы.</w:t>
      </w:r>
    </w:p>
    <w:p w:rsidR="00C019C9" w:rsidRPr="00C81820" w:rsidRDefault="00C019C9" w:rsidP="00C019C9">
      <w:pPr>
        <w:rPr>
          <w:sz w:val="24"/>
          <w:szCs w:val="24"/>
        </w:rPr>
      </w:pPr>
      <w:r w:rsidRPr="00C81820">
        <w:rPr>
          <w:sz w:val="24"/>
          <w:szCs w:val="24"/>
        </w:rPr>
        <w:t>5.1</w:t>
      </w:r>
      <w:r w:rsidR="007F304F" w:rsidRPr="00C81820">
        <w:rPr>
          <w:sz w:val="24"/>
          <w:szCs w:val="24"/>
        </w:rPr>
        <w:t>6</w:t>
      </w:r>
      <w:r w:rsidRPr="00C81820">
        <w:rPr>
          <w:sz w:val="24"/>
          <w:szCs w:val="24"/>
        </w:rPr>
        <w:t>.</w:t>
      </w:r>
      <w:r w:rsidR="00C90F69" w:rsidRPr="00C81820">
        <w:rPr>
          <w:sz w:val="24"/>
          <w:szCs w:val="24"/>
        </w:rPr>
        <w:t> </w:t>
      </w:r>
      <w:r w:rsidRPr="00C81820">
        <w:rPr>
          <w:sz w:val="24"/>
          <w:szCs w:val="24"/>
        </w:rPr>
        <w:t xml:space="preserve">Сводный доклад подлежит размещению не позднее 10 рабочих дней со дня утверждения решением Собрания депутатов </w:t>
      </w:r>
      <w:r w:rsidR="00B30677" w:rsidRPr="00C81820">
        <w:rPr>
          <w:sz w:val="24"/>
          <w:szCs w:val="24"/>
        </w:rPr>
        <w:t>Гуково-Гнилушевского сельского поселения</w:t>
      </w:r>
      <w:r w:rsidRPr="00C81820">
        <w:rPr>
          <w:sz w:val="24"/>
          <w:szCs w:val="24"/>
        </w:rPr>
        <w:t xml:space="preserve"> отчета об исполнении бюджета </w:t>
      </w:r>
      <w:r w:rsidR="00B30677" w:rsidRPr="00C81820">
        <w:rPr>
          <w:sz w:val="24"/>
          <w:szCs w:val="24"/>
        </w:rPr>
        <w:t>Гуково-Гнилушевского сельского поселения</w:t>
      </w:r>
      <w:r w:rsidRPr="00C81820">
        <w:rPr>
          <w:sz w:val="24"/>
          <w:szCs w:val="24"/>
        </w:rPr>
        <w:t xml:space="preserve"> на официальном сайте Администрации </w:t>
      </w:r>
      <w:r w:rsidR="00B30677" w:rsidRPr="00C81820">
        <w:rPr>
          <w:sz w:val="24"/>
          <w:szCs w:val="24"/>
        </w:rPr>
        <w:t>Гуково-Гнилушевского сельского поселения</w:t>
      </w:r>
      <w:r w:rsidRPr="00C81820">
        <w:rPr>
          <w:sz w:val="24"/>
          <w:szCs w:val="24"/>
        </w:rPr>
        <w:t xml:space="preserve"> в информационно-телекоммуникационной сети «Интернет».</w:t>
      </w:r>
    </w:p>
    <w:p w:rsidR="00C019C9" w:rsidRPr="00C81820" w:rsidRDefault="00C019C9" w:rsidP="00C019C9">
      <w:pPr>
        <w:widowControl w:val="0"/>
        <w:rPr>
          <w:color w:val="000000"/>
          <w:sz w:val="24"/>
          <w:szCs w:val="24"/>
        </w:rPr>
      </w:pPr>
      <w:r w:rsidRPr="00C81820">
        <w:rPr>
          <w:sz w:val="24"/>
          <w:szCs w:val="24"/>
        </w:rPr>
        <w:t>5.1</w:t>
      </w:r>
      <w:r w:rsidR="007F304F" w:rsidRPr="00C81820">
        <w:rPr>
          <w:sz w:val="24"/>
          <w:szCs w:val="24"/>
        </w:rPr>
        <w:t>7</w:t>
      </w:r>
      <w:r w:rsidRPr="00C81820">
        <w:rPr>
          <w:sz w:val="24"/>
          <w:szCs w:val="24"/>
        </w:rPr>
        <w:t>. Внесение изменений в муниципальную программу осуществляется по инициативе ответственного исполнителя</w:t>
      </w:r>
      <w:r w:rsidR="00C90F69" w:rsidRPr="00C81820">
        <w:rPr>
          <w:sz w:val="24"/>
          <w:szCs w:val="24"/>
        </w:rPr>
        <w:t xml:space="preserve">, </w:t>
      </w:r>
      <w:r w:rsidRPr="00C81820">
        <w:rPr>
          <w:sz w:val="24"/>
          <w:szCs w:val="24"/>
        </w:rPr>
        <w:t>соисполнителя (по согласованию с ответственным исполнителем)</w:t>
      </w:r>
      <w:r w:rsidR="00C90F69" w:rsidRPr="00C81820">
        <w:rPr>
          <w:sz w:val="24"/>
          <w:szCs w:val="24"/>
        </w:rPr>
        <w:t xml:space="preserve"> либо участником, являющегося органом местного самоуправления Администрации </w:t>
      </w:r>
      <w:r w:rsidR="00B30677" w:rsidRPr="00C81820">
        <w:rPr>
          <w:sz w:val="24"/>
          <w:szCs w:val="24"/>
        </w:rPr>
        <w:t>Гуково-Гнилушевского сельского поселения</w:t>
      </w:r>
      <w:r w:rsidR="00C90F69" w:rsidRPr="00C81820">
        <w:rPr>
          <w:sz w:val="24"/>
          <w:szCs w:val="24"/>
        </w:rPr>
        <w:t xml:space="preserve"> (по согласованию с соисполнителем и ответственным исполнителем)</w:t>
      </w:r>
      <w:r w:rsidRPr="00C81820">
        <w:rPr>
          <w:sz w:val="24"/>
          <w:szCs w:val="24"/>
        </w:rPr>
        <w:t xml:space="preserve"> в порядке, установленном Регламентом Администрации </w:t>
      </w:r>
      <w:r w:rsidR="00B30677" w:rsidRPr="00C81820">
        <w:rPr>
          <w:sz w:val="24"/>
          <w:szCs w:val="24"/>
        </w:rPr>
        <w:t>Гуково-Гнилушевского сельского поселения</w:t>
      </w:r>
      <w:r w:rsidRPr="00C81820">
        <w:rPr>
          <w:sz w:val="24"/>
          <w:szCs w:val="24"/>
        </w:rPr>
        <w:t>.</w:t>
      </w:r>
    </w:p>
    <w:p w:rsidR="00C019C9" w:rsidRPr="00C81820" w:rsidRDefault="00C019C9" w:rsidP="00C019C9">
      <w:pPr>
        <w:widowControl w:val="0"/>
        <w:rPr>
          <w:color w:val="000000"/>
          <w:spacing w:val="-6"/>
          <w:sz w:val="24"/>
          <w:szCs w:val="24"/>
        </w:rPr>
      </w:pPr>
      <w:r w:rsidRPr="00C81820">
        <w:rPr>
          <w:color w:val="000000"/>
          <w:sz w:val="24"/>
          <w:szCs w:val="24"/>
        </w:rPr>
        <w:t xml:space="preserve">Обращение к </w:t>
      </w:r>
      <w:r w:rsidRPr="00C81820">
        <w:rPr>
          <w:sz w:val="24"/>
          <w:szCs w:val="24"/>
        </w:rPr>
        <w:t xml:space="preserve">главе Администрации </w:t>
      </w:r>
      <w:r w:rsidR="00B30677" w:rsidRPr="00C81820">
        <w:rPr>
          <w:sz w:val="24"/>
          <w:szCs w:val="24"/>
        </w:rPr>
        <w:t>Гуково-Гнилушевского сельского поселения</w:t>
      </w:r>
      <w:r w:rsidRPr="00C81820">
        <w:rPr>
          <w:sz w:val="24"/>
          <w:szCs w:val="24"/>
        </w:rPr>
        <w:t xml:space="preserve"> с просьбой о разрешении на внесение изменений в муниципальные программы </w:t>
      </w:r>
      <w:r w:rsidRPr="00C81820">
        <w:rPr>
          <w:color w:val="000000"/>
          <w:sz w:val="24"/>
          <w:szCs w:val="24"/>
        </w:rPr>
        <w:t xml:space="preserve">(с приложением проектов правовых актов и пояснительной информации о вносимых изменениях, в том числе расчетов и </w:t>
      </w:r>
      <w:r w:rsidRPr="00C81820">
        <w:rPr>
          <w:color w:val="000000"/>
          <w:spacing w:val="-6"/>
          <w:sz w:val="24"/>
          <w:szCs w:val="24"/>
        </w:rPr>
        <w:t>обоснований по бюджетным ассигнованиям)</w:t>
      </w:r>
      <w:r w:rsidR="005A28C1" w:rsidRPr="00C81820">
        <w:rPr>
          <w:color w:val="000000"/>
          <w:spacing w:val="-6"/>
          <w:sz w:val="24"/>
          <w:szCs w:val="24"/>
        </w:rPr>
        <w:t xml:space="preserve"> </w:t>
      </w:r>
      <w:r w:rsidR="005A28C1" w:rsidRPr="00C81820">
        <w:rPr>
          <w:sz w:val="24"/>
          <w:szCs w:val="24"/>
        </w:rPr>
        <w:t xml:space="preserve">подлежит согласованию в Финансово-экономическом управлении Администрации </w:t>
      </w:r>
      <w:r w:rsidR="00B30677" w:rsidRPr="00C81820">
        <w:rPr>
          <w:sz w:val="24"/>
          <w:szCs w:val="24"/>
        </w:rPr>
        <w:t>Гуково-Гнилушевского сельского поселения</w:t>
      </w:r>
      <w:r w:rsidRPr="00C81820">
        <w:rPr>
          <w:color w:val="000000"/>
          <w:spacing w:val="-6"/>
          <w:sz w:val="24"/>
          <w:szCs w:val="24"/>
        </w:rPr>
        <w:t xml:space="preserve">. </w:t>
      </w:r>
    </w:p>
    <w:p w:rsidR="00C019C9" w:rsidRPr="00C81820" w:rsidRDefault="00C019C9" w:rsidP="00C019C9">
      <w:pPr>
        <w:widowControl w:val="0"/>
        <w:rPr>
          <w:color w:val="000000"/>
          <w:sz w:val="24"/>
          <w:szCs w:val="24"/>
        </w:rPr>
      </w:pPr>
      <w:proofErr w:type="gramStart"/>
      <w:r w:rsidRPr="00C81820">
        <w:rPr>
          <w:color w:val="000000"/>
          <w:spacing w:val="-6"/>
          <w:sz w:val="24"/>
          <w:szCs w:val="24"/>
        </w:rPr>
        <w:t>В случае приведения муниципальных</w:t>
      </w:r>
      <w:r w:rsidRPr="00C81820">
        <w:rPr>
          <w:color w:val="000000"/>
          <w:sz w:val="24"/>
          <w:szCs w:val="24"/>
        </w:rPr>
        <w:t xml:space="preserve"> программ в соответствие с </w:t>
      </w:r>
      <w:r w:rsidRPr="00C81820">
        <w:rPr>
          <w:sz w:val="24"/>
          <w:szCs w:val="24"/>
        </w:rPr>
        <w:t xml:space="preserve">решением Собрания депутатов </w:t>
      </w:r>
      <w:r w:rsidR="00B30677" w:rsidRPr="00C81820">
        <w:rPr>
          <w:sz w:val="24"/>
          <w:szCs w:val="24"/>
        </w:rPr>
        <w:t>Гуково-Гнилушевского сельского поселения</w:t>
      </w:r>
      <w:r w:rsidRPr="00C81820">
        <w:rPr>
          <w:sz w:val="24"/>
          <w:szCs w:val="24"/>
        </w:rPr>
        <w:t xml:space="preserve"> о бюджете </w:t>
      </w:r>
      <w:r w:rsidR="00B30677" w:rsidRPr="00C81820">
        <w:rPr>
          <w:sz w:val="24"/>
          <w:szCs w:val="24"/>
        </w:rPr>
        <w:t>Гуково-Гнилушевского сельского поселения</w:t>
      </w:r>
      <w:r w:rsidRPr="00C81820">
        <w:rPr>
          <w:sz w:val="24"/>
          <w:szCs w:val="24"/>
        </w:rPr>
        <w:t xml:space="preserve"> на очередной финансовый год и на плановый период</w:t>
      </w:r>
      <w:r w:rsidRPr="00C81820">
        <w:rPr>
          <w:color w:val="000000"/>
          <w:sz w:val="24"/>
          <w:szCs w:val="24"/>
        </w:rPr>
        <w:t xml:space="preserve"> и о внесении изменений в </w:t>
      </w:r>
      <w:r w:rsidRPr="00C81820">
        <w:rPr>
          <w:sz w:val="24"/>
          <w:szCs w:val="24"/>
        </w:rPr>
        <w:t xml:space="preserve">решение Собрания депутатов </w:t>
      </w:r>
      <w:r w:rsidR="00B30677" w:rsidRPr="00C81820">
        <w:rPr>
          <w:sz w:val="24"/>
          <w:szCs w:val="24"/>
        </w:rPr>
        <w:t>Гуково-Гнилушевского сельского поселения</w:t>
      </w:r>
      <w:r w:rsidRPr="00C81820">
        <w:rPr>
          <w:sz w:val="24"/>
          <w:szCs w:val="24"/>
        </w:rPr>
        <w:t xml:space="preserve"> о бюджете </w:t>
      </w:r>
      <w:r w:rsidR="00B30677" w:rsidRPr="00C81820">
        <w:rPr>
          <w:sz w:val="24"/>
          <w:szCs w:val="24"/>
        </w:rPr>
        <w:t>Гуково-Гнилушевского сельского поселения</w:t>
      </w:r>
      <w:r w:rsidRPr="00C81820">
        <w:rPr>
          <w:sz w:val="24"/>
          <w:szCs w:val="24"/>
        </w:rPr>
        <w:t xml:space="preserve"> на очередной финансовый год и на плановый период</w:t>
      </w:r>
      <w:r w:rsidRPr="00C81820">
        <w:rPr>
          <w:color w:val="000000"/>
          <w:sz w:val="24"/>
          <w:szCs w:val="24"/>
        </w:rPr>
        <w:t xml:space="preserve"> и необходимости в связи с этим корректировки це</w:t>
      </w:r>
      <w:r w:rsidR="0011712F" w:rsidRPr="00C81820">
        <w:rPr>
          <w:color w:val="000000"/>
          <w:sz w:val="24"/>
          <w:szCs w:val="24"/>
        </w:rPr>
        <w:t>левых показателей</w:t>
      </w:r>
      <w:proofErr w:type="gramEnd"/>
      <w:r w:rsidR="0011712F" w:rsidRPr="00C81820">
        <w:rPr>
          <w:color w:val="000000"/>
          <w:sz w:val="24"/>
          <w:szCs w:val="24"/>
        </w:rPr>
        <w:t xml:space="preserve"> </w:t>
      </w:r>
      <w:r w:rsidRPr="00C81820">
        <w:rPr>
          <w:color w:val="000000"/>
          <w:sz w:val="24"/>
          <w:szCs w:val="24"/>
        </w:rPr>
        <w:t xml:space="preserve">получение разрешения </w:t>
      </w:r>
      <w:r w:rsidRPr="00C81820">
        <w:rPr>
          <w:sz w:val="24"/>
          <w:szCs w:val="24"/>
        </w:rPr>
        <w:t xml:space="preserve">главы Администрации </w:t>
      </w:r>
      <w:r w:rsidR="00B30677" w:rsidRPr="00C81820">
        <w:rPr>
          <w:sz w:val="24"/>
          <w:szCs w:val="24"/>
        </w:rPr>
        <w:t>Гуково-Гнилушевского сельского поселения</w:t>
      </w:r>
      <w:r w:rsidRPr="00C81820">
        <w:rPr>
          <w:color w:val="000000"/>
          <w:sz w:val="24"/>
          <w:szCs w:val="24"/>
        </w:rPr>
        <w:t xml:space="preserve"> не требуется.</w:t>
      </w:r>
      <w:r w:rsidR="007F304F" w:rsidRPr="00C81820">
        <w:rPr>
          <w:color w:val="000000"/>
          <w:sz w:val="24"/>
          <w:szCs w:val="24"/>
        </w:rPr>
        <w:t xml:space="preserve"> В случае необходимости изменения целей, задач муниципальной программы (подпрограмм), перечня показателей, состава основных мероприятий и приоритетных основных мероприятий обращение к главе Администрации </w:t>
      </w:r>
      <w:r w:rsidR="00B30677" w:rsidRPr="00C81820">
        <w:rPr>
          <w:color w:val="000000"/>
          <w:sz w:val="24"/>
          <w:szCs w:val="24"/>
        </w:rPr>
        <w:t>Гуково-Гнилушевского сельского поселения</w:t>
      </w:r>
      <w:r w:rsidR="007F304F" w:rsidRPr="00C81820">
        <w:rPr>
          <w:color w:val="000000"/>
          <w:sz w:val="24"/>
          <w:szCs w:val="24"/>
        </w:rPr>
        <w:t xml:space="preserve"> с просьбой о разрешении на внесение таких изменений подлежит обязательному согласованию в </w:t>
      </w:r>
      <w:r w:rsidR="00F80246" w:rsidRPr="00C81820">
        <w:rPr>
          <w:color w:val="000000"/>
          <w:sz w:val="24"/>
          <w:szCs w:val="24"/>
        </w:rPr>
        <w:t>секторе экономики и финансов</w:t>
      </w:r>
      <w:r w:rsidR="007F304F" w:rsidRPr="00C81820">
        <w:rPr>
          <w:color w:val="000000"/>
          <w:sz w:val="24"/>
          <w:szCs w:val="24"/>
        </w:rPr>
        <w:t xml:space="preserve"> Администрации </w:t>
      </w:r>
      <w:r w:rsidR="00B30677" w:rsidRPr="00C81820">
        <w:rPr>
          <w:color w:val="000000"/>
          <w:sz w:val="24"/>
          <w:szCs w:val="24"/>
        </w:rPr>
        <w:t>Гуково-Гнилушевского сельского поселения</w:t>
      </w:r>
      <w:r w:rsidR="000B1C66" w:rsidRPr="00C81820">
        <w:rPr>
          <w:color w:val="000000"/>
          <w:sz w:val="24"/>
          <w:szCs w:val="24"/>
        </w:rPr>
        <w:t>.</w:t>
      </w:r>
    </w:p>
    <w:p w:rsidR="00C019C9" w:rsidRPr="00C81820" w:rsidRDefault="00C019C9" w:rsidP="00C019C9">
      <w:pPr>
        <w:spacing w:line="252" w:lineRule="auto"/>
        <w:rPr>
          <w:color w:val="000000"/>
          <w:sz w:val="24"/>
          <w:szCs w:val="24"/>
        </w:rPr>
      </w:pPr>
      <w:proofErr w:type="gramStart"/>
      <w:r w:rsidRPr="00C81820">
        <w:rPr>
          <w:color w:val="000000"/>
          <w:sz w:val="24"/>
          <w:szCs w:val="24"/>
        </w:rPr>
        <w:t xml:space="preserve">Ответственные исполнители муниципальных программ в установленном порядке вносят изменения </w:t>
      </w:r>
      <w:r w:rsidRPr="00C81820">
        <w:rPr>
          <w:color w:val="000000"/>
          <w:spacing w:val="-6"/>
          <w:sz w:val="24"/>
          <w:szCs w:val="24"/>
        </w:rPr>
        <w:t>в муниципальные</w:t>
      </w:r>
      <w:r w:rsidRPr="00C81820">
        <w:rPr>
          <w:color w:val="000000"/>
          <w:sz w:val="24"/>
          <w:szCs w:val="24"/>
        </w:rPr>
        <w:t xml:space="preserve"> программы по основным мероприятиям подпрограмм, </w:t>
      </w:r>
      <w:r w:rsidR="005A28C1" w:rsidRPr="00C81820">
        <w:rPr>
          <w:color w:val="000000"/>
          <w:sz w:val="24"/>
          <w:szCs w:val="24"/>
        </w:rPr>
        <w:t xml:space="preserve">приоритетным основным мероприятиям и </w:t>
      </w:r>
      <w:r w:rsidRPr="00C81820">
        <w:rPr>
          <w:color w:val="000000"/>
          <w:sz w:val="24"/>
          <w:szCs w:val="24"/>
        </w:rPr>
        <w:t>мероприятиям ведомственных целевых программ</w:t>
      </w:r>
      <w:r w:rsidR="005A28C1" w:rsidRPr="00C81820">
        <w:rPr>
          <w:color w:val="000000"/>
          <w:sz w:val="24"/>
          <w:szCs w:val="24"/>
        </w:rPr>
        <w:t>, а также показателям</w:t>
      </w:r>
      <w:r w:rsidRPr="00C81820">
        <w:rPr>
          <w:color w:val="000000"/>
          <w:sz w:val="24"/>
          <w:szCs w:val="24"/>
        </w:rPr>
        <w:t xml:space="preserve"> текущего финансового года и (или) планового периода в текущем финансовом году, за исключением изменений наименований основных мероприятий подпрограмм,</w:t>
      </w:r>
      <w:r w:rsidR="005A28C1" w:rsidRPr="00C81820">
        <w:rPr>
          <w:color w:val="000000"/>
          <w:sz w:val="24"/>
          <w:szCs w:val="24"/>
        </w:rPr>
        <w:t xml:space="preserve"> приоритетных основных мероприятий и </w:t>
      </w:r>
      <w:r w:rsidRPr="00C81820">
        <w:rPr>
          <w:color w:val="000000"/>
          <w:sz w:val="24"/>
          <w:szCs w:val="24"/>
        </w:rPr>
        <w:t xml:space="preserve"> мероприятий ведомственных целевых программ в случаях, установленных бюджетным законодательством.</w:t>
      </w:r>
      <w:proofErr w:type="gramEnd"/>
    </w:p>
    <w:p w:rsidR="00C019C9" w:rsidRPr="00C81820" w:rsidRDefault="007F304F" w:rsidP="00C019C9">
      <w:pPr>
        <w:tabs>
          <w:tab w:val="left" w:pos="851"/>
        </w:tabs>
        <w:spacing w:line="252" w:lineRule="auto"/>
        <w:rPr>
          <w:sz w:val="24"/>
          <w:szCs w:val="24"/>
        </w:rPr>
      </w:pPr>
      <w:r w:rsidRPr="00C81820">
        <w:rPr>
          <w:sz w:val="24"/>
          <w:szCs w:val="24"/>
        </w:rPr>
        <w:t>5.18</w:t>
      </w:r>
      <w:r w:rsidR="00C019C9" w:rsidRPr="00C81820">
        <w:rPr>
          <w:sz w:val="24"/>
          <w:szCs w:val="24"/>
        </w:rPr>
        <w:t>. 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5 рабочих дней со</w:t>
      </w:r>
      <w:r w:rsidR="005A28C1" w:rsidRPr="00C81820">
        <w:rPr>
          <w:sz w:val="24"/>
          <w:szCs w:val="24"/>
        </w:rPr>
        <w:t xml:space="preserve"> дня утверждения постановлением </w:t>
      </w:r>
      <w:r w:rsidR="00C019C9" w:rsidRPr="00C81820">
        <w:rPr>
          <w:sz w:val="24"/>
          <w:szCs w:val="24"/>
        </w:rPr>
        <w:t xml:space="preserve">Администрации </w:t>
      </w:r>
      <w:r w:rsidR="00B30677" w:rsidRPr="00C81820">
        <w:rPr>
          <w:sz w:val="24"/>
          <w:szCs w:val="24"/>
        </w:rPr>
        <w:t>Гуково-Гнилушевского сельского поселения</w:t>
      </w:r>
      <w:r w:rsidR="00C019C9" w:rsidRPr="00C81820">
        <w:rPr>
          <w:sz w:val="24"/>
          <w:szCs w:val="24"/>
        </w:rPr>
        <w:t xml:space="preserve"> указанных изменений вносит соответствующие изменения в план реализации.</w:t>
      </w:r>
    </w:p>
    <w:p w:rsidR="00C019C9" w:rsidRPr="00C81820" w:rsidRDefault="00C019C9" w:rsidP="00C019C9">
      <w:pPr>
        <w:spacing w:line="252" w:lineRule="auto"/>
        <w:rPr>
          <w:sz w:val="24"/>
          <w:szCs w:val="24"/>
        </w:rPr>
      </w:pPr>
      <w:r w:rsidRPr="00C81820">
        <w:rPr>
          <w:sz w:val="24"/>
          <w:szCs w:val="24"/>
        </w:rPr>
        <w:lastRenderedPageBreak/>
        <w:t>5.1</w:t>
      </w:r>
      <w:r w:rsidR="007F304F" w:rsidRPr="00C81820">
        <w:rPr>
          <w:sz w:val="24"/>
          <w:szCs w:val="24"/>
        </w:rPr>
        <w:t>9</w:t>
      </w:r>
      <w:r w:rsidRPr="00C81820">
        <w:rPr>
          <w:sz w:val="24"/>
          <w:szCs w:val="24"/>
        </w:rPr>
        <w:t xml:space="preserve">. Информация о реализации муниципальных программ подлежит размещению на сайте Администрации </w:t>
      </w:r>
      <w:r w:rsidR="00B30677" w:rsidRPr="00C81820">
        <w:rPr>
          <w:sz w:val="24"/>
          <w:szCs w:val="24"/>
        </w:rPr>
        <w:t>Гуково-Гнилушевского сельского поселения</w:t>
      </w:r>
      <w:r w:rsidRPr="00C81820">
        <w:rPr>
          <w:sz w:val="24"/>
          <w:szCs w:val="24"/>
        </w:rPr>
        <w:t xml:space="preserve"> в информационно-коммуникационной сети «Интернет». </w:t>
      </w:r>
    </w:p>
    <w:p w:rsidR="00C019C9" w:rsidRPr="00C81820" w:rsidRDefault="00C019C9" w:rsidP="00C019C9">
      <w:pPr>
        <w:spacing w:line="252" w:lineRule="auto"/>
        <w:rPr>
          <w:sz w:val="24"/>
          <w:szCs w:val="24"/>
        </w:rPr>
      </w:pPr>
    </w:p>
    <w:p w:rsidR="00C019C9" w:rsidRPr="00C81820" w:rsidRDefault="00C019C9" w:rsidP="00384C3C">
      <w:pPr>
        <w:spacing w:line="252" w:lineRule="auto"/>
        <w:jc w:val="center"/>
        <w:rPr>
          <w:sz w:val="24"/>
          <w:szCs w:val="24"/>
        </w:rPr>
      </w:pPr>
      <w:r w:rsidRPr="00C81820">
        <w:rPr>
          <w:sz w:val="24"/>
          <w:szCs w:val="24"/>
        </w:rPr>
        <w:t>6. Полномочия ответственного исполнителя, соисполнителей и участников муниципальной программы при разработке и реализации муниципальных программ</w:t>
      </w:r>
    </w:p>
    <w:p w:rsidR="00C019C9" w:rsidRPr="00C81820" w:rsidRDefault="00C019C9" w:rsidP="00C019C9">
      <w:pPr>
        <w:spacing w:line="252" w:lineRule="auto"/>
        <w:rPr>
          <w:sz w:val="24"/>
          <w:szCs w:val="24"/>
        </w:rPr>
      </w:pPr>
      <w:r w:rsidRPr="00C81820">
        <w:rPr>
          <w:sz w:val="24"/>
          <w:szCs w:val="24"/>
        </w:rPr>
        <w:t xml:space="preserve">6.1. Ответственный исполнитель муниципальной программы: </w:t>
      </w:r>
    </w:p>
    <w:p w:rsidR="00C019C9" w:rsidRPr="00C81820" w:rsidRDefault="00C019C9" w:rsidP="00C019C9">
      <w:pPr>
        <w:spacing w:line="252" w:lineRule="auto"/>
        <w:rPr>
          <w:sz w:val="24"/>
          <w:szCs w:val="24"/>
        </w:rPr>
      </w:pPr>
      <w:r w:rsidRPr="00C81820">
        <w:rPr>
          <w:sz w:val="24"/>
          <w:szCs w:val="24"/>
        </w:rPr>
        <w:t xml:space="preserve">обеспечивает разработку муниципальной программы, ее согласование с соисполнителями и внесение в установленном порядке проекта постановления Администрации </w:t>
      </w:r>
      <w:r w:rsidR="00B30677" w:rsidRPr="00C81820">
        <w:rPr>
          <w:sz w:val="24"/>
          <w:szCs w:val="24"/>
        </w:rPr>
        <w:t>Гуково-Гнилушевского сельского поселения</w:t>
      </w:r>
      <w:r w:rsidRPr="00C81820">
        <w:rPr>
          <w:sz w:val="24"/>
          <w:szCs w:val="24"/>
        </w:rPr>
        <w:t xml:space="preserve"> об утверждении муниципальной программы в Администрацию </w:t>
      </w:r>
      <w:r w:rsidR="00B30677" w:rsidRPr="00C81820">
        <w:rPr>
          <w:sz w:val="24"/>
          <w:szCs w:val="24"/>
        </w:rPr>
        <w:t>Гуково-Гнилушевского сельского поселения</w:t>
      </w:r>
      <w:r w:rsidRPr="00C81820">
        <w:rPr>
          <w:sz w:val="24"/>
          <w:szCs w:val="24"/>
        </w:rPr>
        <w:t xml:space="preserve">; </w:t>
      </w:r>
    </w:p>
    <w:p w:rsidR="00C019C9" w:rsidRPr="00C81820" w:rsidRDefault="00C019C9" w:rsidP="00C019C9">
      <w:pPr>
        <w:spacing w:line="252" w:lineRule="auto"/>
        <w:rPr>
          <w:sz w:val="24"/>
          <w:szCs w:val="24"/>
        </w:rPr>
      </w:pPr>
      <w:r w:rsidRPr="00C81820">
        <w:rPr>
          <w:sz w:val="24"/>
          <w:szCs w:val="24"/>
        </w:rPr>
        <w:t xml:space="preserve">формирует в соответствии с методическими рекомендациями структуру муниципальной программы, а также перечень соисполнителей и участников муниципальной программы; </w:t>
      </w:r>
    </w:p>
    <w:p w:rsidR="00C019C9" w:rsidRPr="00C81820" w:rsidRDefault="00C019C9" w:rsidP="00C019C9">
      <w:pPr>
        <w:spacing w:line="252" w:lineRule="auto"/>
        <w:rPr>
          <w:sz w:val="24"/>
          <w:szCs w:val="24"/>
        </w:rPr>
      </w:pPr>
      <w:r w:rsidRPr="00C81820">
        <w:rPr>
          <w:sz w:val="24"/>
          <w:szCs w:val="24"/>
        </w:rPr>
        <w:t xml:space="preserve">организует реализацию муниципальной программы, вносит предложения главе Администрации </w:t>
      </w:r>
      <w:r w:rsidR="00B30677" w:rsidRPr="00C81820">
        <w:rPr>
          <w:sz w:val="24"/>
          <w:szCs w:val="24"/>
        </w:rPr>
        <w:t>Гуково-Гнилушевского сельского поселения</w:t>
      </w:r>
      <w:r w:rsidRPr="00C81820">
        <w:rPr>
          <w:sz w:val="24"/>
          <w:szCs w:val="24"/>
        </w:rPr>
        <w:t xml:space="preserve"> об изменениях в муниципальную программу и несет ответственность за д</w:t>
      </w:r>
      <w:r w:rsidR="00C27925" w:rsidRPr="00C81820">
        <w:rPr>
          <w:sz w:val="24"/>
          <w:szCs w:val="24"/>
        </w:rPr>
        <w:t xml:space="preserve">остижение целевых </w:t>
      </w:r>
      <w:r w:rsidRPr="00C81820">
        <w:rPr>
          <w:sz w:val="24"/>
          <w:szCs w:val="24"/>
        </w:rPr>
        <w:t xml:space="preserve">показателей муниципальной программы, а также конечных результатов ее реализации; </w:t>
      </w:r>
    </w:p>
    <w:p w:rsidR="00C019C9" w:rsidRPr="00C81820" w:rsidRDefault="00C019C9" w:rsidP="00C019C9">
      <w:pPr>
        <w:spacing w:line="252" w:lineRule="auto"/>
        <w:rPr>
          <w:sz w:val="24"/>
          <w:szCs w:val="24"/>
        </w:rPr>
      </w:pPr>
      <w:r w:rsidRPr="00C81820">
        <w:rPr>
          <w:sz w:val="24"/>
          <w:szCs w:val="24"/>
        </w:rPr>
        <w:t xml:space="preserve">представляет по запросу </w:t>
      </w:r>
      <w:r w:rsidR="00AE34A4" w:rsidRPr="00C81820">
        <w:rPr>
          <w:sz w:val="24"/>
          <w:szCs w:val="24"/>
        </w:rPr>
        <w:t>сектора экономики и финансов</w:t>
      </w:r>
      <w:r w:rsidRPr="00C81820">
        <w:rPr>
          <w:sz w:val="24"/>
          <w:szCs w:val="24"/>
        </w:rPr>
        <w:t xml:space="preserve"> Администрации </w:t>
      </w:r>
      <w:r w:rsidR="00B30677" w:rsidRPr="00C81820">
        <w:rPr>
          <w:sz w:val="24"/>
          <w:szCs w:val="24"/>
        </w:rPr>
        <w:t>Гуково-Гнилушевского сельского поселения</w:t>
      </w:r>
      <w:r w:rsidRPr="00C81820">
        <w:rPr>
          <w:sz w:val="24"/>
          <w:szCs w:val="24"/>
        </w:rPr>
        <w:t xml:space="preserve"> сведения (с учетом информации, представленной соисполнителями и участниками муниципальной программы), о реализации муниципальной программы; </w:t>
      </w:r>
    </w:p>
    <w:p w:rsidR="00C019C9" w:rsidRPr="00C81820" w:rsidRDefault="00C019C9" w:rsidP="00C019C9">
      <w:pPr>
        <w:tabs>
          <w:tab w:val="left" w:pos="567"/>
        </w:tabs>
        <w:autoSpaceDE w:val="0"/>
        <w:autoSpaceDN w:val="0"/>
        <w:adjustRightInd w:val="0"/>
        <w:spacing w:line="252" w:lineRule="auto"/>
        <w:rPr>
          <w:sz w:val="24"/>
          <w:szCs w:val="24"/>
        </w:rPr>
      </w:pPr>
      <w:r w:rsidRPr="00C81820">
        <w:rPr>
          <w:sz w:val="24"/>
          <w:szCs w:val="24"/>
        </w:rPr>
        <w:t xml:space="preserve">подготавливает отчеты об исполнении плана реализации (с учетом информации, представленной соисполнителями и участниками муниципальной программы) по итогам полугодия, 9 месяцев и </w:t>
      </w:r>
      <w:r w:rsidR="00C27925" w:rsidRPr="00C81820">
        <w:rPr>
          <w:sz w:val="24"/>
          <w:szCs w:val="24"/>
        </w:rPr>
        <w:t xml:space="preserve">направляет их в </w:t>
      </w:r>
      <w:r w:rsidR="00AE34A4" w:rsidRPr="00C81820">
        <w:rPr>
          <w:sz w:val="24"/>
          <w:szCs w:val="24"/>
        </w:rPr>
        <w:t>сектор экономики и финансов</w:t>
      </w:r>
      <w:r w:rsidRPr="00C81820">
        <w:rPr>
          <w:sz w:val="24"/>
          <w:szCs w:val="24"/>
        </w:rPr>
        <w:t xml:space="preserve"> Администрации </w:t>
      </w:r>
      <w:r w:rsidR="00B30677" w:rsidRPr="00C81820">
        <w:rPr>
          <w:sz w:val="24"/>
          <w:szCs w:val="24"/>
        </w:rPr>
        <w:t>Гуково-Гнилушевского сельского поселения</w:t>
      </w:r>
      <w:r w:rsidRPr="00C81820">
        <w:rPr>
          <w:sz w:val="24"/>
          <w:szCs w:val="24"/>
        </w:rPr>
        <w:t>;</w:t>
      </w:r>
    </w:p>
    <w:p w:rsidR="00C019C9" w:rsidRPr="00C81820" w:rsidRDefault="00C019C9" w:rsidP="00C019C9">
      <w:pPr>
        <w:autoSpaceDE w:val="0"/>
        <w:autoSpaceDN w:val="0"/>
        <w:adjustRightInd w:val="0"/>
        <w:spacing w:line="252" w:lineRule="auto"/>
        <w:rPr>
          <w:sz w:val="24"/>
          <w:szCs w:val="24"/>
        </w:rPr>
      </w:pPr>
      <w:r w:rsidRPr="00C81820">
        <w:rPr>
          <w:sz w:val="24"/>
          <w:szCs w:val="24"/>
        </w:rPr>
        <w:t xml:space="preserve">подготавливает отчет о реализации муниципальной программы по итогам года, согласовывает и вносит на рассмотрение Администрации </w:t>
      </w:r>
      <w:r w:rsidR="00B30677" w:rsidRPr="00C81820">
        <w:rPr>
          <w:sz w:val="24"/>
          <w:szCs w:val="24"/>
        </w:rPr>
        <w:t>Гуково-Гнилушевского сельского поселения</w:t>
      </w:r>
      <w:r w:rsidRPr="00C81820">
        <w:rPr>
          <w:sz w:val="24"/>
          <w:szCs w:val="24"/>
        </w:rPr>
        <w:t xml:space="preserve"> проект постановления Администрации </w:t>
      </w:r>
      <w:r w:rsidR="00B30677" w:rsidRPr="00C81820">
        <w:rPr>
          <w:sz w:val="24"/>
          <w:szCs w:val="24"/>
        </w:rPr>
        <w:t>Гуково-Гнилушевского сельского поселения</w:t>
      </w:r>
      <w:r w:rsidRPr="00C81820">
        <w:rPr>
          <w:sz w:val="24"/>
          <w:szCs w:val="24"/>
        </w:rPr>
        <w:t xml:space="preserve"> об утверждении </w:t>
      </w:r>
      <w:r w:rsidR="00C27925" w:rsidRPr="00C81820">
        <w:rPr>
          <w:sz w:val="24"/>
          <w:szCs w:val="24"/>
        </w:rPr>
        <w:t xml:space="preserve">указанного </w:t>
      </w:r>
      <w:r w:rsidRPr="00C81820">
        <w:rPr>
          <w:sz w:val="24"/>
          <w:szCs w:val="24"/>
        </w:rPr>
        <w:t xml:space="preserve">отчета в соответствии с Регламентом Администрации </w:t>
      </w:r>
      <w:r w:rsidR="00B30677" w:rsidRPr="00C81820">
        <w:rPr>
          <w:sz w:val="24"/>
          <w:szCs w:val="24"/>
        </w:rPr>
        <w:t>Гуково-Гнилушевского сельского поселения</w:t>
      </w:r>
      <w:r w:rsidRPr="00C81820">
        <w:rPr>
          <w:sz w:val="24"/>
          <w:szCs w:val="24"/>
        </w:rPr>
        <w:t>.</w:t>
      </w:r>
      <w:r w:rsidRPr="00C81820">
        <w:rPr>
          <w:color w:val="FF0000"/>
          <w:sz w:val="24"/>
          <w:szCs w:val="24"/>
        </w:rPr>
        <w:t xml:space="preserve"> </w:t>
      </w:r>
    </w:p>
    <w:p w:rsidR="00C019C9" w:rsidRPr="00C81820" w:rsidRDefault="00C019C9" w:rsidP="00C019C9">
      <w:pPr>
        <w:spacing w:line="252" w:lineRule="auto"/>
        <w:rPr>
          <w:sz w:val="24"/>
          <w:szCs w:val="24"/>
        </w:rPr>
      </w:pPr>
      <w:r w:rsidRPr="00C81820">
        <w:rPr>
          <w:sz w:val="24"/>
          <w:szCs w:val="24"/>
        </w:rPr>
        <w:t xml:space="preserve">6.2. Соисполнитель муниципальной программы: </w:t>
      </w:r>
    </w:p>
    <w:p w:rsidR="00C019C9" w:rsidRPr="00C81820" w:rsidRDefault="00C019C9" w:rsidP="00C019C9">
      <w:pPr>
        <w:spacing w:line="252" w:lineRule="auto"/>
        <w:rPr>
          <w:sz w:val="24"/>
          <w:szCs w:val="24"/>
        </w:rPr>
      </w:pPr>
      <w:r w:rsidRPr="00C81820">
        <w:rPr>
          <w:sz w:val="24"/>
          <w:szCs w:val="24"/>
        </w:rPr>
        <w:t xml:space="preserve">обеспечивает разработку и реализацию подпрограммы, согласование проекта муниципальной программы с участниками муниципальной программы в части соответствующей подпрограммы, в реализации которой предполагается их участие; </w:t>
      </w:r>
    </w:p>
    <w:p w:rsidR="00C019C9" w:rsidRPr="00C81820" w:rsidRDefault="00C019C9" w:rsidP="00C019C9">
      <w:pPr>
        <w:spacing w:line="252" w:lineRule="auto"/>
        <w:rPr>
          <w:sz w:val="24"/>
          <w:szCs w:val="24"/>
        </w:rPr>
      </w:pPr>
      <w:r w:rsidRPr="00C81820">
        <w:rPr>
          <w:sz w:val="24"/>
          <w:szCs w:val="24"/>
        </w:rPr>
        <w:t xml:space="preserve">вносит предложения главе Администрации </w:t>
      </w:r>
      <w:r w:rsidR="00B30677" w:rsidRPr="00C81820">
        <w:rPr>
          <w:sz w:val="24"/>
          <w:szCs w:val="24"/>
        </w:rPr>
        <w:t>Гуково-Гнилушевского сельского поселения</w:t>
      </w:r>
      <w:r w:rsidRPr="00C81820">
        <w:rPr>
          <w:sz w:val="24"/>
          <w:szCs w:val="24"/>
        </w:rPr>
        <w:t xml:space="preserve"> об изменениях в муниципальную программу, согласованные с ответственным исполнителем муниципальной программы; </w:t>
      </w:r>
    </w:p>
    <w:p w:rsidR="00C019C9" w:rsidRPr="00C81820" w:rsidRDefault="00C019C9" w:rsidP="00C019C9">
      <w:pPr>
        <w:spacing w:line="252" w:lineRule="auto"/>
        <w:rPr>
          <w:sz w:val="24"/>
          <w:szCs w:val="24"/>
        </w:rPr>
      </w:pPr>
      <w:r w:rsidRPr="00C81820">
        <w:rPr>
          <w:sz w:val="24"/>
          <w:szCs w:val="24"/>
        </w:rPr>
        <w:t>осуществляет реализацию основных мероприятий подпрограмм,</w:t>
      </w:r>
      <w:r w:rsidR="000B1C66" w:rsidRPr="00C81820">
        <w:rPr>
          <w:sz w:val="24"/>
          <w:szCs w:val="24"/>
        </w:rPr>
        <w:t xml:space="preserve"> приоритетных основных мероприятий и</w:t>
      </w:r>
      <w:r w:rsidRPr="00C81820">
        <w:rPr>
          <w:sz w:val="24"/>
          <w:szCs w:val="24"/>
        </w:rPr>
        <w:t xml:space="preserve"> мероприятий ведомственных целевых программ в рамках своей компетенции; </w:t>
      </w:r>
    </w:p>
    <w:p w:rsidR="00C019C9" w:rsidRPr="00C81820" w:rsidRDefault="00C019C9" w:rsidP="00C019C9">
      <w:pPr>
        <w:spacing w:line="252" w:lineRule="auto"/>
        <w:rPr>
          <w:sz w:val="24"/>
          <w:szCs w:val="24"/>
        </w:rPr>
      </w:pPr>
      <w:r w:rsidRPr="00C81820">
        <w:rPr>
          <w:sz w:val="24"/>
          <w:szCs w:val="24"/>
        </w:rPr>
        <w:t>представляет в установленный срок ответственному исполнителю сведения (с учетом информации, представленной участниками муниципальной программы), необходимые для подготовки ответов на запросы Финансово-экономического управления</w:t>
      </w:r>
      <w:r w:rsidR="00C27925" w:rsidRPr="00C81820">
        <w:rPr>
          <w:sz w:val="24"/>
          <w:szCs w:val="24"/>
        </w:rPr>
        <w:t xml:space="preserve"> Администрации </w:t>
      </w:r>
      <w:r w:rsidR="00B30677" w:rsidRPr="00C81820">
        <w:rPr>
          <w:sz w:val="24"/>
          <w:szCs w:val="24"/>
        </w:rPr>
        <w:t>Гуково-Гнилушевского сельского поселения</w:t>
      </w:r>
      <w:r w:rsidRPr="00C81820">
        <w:rPr>
          <w:sz w:val="24"/>
          <w:szCs w:val="24"/>
        </w:rPr>
        <w:t xml:space="preserve">; </w:t>
      </w:r>
    </w:p>
    <w:p w:rsidR="00C019C9" w:rsidRPr="00C81820" w:rsidRDefault="00C019C9" w:rsidP="00C019C9">
      <w:pPr>
        <w:spacing w:line="252" w:lineRule="auto"/>
        <w:rPr>
          <w:sz w:val="24"/>
          <w:szCs w:val="24"/>
        </w:rPr>
      </w:pPr>
      <w:r w:rsidRPr="00C81820">
        <w:rPr>
          <w:sz w:val="24"/>
          <w:szCs w:val="24"/>
        </w:rPr>
        <w:t xml:space="preserve">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(с учетом информации, представленной участниками муниципальной программы); </w:t>
      </w:r>
    </w:p>
    <w:p w:rsidR="00C019C9" w:rsidRPr="00C81820" w:rsidRDefault="00C019C9" w:rsidP="00C019C9">
      <w:pPr>
        <w:spacing w:line="252" w:lineRule="auto"/>
        <w:rPr>
          <w:sz w:val="24"/>
          <w:szCs w:val="24"/>
        </w:rPr>
      </w:pPr>
      <w:r w:rsidRPr="00C81820">
        <w:rPr>
          <w:sz w:val="24"/>
          <w:szCs w:val="24"/>
        </w:rPr>
        <w:lastRenderedPageBreak/>
        <w:t xml:space="preserve">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 </w:t>
      </w:r>
      <w:r w:rsidR="000B1C66" w:rsidRPr="00C81820">
        <w:rPr>
          <w:sz w:val="24"/>
          <w:szCs w:val="24"/>
        </w:rPr>
        <w:t xml:space="preserve">приоритетных основных мероприятий и </w:t>
      </w:r>
      <w:r w:rsidRPr="00C81820">
        <w:rPr>
          <w:sz w:val="24"/>
          <w:szCs w:val="24"/>
        </w:rPr>
        <w:t xml:space="preserve">мероприятий ведомственных целевых программ. </w:t>
      </w:r>
    </w:p>
    <w:p w:rsidR="00C019C9" w:rsidRPr="00C81820" w:rsidRDefault="00C019C9" w:rsidP="00C019C9">
      <w:pPr>
        <w:spacing w:line="252" w:lineRule="auto"/>
        <w:rPr>
          <w:sz w:val="24"/>
          <w:szCs w:val="24"/>
        </w:rPr>
      </w:pPr>
      <w:r w:rsidRPr="00C81820">
        <w:rPr>
          <w:sz w:val="24"/>
          <w:szCs w:val="24"/>
        </w:rPr>
        <w:t xml:space="preserve">6.3. Участник муниципальной программы: </w:t>
      </w:r>
    </w:p>
    <w:p w:rsidR="00C019C9" w:rsidRPr="00C81820" w:rsidRDefault="00C019C9" w:rsidP="00C019C9">
      <w:pPr>
        <w:spacing w:line="252" w:lineRule="auto"/>
        <w:rPr>
          <w:sz w:val="24"/>
          <w:szCs w:val="24"/>
        </w:rPr>
      </w:pPr>
      <w:r w:rsidRPr="00C81820">
        <w:rPr>
          <w:sz w:val="24"/>
          <w:szCs w:val="24"/>
        </w:rPr>
        <w:t xml:space="preserve">осуществляет реализацию основного мероприятия подпрограммы, </w:t>
      </w:r>
      <w:r w:rsidR="000B1C66" w:rsidRPr="00C81820">
        <w:rPr>
          <w:sz w:val="24"/>
          <w:szCs w:val="24"/>
        </w:rPr>
        <w:t xml:space="preserve">приоритетного основного мероприятия, </w:t>
      </w:r>
      <w:r w:rsidRPr="00C81820">
        <w:rPr>
          <w:sz w:val="24"/>
          <w:szCs w:val="24"/>
        </w:rPr>
        <w:t xml:space="preserve">мероприятия ведомственной целевой программы, входящих в состав муниципальной программы, в рамках своей компетенции; </w:t>
      </w:r>
    </w:p>
    <w:p w:rsidR="00C019C9" w:rsidRPr="00C81820" w:rsidRDefault="00C019C9" w:rsidP="00C019C9">
      <w:pPr>
        <w:spacing w:line="252" w:lineRule="auto"/>
        <w:rPr>
          <w:sz w:val="24"/>
          <w:szCs w:val="24"/>
        </w:rPr>
      </w:pPr>
      <w:r w:rsidRPr="00C81820">
        <w:rPr>
          <w:sz w:val="24"/>
          <w:szCs w:val="24"/>
        </w:rPr>
        <w:t>представляет ответственному исполнителю (соисполнителю) предложения при разработке муниципальной программы в части основного мероприятия подпрограммы,</w:t>
      </w:r>
      <w:r w:rsidR="000B1C66" w:rsidRPr="00C81820">
        <w:rPr>
          <w:sz w:val="24"/>
          <w:szCs w:val="24"/>
        </w:rPr>
        <w:t xml:space="preserve"> приоритетного основного мероприятия,</w:t>
      </w:r>
      <w:r w:rsidRPr="00C81820">
        <w:rPr>
          <w:sz w:val="24"/>
          <w:szCs w:val="24"/>
        </w:rPr>
        <w:t xml:space="preserve"> мероприятия ведомственной целевой программы, входящих в состав муниципальной программы, в реализации которых предполагается его участие; </w:t>
      </w:r>
    </w:p>
    <w:p w:rsidR="00C019C9" w:rsidRPr="00C81820" w:rsidRDefault="00C019C9" w:rsidP="00C019C9">
      <w:pPr>
        <w:spacing w:line="252" w:lineRule="auto"/>
        <w:rPr>
          <w:sz w:val="24"/>
          <w:szCs w:val="24"/>
        </w:rPr>
      </w:pPr>
      <w:r w:rsidRPr="00C81820">
        <w:rPr>
          <w:sz w:val="24"/>
          <w:szCs w:val="24"/>
        </w:rPr>
        <w:t>представляет ответственному исполнителю (соисполнителю) информацию, необходимую для подготовки ответов на запросы Финансово-экономического управления</w:t>
      </w:r>
      <w:r w:rsidR="00C27925" w:rsidRPr="00C81820">
        <w:rPr>
          <w:sz w:val="24"/>
          <w:szCs w:val="24"/>
        </w:rPr>
        <w:t xml:space="preserve"> Администрации </w:t>
      </w:r>
      <w:r w:rsidR="00B30677" w:rsidRPr="00C81820">
        <w:rPr>
          <w:sz w:val="24"/>
          <w:szCs w:val="24"/>
        </w:rPr>
        <w:t>Гуково-Гнилушевского сельского поселения</w:t>
      </w:r>
      <w:r w:rsidRPr="00C81820">
        <w:rPr>
          <w:sz w:val="24"/>
          <w:szCs w:val="24"/>
        </w:rPr>
        <w:t xml:space="preserve">; </w:t>
      </w:r>
    </w:p>
    <w:p w:rsidR="00C019C9" w:rsidRPr="00C81820" w:rsidRDefault="00C019C9" w:rsidP="00C019C9">
      <w:pPr>
        <w:spacing w:line="252" w:lineRule="auto"/>
        <w:rPr>
          <w:sz w:val="24"/>
          <w:szCs w:val="24"/>
        </w:rPr>
      </w:pPr>
      <w:r w:rsidRPr="00C81820">
        <w:rPr>
          <w:sz w:val="24"/>
          <w:szCs w:val="24"/>
        </w:rPr>
        <w:t xml:space="preserve">представляет ответственному исполнителю (соисполнителю)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w:t>
      </w:r>
    </w:p>
    <w:p w:rsidR="00C019C9" w:rsidRPr="00C81820" w:rsidRDefault="00C019C9" w:rsidP="00C019C9">
      <w:pPr>
        <w:spacing w:line="252" w:lineRule="auto"/>
        <w:rPr>
          <w:sz w:val="24"/>
          <w:szCs w:val="24"/>
        </w:rPr>
      </w:pPr>
      <w:r w:rsidRPr="00C81820">
        <w:rPr>
          <w:sz w:val="24"/>
          <w:szCs w:val="24"/>
        </w:rPr>
        <w:t xml:space="preserve">представляет соисполнителю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основных мероприятий подпрограмм, </w:t>
      </w:r>
      <w:r w:rsidR="000B1C66" w:rsidRPr="00C81820">
        <w:rPr>
          <w:sz w:val="24"/>
          <w:szCs w:val="24"/>
        </w:rPr>
        <w:t xml:space="preserve">приоритетных основных мероприятий, </w:t>
      </w:r>
      <w:r w:rsidRPr="00C81820">
        <w:rPr>
          <w:sz w:val="24"/>
          <w:szCs w:val="24"/>
        </w:rPr>
        <w:t xml:space="preserve">мероприятий ведомственных целевых программ. </w:t>
      </w:r>
    </w:p>
    <w:p w:rsidR="00384C3C" w:rsidRPr="00C81820" w:rsidRDefault="000B1C66" w:rsidP="00384C3C">
      <w:pPr>
        <w:spacing w:line="252" w:lineRule="auto"/>
        <w:rPr>
          <w:sz w:val="24"/>
          <w:szCs w:val="24"/>
        </w:rPr>
      </w:pPr>
      <w:r w:rsidRPr="00C81820">
        <w:rPr>
          <w:sz w:val="24"/>
          <w:szCs w:val="24"/>
        </w:rPr>
        <w:t xml:space="preserve">Участник муниципальной программы, являющийся органом местного самоуправления </w:t>
      </w:r>
      <w:r w:rsidR="00B30677" w:rsidRPr="00C81820">
        <w:rPr>
          <w:sz w:val="24"/>
          <w:szCs w:val="24"/>
        </w:rPr>
        <w:t>Гуково-Гнилушевского сельского поселения</w:t>
      </w:r>
      <w:r w:rsidR="00343BCB" w:rsidRPr="00C81820">
        <w:rPr>
          <w:sz w:val="24"/>
          <w:szCs w:val="24"/>
        </w:rPr>
        <w:t>, вносит предложения главе А</w:t>
      </w:r>
      <w:r w:rsidRPr="00C81820">
        <w:rPr>
          <w:sz w:val="24"/>
          <w:szCs w:val="24"/>
        </w:rPr>
        <w:t xml:space="preserve">дминистрации </w:t>
      </w:r>
      <w:r w:rsidR="00B30677" w:rsidRPr="00C81820">
        <w:rPr>
          <w:sz w:val="24"/>
          <w:szCs w:val="24"/>
        </w:rPr>
        <w:t>Гуково-Гнилушевского сельского поселения</w:t>
      </w:r>
      <w:r w:rsidRPr="00C81820">
        <w:rPr>
          <w:sz w:val="24"/>
          <w:szCs w:val="24"/>
        </w:rPr>
        <w:t xml:space="preserve"> об изменениях в муниципальную программу, согласованные с соисполнителем и ответственны</w:t>
      </w:r>
      <w:r w:rsidR="00343BCB" w:rsidRPr="00C81820">
        <w:rPr>
          <w:sz w:val="24"/>
          <w:szCs w:val="24"/>
        </w:rPr>
        <w:t>м</w:t>
      </w:r>
      <w:r w:rsidRPr="00C81820">
        <w:rPr>
          <w:sz w:val="24"/>
          <w:szCs w:val="24"/>
        </w:rPr>
        <w:t xml:space="preserve"> </w:t>
      </w:r>
      <w:r w:rsidR="00343BCB" w:rsidRPr="00C81820">
        <w:rPr>
          <w:sz w:val="24"/>
          <w:szCs w:val="24"/>
        </w:rPr>
        <w:t>исполнителем</w:t>
      </w:r>
      <w:r w:rsidRPr="00C81820">
        <w:rPr>
          <w:sz w:val="24"/>
          <w:szCs w:val="24"/>
        </w:rPr>
        <w:t>.</w:t>
      </w: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927C81" w:rsidRPr="00C81820" w:rsidRDefault="00927C81"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0B1C66" w:rsidRPr="00C81820" w:rsidRDefault="00C019C9" w:rsidP="000B1C66">
      <w:pPr>
        <w:ind w:left="5670" w:firstLine="0"/>
        <w:rPr>
          <w:sz w:val="24"/>
          <w:szCs w:val="24"/>
        </w:rPr>
      </w:pPr>
      <w:r w:rsidRPr="00C81820">
        <w:rPr>
          <w:sz w:val="24"/>
          <w:szCs w:val="24"/>
        </w:rPr>
        <w:t>Приложение № 1</w:t>
      </w:r>
    </w:p>
    <w:p w:rsidR="000B1C66" w:rsidRPr="00C81820" w:rsidRDefault="00C019C9" w:rsidP="000B1C66">
      <w:pPr>
        <w:ind w:left="5670" w:firstLine="0"/>
        <w:rPr>
          <w:sz w:val="24"/>
          <w:szCs w:val="24"/>
        </w:rPr>
      </w:pPr>
      <w:r w:rsidRPr="00C81820">
        <w:rPr>
          <w:sz w:val="24"/>
          <w:szCs w:val="24"/>
        </w:rPr>
        <w:t>к Порядку разработки,</w:t>
      </w:r>
    </w:p>
    <w:p w:rsidR="000B1C66" w:rsidRPr="00C81820" w:rsidRDefault="00C019C9" w:rsidP="000B1C66">
      <w:pPr>
        <w:ind w:left="5670" w:firstLine="0"/>
        <w:rPr>
          <w:sz w:val="24"/>
          <w:szCs w:val="24"/>
        </w:rPr>
      </w:pPr>
      <w:r w:rsidRPr="00C81820">
        <w:rPr>
          <w:sz w:val="24"/>
          <w:szCs w:val="24"/>
        </w:rPr>
        <w:t xml:space="preserve">реализации </w:t>
      </w:r>
      <w:r w:rsidR="000B1C66" w:rsidRPr="00C81820">
        <w:rPr>
          <w:sz w:val="24"/>
          <w:szCs w:val="24"/>
        </w:rPr>
        <w:t xml:space="preserve">и оценки </w:t>
      </w:r>
      <w:r w:rsidRPr="00C81820">
        <w:rPr>
          <w:sz w:val="24"/>
          <w:szCs w:val="24"/>
        </w:rPr>
        <w:t>эффективности</w:t>
      </w:r>
      <w:r w:rsidR="000B1C66" w:rsidRPr="00C81820">
        <w:rPr>
          <w:sz w:val="24"/>
          <w:szCs w:val="24"/>
        </w:rPr>
        <w:t xml:space="preserve"> </w:t>
      </w:r>
      <w:r w:rsidRPr="00C81820">
        <w:rPr>
          <w:sz w:val="24"/>
          <w:szCs w:val="24"/>
        </w:rPr>
        <w:t>муниципальных программ</w:t>
      </w:r>
    </w:p>
    <w:p w:rsidR="00C019C9" w:rsidRPr="00C81820" w:rsidRDefault="00B30677" w:rsidP="000B1C66">
      <w:pPr>
        <w:ind w:left="5670" w:firstLine="0"/>
        <w:rPr>
          <w:sz w:val="24"/>
          <w:szCs w:val="24"/>
        </w:rPr>
      </w:pPr>
      <w:r w:rsidRPr="00C81820">
        <w:rPr>
          <w:sz w:val="24"/>
          <w:szCs w:val="24"/>
        </w:rPr>
        <w:t>Гуково-Гнилушевского сельского поселения</w:t>
      </w:r>
    </w:p>
    <w:p w:rsidR="00C019C9" w:rsidRPr="00C81820" w:rsidRDefault="00C019C9" w:rsidP="00C019C9">
      <w:pPr>
        <w:ind w:left="4536"/>
        <w:rPr>
          <w:sz w:val="24"/>
          <w:szCs w:val="24"/>
        </w:rPr>
      </w:pPr>
    </w:p>
    <w:p w:rsidR="00C019C9" w:rsidRPr="00C81820" w:rsidRDefault="00C019C9" w:rsidP="00C019C9">
      <w:pPr>
        <w:jc w:val="center"/>
        <w:rPr>
          <w:sz w:val="24"/>
          <w:szCs w:val="24"/>
        </w:rPr>
      </w:pPr>
      <w:r w:rsidRPr="00C81820">
        <w:rPr>
          <w:sz w:val="24"/>
          <w:szCs w:val="24"/>
        </w:rPr>
        <w:t>ПАСПОРТ</w:t>
      </w:r>
    </w:p>
    <w:p w:rsidR="00C019C9" w:rsidRPr="00C81820" w:rsidRDefault="00C019C9" w:rsidP="00C019C9">
      <w:pPr>
        <w:jc w:val="center"/>
        <w:rPr>
          <w:sz w:val="24"/>
          <w:szCs w:val="24"/>
        </w:rPr>
      </w:pPr>
      <w:r w:rsidRPr="00C81820">
        <w:rPr>
          <w:sz w:val="24"/>
          <w:szCs w:val="24"/>
        </w:rPr>
        <w:t xml:space="preserve">муниципальной программы </w:t>
      </w:r>
      <w:r w:rsidR="00B30677" w:rsidRPr="00C81820">
        <w:rPr>
          <w:sz w:val="24"/>
          <w:szCs w:val="24"/>
        </w:rPr>
        <w:t>Гуково-Гнилушевского сельского поселения</w:t>
      </w:r>
    </w:p>
    <w:p w:rsidR="00C019C9" w:rsidRPr="00C81820" w:rsidRDefault="00C019C9" w:rsidP="00C019C9">
      <w:pPr>
        <w:rPr>
          <w:sz w:val="24"/>
          <w:szCs w:val="24"/>
        </w:rPr>
      </w:pPr>
    </w:p>
    <w:p w:rsidR="00343BCB" w:rsidRPr="00C81820" w:rsidRDefault="00C019C9" w:rsidP="00122BFC">
      <w:pPr>
        <w:ind w:firstLine="0"/>
        <w:rPr>
          <w:sz w:val="24"/>
          <w:szCs w:val="24"/>
        </w:rPr>
      </w:pPr>
      <w:r w:rsidRPr="00C81820">
        <w:rPr>
          <w:sz w:val="24"/>
          <w:szCs w:val="24"/>
        </w:rPr>
        <w:t xml:space="preserve">Наименование муниципальной программы </w:t>
      </w:r>
    </w:p>
    <w:p w:rsidR="00C019C9" w:rsidRPr="00C81820" w:rsidRDefault="00B30677" w:rsidP="00122BFC">
      <w:pPr>
        <w:spacing w:line="276" w:lineRule="auto"/>
        <w:ind w:firstLine="0"/>
        <w:rPr>
          <w:sz w:val="24"/>
          <w:szCs w:val="24"/>
        </w:rPr>
      </w:pPr>
      <w:r w:rsidRPr="00C81820">
        <w:rPr>
          <w:sz w:val="24"/>
          <w:szCs w:val="24"/>
        </w:rPr>
        <w:t>Гуково-Гнилушевского сельского поселения</w:t>
      </w:r>
      <w:r w:rsidR="00C019C9" w:rsidRPr="00C81820">
        <w:rPr>
          <w:sz w:val="24"/>
          <w:szCs w:val="24"/>
        </w:rPr>
        <w:t xml:space="preserve"> </w:t>
      </w:r>
    </w:p>
    <w:p w:rsidR="00343BCB" w:rsidRPr="00C81820" w:rsidRDefault="00C019C9" w:rsidP="00122BFC">
      <w:pPr>
        <w:ind w:firstLine="0"/>
        <w:rPr>
          <w:sz w:val="24"/>
          <w:szCs w:val="24"/>
        </w:rPr>
      </w:pPr>
      <w:r w:rsidRPr="00C81820">
        <w:rPr>
          <w:sz w:val="24"/>
          <w:szCs w:val="24"/>
        </w:rPr>
        <w:t>Ответственный исполнитель</w:t>
      </w:r>
      <w:r w:rsidR="00343BCB" w:rsidRPr="00C81820">
        <w:rPr>
          <w:sz w:val="24"/>
          <w:szCs w:val="24"/>
        </w:rPr>
        <w:t xml:space="preserve"> </w:t>
      </w:r>
      <w:proofErr w:type="gramStart"/>
      <w:r w:rsidR="00343BCB" w:rsidRPr="00C81820">
        <w:rPr>
          <w:sz w:val="24"/>
          <w:szCs w:val="24"/>
        </w:rPr>
        <w:t>муниципальной</w:t>
      </w:r>
      <w:proofErr w:type="gramEnd"/>
      <w:r w:rsidR="00343BCB" w:rsidRPr="00C81820">
        <w:rPr>
          <w:sz w:val="24"/>
          <w:szCs w:val="24"/>
        </w:rPr>
        <w:t xml:space="preserve"> </w:t>
      </w:r>
    </w:p>
    <w:p w:rsidR="00C019C9" w:rsidRPr="00C81820" w:rsidRDefault="00C019C9" w:rsidP="00122BFC">
      <w:pPr>
        <w:spacing w:line="276" w:lineRule="auto"/>
        <w:ind w:firstLine="0"/>
        <w:rPr>
          <w:sz w:val="24"/>
          <w:szCs w:val="24"/>
        </w:rPr>
      </w:pPr>
      <w:r w:rsidRPr="00C81820">
        <w:rPr>
          <w:sz w:val="24"/>
          <w:szCs w:val="24"/>
        </w:rPr>
        <w:t xml:space="preserve">программы </w:t>
      </w:r>
      <w:r w:rsidR="00B30677" w:rsidRPr="00C81820">
        <w:rPr>
          <w:sz w:val="24"/>
          <w:szCs w:val="24"/>
        </w:rPr>
        <w:t>Гуково-Гнилушевского сельского поселения</w:t>
      </w:r>
    </w:p>
    <w:p w:rsidR="00343BCB" w:rsidRPr="00C81820" w:rsidRDefault="00C019C9" w:rsidP="00122BFC">
      <w:pPr>
        <w:ind w:firstLine="0"/>
        <w:rPr>
          <w:sz w:val="24"/>
          <w:szCs w:val="24"/>
        </w:rPr>
      </w:pPr>
      <w:r w:rsidRPr="00C81820">
        <w:rPr>
          <w:sz w:val="24"/>
          <w:szCs w:val="24"/>
        </w:rPr>
        <w:t xml:space="preserve">Соисполнители муниципальной программы </w:t>
      </w:r>
    </w:p>
    <w:p w:rsidR="00C019C9" w:rsidRPr="00C81820" w:rsidRDefault="00B30677" w:rsidP="00122BFC">
      <w:pPr>
        <w:spacing w:line="276" w:lineRule="auto"/>
        <w:ind w:firstLine="0"/>
        <w:rPr>
          <w:sz w:val="24"/>
          <w:szCs w:val="24"/>
        </w:rPr>
      </w:pPr>
      <w:r w:rsidRPr="00C81820">
        <w:rPr>
          <w:sz w:val="24"/>
          <w:szCs w:val="24"/>
        </w:rPr>
        <w:t>Гуково-Гнилушевского сельского поселения</w:t>
      </w:r>
    </w:p>
    <w:p w:rsidR="00343BCB" w:rsidRPr="00C81820" w:rsidRDefault="00C019C9" w:rsidP="00122BFC">
      <w:pPr>
        <w:ind w:firstLine="0"/>
        <w:rPr>
          <w:sz w:val="24"/>
          <w:szCs w:val="24"/>
        </w:rPr>
      </w:pPr>
      <w:r w:rsidRPr="00C81820">
        <w:rPr>
          <w:sz w:val="24"/>
          <w:szCs w:val="24"/>
        </w:rPr>
        <w:t xml:space="preserve">Участники муниципальной программы </w:t>
      </w:r>
    </w:p>
    <w:p w:rsidR="00C019C9" w:rsidRPr="00C81820" w:rsidRDefault="00B30677" w:rsidP="00122BFC">
      <w:pPr>
        <w:spacing w:line="276" w:lineRule="auto"/>
        <w:ind w:firstLine="0"/>
        <w:rPr>
          <w:sz w:val="24"/>
          <w:szCs w:val="24"/>
        </w:rPr>
      </w:pPr>
      <w:r w:rsidRPr="00C81820">
        <w:rPr>
          <w:sz w:val="24"/>
          <w:szCs w:val="24"/>
        </w:rPr>
        <w:t>Гуково-Гнилушевского сельского поселения</w:t>
      </w:r>
    </w:p>
    <w:p w:rsidR="00343BCB" w:rsidRPr="00C81820" w:rsidRDefault="00C019C9" w:rsidP="00122BFC">
      <w:pPr>
        <w:ind w:firstLine="0"/>
        <w:rPr>
          <w:sz w:val="24"/>
          <w:szCs w:val="24"/>
        </w:rPr>
      </w:pPr>
      <w:r w:rsidRPr="00C81820">
        <w:rPr>
          <w:sz w:val="24"/>
          <w:szCs w:val="24"/>
        </w:rPr>
        <w:t xml:space="preserve">Подпрограммы муниципальной программы </w:t>
      </w:r>
    </w:p>
    <w:p w:rsidR="00C019C9" w:rsidRPr="00C81820" w:rsidRDefault="00B30677" w:rsidP="00122BFC">
      <w:pPr>
        <w:spacing w:line="276" w:lineRule="auto"/>
        <w:ind w:firstLine="0"/>
        <w:rPr>
          <w:sz w:val="24"/>
          <w:szCs w:val="24"/>
        </w:rPr>
      </w:pPr>
      <w:r w:rsidRPr="00C81820">
        <w:rPr>
          <w:sz w:val="24"/>
          <w:szCs w:val="24"/>
        </w:rPr>
        <w:t>Гуково-Гнилушевского сельского поселения</w:t>
      </w:r>
    </w:p>
    <w:p w:rsidR="00343BCB" w:rsidRPr="00C81820" w:rsidRDefault="00C019C9" w:rsidP="00122BFC">
      <w:pPr>
        <w:ind w:firstLine="0"/>
        <w:rPr>
          <w:sz w:val="24"/>
          <w:szCs w:val="24"/>
        </w:rPr>
      </w:pPr>
      <w:r w:rsidRPr="00C81820">
        <w:rPr>
          <w:sz w:val="24"/>
          <w:szCs w:val="24"/>
        </w:rPr>
        <w:t xml:space="preserve">Программно-целевые инструменты </w:t>
      </w:r>
    </w:p>
    <w:p w:rsidR="00343BCB" w:rsidRPr="00C81820" w:rsidRDefault="00343BCB" w:rsidP="00122BFC">
      <w:pPr>
        <w:ind w:firstLine="0"/>
        <w:rPr>
          <w:sz w:val="24"/>
          <w:szCs w:val="24"/>
        </w:rPr>
      </w:pPr>
      <w:r w:rsidRPr="00C81820">
        <w:rPr>
          <w:sz w:val="24"/>
          <w:szCs w:val="24"/>
        </w:rPr>
        <w:t xml:space="preserve">муниципальной программы </w:t>
      </w:r>
    </w:p>
    <w:p w:rsidR="00C019C9" w:rsidRPr="00C81820" w:rsidRDefault="00B30677" w:rsidP="00122BFC">
      <w:pPr>
        <w:spacing w:line="276" w:lineRule="auto"/>
        <w:ind w:firstLine="0"/>
        <w:rPr>
          <w:sz w:val="24"/>
          <w:szCs w:val="24"/>
        </w:rPr>
      </w:pPr>
      <w:r w:rsidRPr="00C81820">
        <w:rPr>
          <w:sz w:val="24"/>
          <w:szCs w:val="24"/>
        </w:rPr>
        <w:t>Гуково-Гнилушевского сельского поселения</w:t>
      </w:r>
    </w:p>
    <w:p w:rsidR="00343BCB" w:rsidRPr="00C81820" w:rsidRDefault="00C019C9" w:rsidP="00122BFC">
      <w:pPr>
        <w:ind w:firstLine="0"/>
        <w:rPr>
          <w:sz w:val="24"/>
          <w:szCs w:val="24"/>
        </w:rPr>
      </w:pPr>
      <w:r w:rsidRPr="00C81820">
        <w:rPr>
          <w:sz w:val="24"/>
          <w:szCs w:val="24"/>
        </w:rPr>
        <w:t xml:space="preserve">Цели муниципальной программы </w:t>
      </w:r>
    </w:p>
    <w:p w:rsidR="00C019C9" w:rsidRPr="00C81820" w:rsidRDefault="00B30677" w:rsidP="00122BFC">
      <w:pPr>
        <w:spacing w:line="276" w:lineRule="auto"/>
        <w:ind w:firstLine="0"/>
        <w:rPr>
          <w:sz w:val="24"/>
          <w:szCs w:val="24"/>
        </w:rPr>
      </w:pPr>
      <w:r w:rsidRPr="00C81820">
        <w:rPr>
          <w:sz w:val="24"/>
          <w:szCs w:val="24"/>
        </w:rPr>
        <w:t>Гуково-Гнилушевского сельского поселения</w:t>
      </w:r>
    </w:p>
    <w:p w:rsidR="00343BCB" w:rsidRPr="00C81820" w:rsidRDefault="00C019C9" w:rsidP="00122BFC">
      <w:pPr>
        <w:ind w:firstLine="0"/>
        <w:rPr>
          <w:sz w:val="24"/>
          <w:szCs w:val="24"/>
        </w:rPr>
      </w:pPr>
      <w:r w:rsidRPr="00C81820">
        <w:rPr>
          <w:sz w:val="24"/>
          <w:szCs w:val="24"/>
        </w:rPr>
        <w:t xml:space="preserve">Задачи муниципальной программы </w:t>
      </w:r>
    </w:p>
    <w:p w:rsidR="00C019C9" w:rsidRPr="00C81820" w:rsidRDefault="00B30677" w:rsidP="00122BFC">
      <w:pPr>
        <w:spacing w:line="276" w:lineRule="auto"/>
        <w:ind w:firstLine="0"/>
        <w:rPr>
          <w:sz w:val="24"/>
          <w:szCs w:val="24"/>
        </w:rPr>
      </w:pPr>
      <w:r w:rsidRPr="00C81820">
        <w:rPr>
          <w:sz w:val="24"/>
          <w:szCs w:val="24"/>
        </w:rPr>
        <w:t>Гуково-Гнилушевского сельского поселения</w:t>
      </w:r>
    </w:p>
    <w:p w:rsidR="00343BCB" w:rsidRPr="00C81820" w:rsidRDefault="000B1C66" w:rsidP="00343BCB">
      <w:pPr>
        <w:ind w:firstLine="0"/>
        <w:rPr>
          <w:sz w:val="24"/>
          <w:szCs w:val="24"/>
        </w:rPr>
      </w:pPr>
      <w:r w:rsidRPr="00C81820">
        <w:rPr>
          <w:sz w:val="24"/>
          <w:szCs w:val="24"/>
        </w:rPr>
        <w:t xml:space="preserve">Целевые </w:t>
      </w:r>
      <w:r w:rsidR="00C019C9" w:rsidRPr="00C81820">
        <w:rPr>
          <w:sz w:val="24"/>
          <w:szCs w:val="24"/>
        </w:rPr>
        <w:t xml:space="preserve">показатели </w:t>
      </w:r>
      <w:proofErr w:type="gramStart"/>
      <w:r w:rsidR="00C019C9" w:rsidRPr="00C81820">
        <w:rPr>
          <w:sz w:val="24"/>
          <w:szCs w:val="24"/>
        </w:rPr>
        <w:t>муниципальной</w:t>
      </w:r>
      <w:proofErr w:type="gramEnd"/>
      <w:r w:rsidR="00C019C9" w:rsidRPr="00C81820">
        <w:rPr>
          <w:sz w:val="24"/>
          <w:szCs w:val="24"/>
        </w:rPr>
        <w:t xml:space="preserve"> </w:t>
      </w:r>
    </w:p>
    <w:p w:rsidR="00C019C9" w:rsidRPr="00C81820" w:rsidRDefault="00C019C9" w:rsidP="00122BFC">
      <w:pPr>
        <w:spacing w:line="276" w:lineRule="auto"/>
        <w:ind w:firstLine="0"/>
        <w:rPr>
          <w:sz w:val="24"/>
          <w:szCs w:val="24"/>
        </w:rPr>
      </w:pPr>
      <w:r w:rsidRPr="00C81820">
        <w:rPr>
          <w:sz w:val="24"/>
          <w:szCs w:val="24"/>
        </w:rPr>
        <w:t xml:space="preserve">программы </w:t>
      </w:r>
      <w:r w:rsidR="00B30677" w:rsidRPr="00C81820">
        <w:rPr>
          <w:sz w:val="24"/>
          <w:szCs w:val="24"/>
        </w:rPr>
        <w:t>Гуково-Гнилушевского сельского поселения</w:t>
      </w:r>
    </w:p>
    <w:p w:rsidR="00343BCB" w:rsidRPr="00C81820" w:rsidRDefault="00C019C9" w:rsidP="00343BCB">
      <w:pPr>
        <w:ind w:firstLine="0"/>
        <w:rPr>
          <w:sz w:val="24"/>
          <w:szCs w:val="24"/>
        </w:rPr>
      </w:pPr>
      <w:r w:rsidRPr="00C81820">
        <w:rPr>
          <w:sz w:val="24"/>
          <w:szCs w:val="24"/>
        </w:rPr>
        <w:t xml:space="preserve">Этапы и сроки реализации муниципальной </w:t>
      </w:r>
    </w:p>
    <w:p w:rsidR="00343BCB" w:rsidRPr="00C81820" w:rsidRDefault="00343BCB" w:rsidP="00122BFC">
      <w:pPr>
        <w:spacing w:line="276" w:lineRule="auto"/>
        <w:ind w:firstLine="0"/>
        <w:rPr>
          <w:sz w:val="24"/>
          <w:szCs w:val="24"/>
        </w:rPr>
      </w:pPr>
      <w:r w:rsidRPr="00C81820">
        <w:rPr>
          <w:sz w:val="24"/>
          <w:szCs w:val="24"/>
        </w:rPr>
        <w:t xml:space="preserve">программы </w:t>
      </w:r>
      <w:r w:rsidR="00B30677" w:rsidRPr="00C81820">
        <w:rPr>
          <w:sz w:val="24"/>
          <w:szCs w:val="24"/>
        </w:rPr>
        <w:t>Гуково-Гнилушевского сельского поселения</w:t>
      </w:r>
    </w:p>
    <w:p w:rsidR="00343BCB" w:rsidRPr="00C81820" w:rsidRDefault="00C019C9" w:rsidP="00343BCB">
      <w:pPr>
        <w:ind w:firstLine="0"/>
        <w:rPr>
          <w:sz w:val="24"/>
          <w:szCs w:val="24"/>
        </w:rPr>
      </w:pPr>
      <w:r w:rsidRPr="00C81820">
        <w:rPr>
          <w:sz w:val="24"/>
          <w:szCs w:val="24"/>
        </w:rPr>
        <w:t xml:space="preserve">Ресурсное обеспечение </w:t>
      </w:r>
      <w:proofErr w:type="gramStart"/>
      <w:r w:rsidRPr="00C81820">
        <w:rPr>
          <w:sz w:val="24"/>
          <w:szCs w:val="24"/>
        </w:rPr>
        <w:t>муниципальной</w:t>
      </w:r>
      <w:proofErr w:type="gramEnd"/>
      <w:r w:rsidRPr="00C81820">
        <w:rPr>
          <w:sz w:val="24"/>
          <w:szCs w:val="24"/>
        </w:rPr>
        <w:t xml:space="preserve"> </w:t>
      </w:r>
    </w:p>
    <w:p w:rsidR="00343BCB" w:rsidRPr="00C81820" w:rsidRDefault="00C019C9" w:rsidP="00122BFC">
      <w:pPr>
        <w:spacing w:line="276" w:lineRule="auto"/>
        <w:ind w:firstLine="0"/>
        <w:rPr>
          <w:sz w:val="24"/>
          <w:szCs w:val="24"/>
        </w:rPr>
      </w:pPr>
      <w:r w:rsidRPr="00C81820">
        <w:rPr>
          <w:sz w:val="24"/>
          <w:szCs w:val="24"/>
        </w:rPr>
        <w:t xml:space="preserve">программы </w:t>
      </w:r>
      <w:r w:rsidR="00B30677" w:rsidRPr="00C81820">
        <w:rPr>
          <w:sz w:val="24"/>
          <w:szCs w:val="24"/>
        </w:rPr>
        <w:t>Гуково-Гнилушевского сельского поселения</w:t>
      </w:r>
    </w:p>
    <w:p w:rsidR="00343BCB" w:rsidRPr="00C81820" w:rsidRDefault="00C019C9" w:rsidP="00343BCB">
      <w:pPr>
        <w:ind w:firstLine="0"/>
        <w:rPr>
          <w:sz w:val="24"/>
          <w:szCs w:val="24"/>
        </w:rPr>
      </w:pPr>
      <w:r w:rsidRPr="00C81820">
        <w:rPr>
          <w:sz w:val="24"/>
          <w:szCs w:val="24"/>
        </w:rPr>
        <w:t xml:space="preserve">Ожидаемые результаты реализации </w:t>
      </w:r>
    </w:p>
    <w:p w:rsidR="00343BCB" w:rsidRPr="00C81820" w:rsidRDefault="00343BCB" w:rsidP="00343BCB">
      <w:pPr>
        <w:ind w:firstLine="0"/>
        <w:rPr>
          <w:sz w:val="24"/>
          <w:szCs w:val="24"/>
        </w:rPr>
      </w:pPr>
      <w:r w:rsidRPr="00C81820">
        <w:rPr>
          <w:sz w:val="24"/>
          <w:szCs w:val="24"/>
        </w:rPr>
        <w:lastRenderedPageBreak/>
        <w:t>муниципальной программы</w:t>
      </w:r>
    </w:p>
    <w:p w:rsidR="00C019C9" w:rsidRPr="00C81820" w:rsidRDefault="00B30677" w:rsidP="00122BFC">
      <w:pPr>
        <w:spacing w:line="276" w:lineRule="auto"/>
        <w:ind w:firstLine="0"/>
        <w:rPr>
          <w:sz w:val="24"/>
          <w:szCs w:val="24"/>
        </w:rPr>
      </w:pPr>
      <w:r w:rsidRPr="00C81820">
        <w:rPr>
          <w:sz w:val="24"/>
          <w:szCs w:val="24"/>
        </w:rPr>
        <w:t>Гуково-Гнилушевского сельского поселения</w:t>
      </w:r>
    </w:p>
    <w:p w:rsidR="00122BFC" w:rsidRPr="00C81820" w:rsidRDefault="00122BFC" w:rsidP="00122BFC">
      <w:pPr>
        <w:ind w:firstLine="0"/>
        <w:rPr>
          <w:sz w:val="24"/>
          <w:szCs w:val="24"/>
        </w:rPr>
      </w:pPr>
    </w:p>
    <w:p w:rsidR="00C019C9" w:rsidRPr="00C81820" w:rsidRDefault="00C019C9" w:rsidP="00C019C9">
      <w:pPr>
        <w:tabs>
          <w:tab w:val="left" w:pos="6379"/>
        </w:tabs>
        <w:rPr>
          <w:sz w:val="24"/>
          <w:szCs w:val="24"/>
        </w:rPr>
      </w:pPr>
    </w:p>
    <w:p w:rsidR="00C019C9" w:rsidRPr="00C81820" w:rsidRDefault="00C019C9" w:rsidP="00C019C9">
      <w:pPr>
        <w:tabs>
          <w:tab w:val="left" w:pos="6379"/>
        </w:tabs>
        <w:rPr>
          <w:sz w:val="24"/>
          <w:szCs w:val="24"/>
        </w:rPr>
      </w:pPr>
    </w:p>
    <w:p w:rsidR="00C019C9" w:rsidRPr="00C81820" w:rsidRDefault="00C019C9" w:rsidP="00C019C9">
      <w:pPr>
        <w:tabs>
          <w:tab w:val="left" w:pos="6379"/>
        </w:tabs>
        <w:rPr>
          <w:sz w:val="24"/>
          <w:szCs w:val="24"/>
        </w:rPr>
      </w:pPr>
    </w:p>
    <w:p w:rsidR="00C019C9" w:rsidRPr="00C81820" w:rsidRDefault="00C019C9" w:rsidP="00C019C9">
      <w:pPr>
        <w:tabs>
          <w:tab w:val="left" w:pos="6379"/>
        </w:tabs>
        <w:rPr>
          <w:sz w:val="24"/>
          <w:szCs w:val="24"/>
        </w:rPr>
      </w:pPr>
    </w:p>
    <w:p w:rsidR="000B1C66" w:rsidRPr="00C81820" w:rsidRDefault="000B1C66" w:rsidP="00122BFC">
      <w:pPr>
        <w:tabs>
          <w:tab w:val="left" w:pos="6379"/>
        </w:tabs>
        <w:ind w:firstLine="0"/>
        <w:rPr>
          <w:sz w:val="24"/>
          <w:szCs w:val="24"/>
        </w:rPr>
      </w:pPr>
    </w:p>
    <w:p w:rsidR="009B37A8" w:rsidRPr="00C81820" w:rsidRDefault="009B37A8" w:rsidP="00122BFC">
      <w:pPr>
        <w:tabs>
          <w:tab w:val="left" w:pos="6379"/>
        </w:tabs>
        <w:ind w:firstLine="0"/>
        <w:rPr>
          <w:sz w:val="24"/>
          <w:szCs w:val="24"/>
        </w:rPr>
      </w:pPr>
    </w:p>
    <w:p w:rsidR="009B37A8" w:rsidRPr="00C81820" w:rsidRDefault="009B37A8" w:rsidP="00122BFC">
      <w:pPr>
        <w:tabs>
          <w:tab w:val="left" w:pos="6379"/>
        </w:tabs>
        <w:ind w:firstLine="0"/>
        <w:rPr>
          <w:sz w:val="24"/>
          <w:szCs w:val="24"/>
        </w:rPr>
      </w:pPr>
    </w:p>
    <w:p w:rsidR="00122BFC" w:rsidRPr="00C81820" w:rsidRDefault="00122BFC" w:rsidP="00122BFC">
      <w:pPr>
        <w:tabs>
          <w:tab w:val="left" w:pos="6379"/>
        </w:tabs>
        <w:ind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C81820" w:rsidRDefault="00C81820" w:rsidP="000B1C66">
      <w:pPr>
        <w:ind w:left="5670" w:firstLine="0"/>
        <w:rPr>
          <w:sz w:val="24"/>
          <w:szCs w:val="24"/>
        </w:rPr>
      </w:pPr>
    </w:p>
    <w:p w:rsidR="000B1C66" w:rsidRPr="00C81820" w:rsidRDefault="000B1C66" w:rsidP="000B1C66">
      <w:pPr>
        <w:ind w:left="5670" w:firstLine="0"/>
        <w:rPr>
          <w:sz w:val="24"/>
          <w:szCs w:val="24"/>
        </w:rPr>
      </w:pPr>
      <w:r w:rsidRPr="00C81820">
        <w:rPr>
          <w:sz w:val="24"/>
          <w:szCs w:val="24"/>
        </w:rPr>
        <w:t>Приложение № 2</w:t>
      </w:r>
    </w:p>
    <w:p w:rsidR="000B1C66" w:rsidRPr="00C81820" w:rsidRDefault="000B1C66" w:rsidP="000B1C66">
      <w:pPr>
        <w:ind w:left="5670" w:firstLine="0"/>
        <w:rPr>
          <w:sz w:val="24"/>
          <w:szCs w:val="24"/>
        </w:rPr>
      </w:pPr>
      <w:r w:rsidRPr="00C81820">
        <w:rPr>
          <w:sz w:val="24"/>
          <w:szCs w:val="24"/>
        </w:rPr>
        <w:t>к Порядку разработки,</w:t>
      </w:r>
    </w:p>
    <w:p w:rsidR="000B1C66" w:rsidRPr="00C81820" w:rsidRDefault="000B1C66" w:rsidP="000B1C66">
      <w:pPr>
        <w:ind w:left="5670" w:firstLine="0"/>
        <w:rPr>
          <w:sz w:val="24"/>
          <w:szCs w:val="24"/>
        </w:rPr>
      </w:pPr>
      <w:r w:rsidRPr="00C81820">
        <w:rPr>
          <w:sz w:val="24"/>
          <w:szCs w:val="24"/>
        </w:rPr>
        <w:t>реализации и</w:t>
      </w:r>
      <w:r>
        <w:rPr>
          <w:szCs w:val="28"/>
        </w:rPr>
        <w:t xml:space="preserve"> оценки </w:t>
      </w:r>
      <w:r w:rsidRPr="00C81820">
        <w:rPr>
          <w:sz w:val="24"/>
          <w:szCs w:val="24"/>
        </w:rPr>
        <w:t>эффективности муниципальных программ</w:t>
      </w:r>
    </w:p>
    <w:p w:rsidR="000B1C66" w:rsidRPr="00C81820" w:rsidRDefault="00B30677" w:rsidP="000B1C66">
      <w:pPr>
        <w:ind w:left="5670" w:firstLine="0"/>
        <w:rPr>
          <w:sz w:val="24"/>
          <w:szCs w:val="24"/>
        </w:rPr>
      </w:pPr>
      <w:r w:rsidRPr="00C81820">
        <w:rPr>
          <w:sz w:val="24"/>
          <w:szCs w:val="24"/>
        </w:rPr>
        <w:t>Гуково-Гнилушевского сельского поселения</w:t>
      </w:r>
    </w:p>
    <w:p w:rsidR="00C019C9" w:rsidRPr="00C81820" w:rsidRDefault="00C019C9" w:rsidP="000B1C66">
      <w:pPr>
        <w:widowControl w:val="0"/>
        <w:shd w:val="clear" w:color="auto" w:fill="FFFFFF"/>
        <w:autoSpaceDE w:val="0"/>
        <w:autoSpaceDN w:val="0"/>
        <w:ind w:firstLine="0"/>
        <w:rPr>
          <w:sz w:val="24"/>
          <w:szCs w:val="24"/>
        </w:rPr>
      </w:pPr>
    </w:p>
    <w:p w:rsidR="00C019C9" w:rsidRPr="00C81820" w:rsidRDefault="00C019C9" w:rsidP="00C019C9">
      <w:pPr>
        <w:widowControl w:val="0"/>
        <w:shd w:val="clear" w:color="auto" w:fill="FFFFFF"/>
        <w:autoSpaceDE w:val="0"/>
        <w:autoSpaceDN w:val="0"/>
        <w:jc w:val="center"/>
        <w:rPr>
          <w:sz w:val="24"/>
          <w:szCs w:val="24"/>
        </w:rPr>
      </w:pPr>
      <w:r w:rsidRPr="00C81820">
        <w:rPr>
          <w:sz w:val="24"/>
          <w:szCs w:val="24"/>
        </w:rPr>
        <w:t>ПОЛОЖЕНИЕ</w:t>
      </w:r>
    </w:p>
    <w:p w:rsidR="00C019C9" w:rsidRPr="00C81820" w:rsidRDefault="00C019C9" w:rsidP="00C019C9">
      <w:pPr>
        <w:widowControl w:val="0"/>
        <w:shd w:val="clear" w:color="auto" w:fill="FFFFFF"/>
        <w:autoSpaceDE w:val="0"/>
        <w:autoSpaceDN w:val="0"/>
        <w:jc w:val="center"/>
        <w:rPr>
          <w:sz w:val="24"/>
          <w:szCs w:val="24"/>
        </w:rPr>
      </w:pPr>
      <w:r w:rsidRPr="00C81820">
        <w:rPr>
          <w:sz w:val="24"/>
          <w:szCs w:val="24"/>
        </w:rPr>
        <w:t xml:space="preserve">об оценке эффективности муниципальных программ </w:t>
      </w:r>
      <w:r w:rsidR="00B30677" w:rsidRPr="00C81820">
        <w:rPr>
          <w:sz w:val="24"/>
          <w:szCs w:val="24"/>
        </w:rPr>
        <w:t>Гуково-Гнилушевского сельского поселения</w:t>
      </w:r>
    </w:p>
    <w:p w:rsidR="00C019C9" w:rsidRPr="00C81820" w:rsidRDefault="00C019C9" w:rsidP="00C019C9">
      <w:pPr>
        <w:widowControl w:val="0"/>
        <w:shd w:val="clear" w:color="auto" w:fill="FFFFFF"/>
        <w:autoSpaceDE w:val="0"/>
        <w:autoSpaceDN w:val="0"/>
        <w:adjustRightInd w:val="0"/>
        <w:rPr>
          <w:sz w:val="24"/>
          <w:szCs w:val="24"/>
        </w:rPr>
      </w:pP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1. </w:t>
      </w:r>
      <w:proofErr w:type="gramStart"/>
      <w:r w:rsidRPr="00C81820">
        <w:rPr>
          <w:sz w:val="24"/>
          <w:szCs w:val="24"/>
        </w:rPr>
        <w:t xml:space="preserve">Оценка эффективности муниципальной программы </w:t>
      </w:r>
      <w:r w:rsidR="00B30677" w:rsidRPr="00C81820">
        <w:rPr>
          <w:sz w:val="24"/>
          <w:szCs w:val="24"/>
        </w:rPr>
        <w:t>Гуково-Гнилушевского сельского поселения</w:t>
      </w:r>
      <w:r w:rsidRPr="00C81820">
        <w:rPr>
          <w:sz w:val="24"/>
          <w:szCs w:val="24"/>
        </w:rPr>
        <w:t xml:space="preserve"> </w:t>
      </w:r>
      <w:r w:rsidRPr="00C81820">
        <w:rPr>
          <w:spacing w:val="-4"/>
          <w:sz w:val="24"/>
          <w:szCs w:val="24"/>
        </w:rPr>
        <w:t>(далее – муниципальная программа</w:t>
      </w:r>
      <w:r w:rsidR="00122BFC" w:rsidRPr="00C81820">
        <w:rPr>
          <w:spacing w:val="-4"/>
          <w:sz w:val="24"/>
          <w:szCs w:val="24"/>
        </w:rPr>
        <w:t xml:space="preserve">) осуществляется в соответствии с </w:t>
      </w:r>
      <w:r w:rsidRPr="00C81820">
        <w:rPr>
          <w:spacing w:val="-4"/>
          <w:sz w:val="24"/>
          <w:szCs w:val="24"/>
        </w:rPr>
        <w:t>методикой</w:t>
      </w:r>
      <w:r w:rsidRPr="00C81820">
        <w:rPr>
          <w:sz w:val="24"/>
          <w:szCs w:val="24"/>
        </w:rPr>
        <w:t xml:space="preserve"> оценки эффективности муниципальной программы,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w:t>
      </w:r>
      <w:r w:rsidRPr="00C81820">
        <w:rPr>
          <w:spacing w:val="-4"/>
          <w:sz w:val="24"/>
          <w:szCs w:val="24"/>
        </w:rPr>
        <w:t>экономических эффектов, оказывающих влияние на</w:t>
      </w:r>
      <w:proofErr w:type="gramEnd"/>
      <w:r w:rsidRPr="00C81820">
        <w:rPr>
          <w:spacing w:val="-4"/>
          <w:sz w:val="24"/>
          <w:szCs w:val="24"/>
        </w:rPr>
        <w:t xml:space="preserve"> изменение соответствующей</w:t>
      </w:r>
      <w:r w:rsidR="00122BFC" w:rsidRPr="00C81820">
        <w:rPr>
          <w:sz w:val="24"/>
          <w:szCs w:val="24"/>
        </w:rPr>
        <w:t xml:space="preserve"> </w:t>
      </w:r>
      <w:r w:rsidRPr="00C81820">
        <w:rPr>
          <w:sz w:val="24"/>
          <w:szCs w:val="24"/>
        </w:rPr>
        <w:t xml:space="preserve">сферы социально-экономического развития </w:t>
      </w:r>
      <w:r w:rsidR="00B30677" w:rsidRPr="00C81820">
        <w:rPr>
          <w:sz w:val="24"/>
          <w:szCs w:val="24"/>
        </w:rPr>
        <w:t>Гуково-Гнилушевского сельского поселения</w:t>
      </w:r>
      <w:r w:rsidRPr="00C81820">
        <w:rPr>
          <w:sz w:val="24"/>
          <w:szCs w:val="24"/>
        </w:rPr>
        <w:t>.</w:t>
      </w:r>
    </w:p>
    <w:p w:rsidR="00C019C9" w:rsidRPr="00C81820" w:rsidRDefault="00C019C9" w:rsidP="00C019C9">
      <w:pPr>
        <w:widowControl w:val="0"/>
        <w:shd w:val="clear" w:color="auto" w:fill="FFFFFF"/>
        <w:autoSpaceDE w:val="0"/>
        <w:autoSpaceDN w:val="0"/>
        <w:adjustRightInd w:val="0"/>
        <w:rPr>
          <w:sz w:val="24"/>
          <w:szCs w:val="24"/>
        </w:rPr>
      </w:pPr>
      <w:r w:rsidRPr="00C81820">
        <w:rPr>
          <w:spacing w:val="-4"/>
          <w:sz w:val="24"/>
          <w:szCs w:val="24"/>
        </w:rPr>
        <w:t>2. Методика оценки эффективности муниципальной программы учитывает</w:t>
      </w:r>
      <w:r w:rsidRPr="00C81820">
        <w:rPr>
          <w:sz w:val="24"/>
          <w:szCs w:val="24"/>
        </w:rPr>
        <w:t xml:space="preserve"> необходимость проведения оценок:</w:t>
      </w:r>
    </w:p>
    <w:p w:rsidR="00C019C9" w:rsidRPr="00C81820" w:rsidRDefault="00122BFC" w:rsidP="00C019C9">
      <w:pPr>
        <w:widowControl w:val="0"/>
        <w:shd w:val="clear" w:color="auto" w:fill="FFFFFF"/>
        <w:autoSpaceDE w:val="0"/>
        <w:autoSpaceDN w:val="0"/>
        <w:adjustRightInd w:val="0"/>
        <w:rPr>
          <w:sz w:val="24"/>
          <w:szCs w:val="24"/>
        </w:rPr>
      </w:pPr>
      <w:r w:rsidRPr="00C81820">
        <w:rPr>
          <w:sz w:val="24"/>
          <w:szCs w:val="24"/>
        </w:rPr>
        <w:t>степени выполнения</w:t>
      </w:r>
      <w:r w:rsidR="00C019C9" w:rsidRPr="00C81820">
        <w:rPr>
          <w:sz w:val="24"/>
          <w:szCs w:val="24"/>
        </w:rPr>
        <w:t xml:space="preserve"> целей и решения задач подпрограмм и муниципальной программы в целом посредством </w:t>
      </w:r>
      <w:r w:rsidRPr="00C81820">
        <w:rPr>
          <w:sz w:val="24"/>
          <w:szCs w:val="24"/>
        </w:rPr>
        <w:t xml:space="preserve">достижения </w:t>
      </w:r>
      <w:r w:rsidR="00C019C9" w:rsidRPr="00C81820">
        <w:rPr>
          <w:sz w:val="24"/>
          <w:szCs w:val="24"/>
        </w:rPr>
        <w:t>установленных целевых показателей;</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 xml:space="preserve">степени соответствия расходов запланированному уровню затрат и эффективности использования средств бюджета </w:t>
      </w:r>
      <w:r w:rsidR="00927C81" w:rsidRPr="00C81820">
        <w:rPr>
          <w:sz w:val="24"/>
          <w:szCs w:val="24"/>
        </w:rPr>
        <w:t>поселения</w:t>
      </w:r>
      <w:r w:rsidRPr="00C81820">
        <w:rPr>
          <w:sz w:val="24"/>
          <w:szCs w:val="24"/>
        </w:rPr>
        <w:t>;</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степени реализации основных мероприятий подпрограмм</w:t>
      </w:r>
      <w:r w:rsidR="00B53CAC" w:rsidRPr="00C81820">
        <w:rPr>
          <w:sz w:val="24"/>
          <w:szCs w:val="24"/>
        </w:rPr>
        <w:t>, приоритетных основных мероприятий</w:t>
      </w:r>
      <w:r w:rsidRPr="00C81820">
        <w:rPr>
          <w:sz w:val="24"/>
          <w:szCs w:val="24"/>
        </w:rPr>
        <w:t xml:space="preserve"> и мероприятий ведомственных целевых программ (достижения ожидаемых результатов их реализации).</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В рамках методики оценки эффективности муниципальной программы может предусматриваться установление пороговых значений це</w:t>
      </w:r>
      <w:r w:rsidR="00122BFC" w:rsidRPr="00C81820">
        <w:rPr>
          <w:sz w:val="24"/>
          <w:szCs w:val="24"/>
        </w:rPr>
        <w:t xml:space="preserve">левых показателей </w:t>
      </w:r>
      <w:r w:rsidRPr="00C81820">
        <w:rPr>
          <w:sz w:val="24"/>
          <w:szCs w:val="24"/>
        </w:rPr>
        <w:t>муниципальной программы. Превышение (</w:t>
      </w:r>
      <w:proofErr w:type="spellStart"/>
      <w:r w:rsidRPr="00C81820">
        <w:rPr>
          <w:sz w:val="24"/>
          <w:szCs w:val="24"/>
        </w:rPr>
        <w:t>недостижение</w:t>
      </w:r>
      <w:proofErr w:type="spellEnd"/>
      <w:r w:rsidRPr="00C81820">
        <w:rPr>
          <w:sz w:val="24"/>
          <w:szCs w:val="24"/>
        </w:rPr>
        <w:t>) таких пороговых значений свидетельствует об эффективной (неэффективной) реализации муниципальной программы.</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lastRenderedPageBreak/>
        <w:t xml:space="preserve">Методика оценки эффективности муниципальной программы </w:t>
      </w:r>
      <w:r w:rsidRPr="00C81820">
        <w:rPr>
          <w:spacing w:val="-4"/>
          <w:sz w:val="24"/>
          <w:szCs w:val="24"/>
        </w:rPr>
        <w:t>предусматривает возможность проведения оценки эффективности муниципальной</w:t>
      </w:r>
      <w:r w:rsidRPr="00C81820">
        <w:rPr>
          <w:sz w:val="24"/>
          <w:szCs w:val="24"/>
        </w:rPr>
        <w:t xml:space="preserve"> программы в течение реализации муниципальной программы не реже чем один раз в год.</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 xml:space="preserve">3. Эффективность муниципальной программы определяется на основании степени </w:t>
      </w:r>
      <w:r w:rsidR="0011712F" w:rsidRPr="00C81820">
        <w:rPr>
          <w:sz w:val="24"/>
          <w:szCs w:val="24"/>
        </w:rPr>
        <w:t>достижения</w:t>
      </w:r>
      <w:r w:rsidRPr="00C81820">
        <w:rPr>
          <w:sz w:val="24"/>
          <w:szCs w:val="24"/>
        </w:rPr>
        <w:t xml:space="preserve"> целевых показателей,</w:t>
      </w:r>
      <w:r w:rsidR="00B53CAC" w:rsidRPr="00C81820">
        <w:rPr>
          <w:sz w:val="24"/>
          <w:szCs w:val="24"/>
        </w:rPr>
        <w:t xml:space="preserve"> выполнения</w:t>
      </w:r>
      <w:r w:rsidRPr="00C81820">
        <w:rPr>
          <w:sz w:val="24"/>
          <w:szCs w:val="24"/>
        </w:rPr>
        <w:t xml:space="preserve"> основных мероприятий</w:t>
      </w:r>
      <w:r w:rsidR="00B53CAC" w:rsidRPr="00C81820">
        <w:rPr>
          <w:sz w:val="24"/>
          <w:szCs w:val="24"/>
        </w:rPr>
        <w:t>, приоритетных основных мероприятий и мероприятий ведомственных целевых программ</w:t>
      </w:r>
      <w:r w:rsidRPr="00C81820">
        <w:rPr>
          <w:sz w:val="24"/>
          <w:szCs w:val="24"/>
        </w:rPr>
        <w:t xml:space="preserve"> и оценки бюджетной эффективности муниципальной программы.</w:t>
      </w:r>
    </w:p>
    <w:p w:rsidR="00C019C9" w:rsidRPr="00C81820" w:rsidRDefault="00C019C9" w:rsidP="00C019C9">
      <w:pPr>
        <w:widowControl w:val="0"/>
        <w:shd w:val="clear" w:color="auto" w:fill="FFFFFF"/>
        <w:autoSpaceDE w:val="0"/>
        <w:autoSpaceDN w:val="0"/>
        <w:adjustRightInd w:val="0"/>
        <w:rPr>
          <w:sz w:val="24"/>
          <w:szCs w:val="24"/>
        </w:rPr>
      </w:pPr>
      <w:r w:rsidRPr="00C81820">
        <w:rPr>
          <w:kern w:val="2"/>
          <w:sz w:val="24"/>
          <w:szCs w:val="24"/>
        </w:rPr>
        <w:t>4. Степень достижения целевых показателей муниципальной программы, подпрограмм муниципальной программы осуществляется по нижеприведенным формулам.</w:t>
      </w:r>
    </w:p>
    <w:p w:rsidR="00C019C9" w:rsidRPr="00C81820" w:rsidRDefault="00C019C9" w:rsidP="00C019C9">
      <w:pPr>
        <w:shd w:val="clear" w:color="auto" w:fill="FFFFFF"/>
        <w:autoSpaceDE w:val="0"/>
        <w:autoSpaceDN w:val="0"/>
        <w:adjustRightInd w:val="0"/>
        <w:rPr>
          <w:kern w:val="2"/>
          <w:sz w:val="24"/>
          <w:szCs w:val="24"/>
        </w:rPr>
      </w:pPr>
      <w:r w:rsidRPr="00C81820">
        <w:rPr>
          <w:kern w:val="2"/>
          <w:sz w:val="24"/>
          <w:szCs w:val="24"/>
        </w:rPr>
        <w:t>4.1. В отношении показателя, большее значение которого отражает большую эффективность, – по формуле:</w:t>
      </w:r>
    </w:p>
    <w:p w:rsidR="00C019C9" w:rsidRPr="00C81820" w:rsidRDefault="00C019C9" w:rsidP="00C019C9">
      <w:pPr>
        <w:shd w:val="clear" w:color="auto" w:fill="FFFFFF"/>
        <w:jc w:val="center"/>
        <w:rPr>
          <w:kern w:val="2"/>
          <w:sz w:val="24"/>
          <w:szCs w:val="24"/>
        </w:rPr>
      </w:pPr>
    </w:p>
    <w:p w:rsidR="00C019C9" w:rsidRPr="00C81820" w:rsidRDefault="00B53CAC" w:rsidP="00C019C9">
      <w:pPr>
        <w:shd w:val="clear" w:color="auto" w:fill="FFFFFF"/>
        <w:jc w:val="center"/>
        <w:rPr>
          <w:kern w:val="2"/>
          <w:sz w:val="24"/>
          <w:szCs w:val="24"/>
        </w:rPr>
      </w:pPr>
      <w:proofErr w:type="spellStart"/>
      <w:r w:rsidRPr="00C81820">
        <w:rPr>
          <w:kern w:val="2"/>
          <w:sz w:val="24"/>
          <w:szCs w:val="24"/>
        </w:rPr>
        <w:t>С</w:t>
      </w:r>
      <w:r w:rsidR="00C019C9" w:rsidRPr="00C81820">
        <w:rPr>
          <w:kern w:val="2"/>
          <w:sz w:val="24"/>
          <w:szCs w:val="24"/>
          <w:vertAlign w:val="subscript"/>
        </w:rPr>
        <w:t>п</w:t>
      </w:r>
      <w:proofErr w:type="spellEnd"/>
      <w:r w:rsidR="00C019C9" w:rsidRPr="00C81820">
        <w:rPr>
          <w:kern w:val="2"/>
          <w:sz w:val="24"/>
          <w:szCs w:val="24"/>
        </w:rPr>
        <w:t xml:space="preserve"> = </w:t>
      </w:r>
      <w:proofErr w:type="spellStart"/>
      <w:r w:rsidR="00C019C9" w:rsidRPr="00C81820">
        <w:rPr>
          <w:kern w:val="2"/>
          <w:sz w:val="24"/>
          <w:szCs w:val="24"/>
        </w:rPr>
        <w:t>ИД</w:t>
      </w:r>
      <w:r w:rsidR="00C019C9" w:rsidRPr="00C81820">
        <w:rPr>
          <w:kern w:val="2"/>
          <w:sz w:val="24"/>
          <w:szCs w:val="24"/>
          <w:vertAlign w:val="subscript"/>
        </w:rPr>
        <w:t>п</w:t>
      </w:r>
      <w:proofErr w:type="spellEnd"/>
      <w:r w:rsidR="00C019C9" w:rsidRPr="00C81820">
        <w:rPr>
          <w:kern w:val="2"/>
          <w:sz w:val="24"/>
          <w:szCs w:val="24"/>
        </w:rPr>
        <w:t xml:space="preserve"> / </w:t>
      </w:r>
      <w:proofErr w:type="spellStart"/>
      <w:r w:rsidR="00C019C9" w:rsidRPr="00C81820">
        <w:rPr>
          <w:kern w:val="2"/>
          <w:sz w:val="24"/>
          <w:szCs w:val="24"/>
        </w:rPr>
        <w:t>ИЦ</w:t>
      </w:r>
      <w:r w:rsidR="00C019C9" w:rsidRPr="00C81820">
        <w:rPr>
          <w:kern w:val="2"/>
          <w:sz w:val="24"/>
          <w:szCs w:val="24"/>
          <w:vertAlign w:val="subscript"/>
        </w:rPr>
        <w:t>п</w:t>
      </w:r>
      <w:proofErr w:type="spellEnd"/>
      <w:r w:rsidR="00C019C9" w:rsidRPr="00C81820">
        <w:rPr>
          <w:kern w:val="2"/>
          <w:sz w:val="24"/>
          <w:szCs w:val="24"/>
        </w:rPr>
        <w:t>,</w:t>
      </w:r>
    </w:p>
    <w:p w:rsidR="00C019C9" w:rsidRPr="00C81820" w:rsidRDefault="00C019C9" w:rsidP="00C019C9">
      <w:pPr>
        <w:shd w:val="clear" w:color="auto" w:fill="FFFFFF"/>
        <w:rPr>
          <w:kern w:val="2"/>
          <w:sz w:val="24"/>
          <w:szCs w:val="24"/>
        </w:rPr>
      </w:pPr>
    </w:p>
    <w:p w:rsidR="00C019C9" w:rsidRPr="00C81820" w:rsidRDefault="00C019C9" w:rsidP="00C019C9">
      <w:pPr>
        <w:shd w:val="clear" w:color="auto" w:fill="FFFFFF"/>
        <w:rPr>
          <w:kern w:val="2"/>
          <w:sz w:val="24"/>
          <w:szCs w:val="24"/>
        </w:rPr>
      </w:pPr>
      <w:r w:rsidRPr="00C81820">
        <w:rPr>
          <w:kern w:val="2"/>
          <w:sz w:val="24"/>
          <w:szCs w:val="24"/>
        </w:rPr>
        <w:t xml:space="preserve">где: </w:t>
      </w:r>
    </w:p>
    <w:p w:rsidR="00C019C9" w:rsidRPr="00C81820" w:rsidRDefault="00B53CAC" w:rsidP="00C019C9">
      <w:pPr>
        <w:shd w:val="clear" w:color="auto" w:fill="FFFFFF"/>
        <w:rPr>
          <w:kern w:val="2"/>
          <w:sz w:val="24"/>
          <w:szCs w:val="24"/>
        </w:rPr>
      </w:pPr>
      <w:proofErr w:type="spellStart"/>
      <w:r w:rsidRPr="00C81820">
        <w:rPr>
          <w:kern w:val="2"/>
          <w:sz w:val="24"/>
          <w:szCs w:val="24"/>
        </w:rPr>
        <w:t>С</w:t>
      </w:r>
      <w:r w:rsidR="00C019C9" w:rsidRPr="00C81820">
        <w:rPr>
          <w:kern w:val="2"/>
          <w:sz w:val="24"/>
          <w:szCs w:val="24"/>
          <w:vertAlign w:val="subscript"/>
        </w:rPr>
        <w:t>п</w:t>
      </w:r>
      <w:proofErr w:type="spellEnd"/>
      <w:r w:rsidR="00C019C9" w:rsidRPr="00C81820">
        <w:rPr>
          <w:kern w:val="2"/>
          <w:sz w:val="24"/>
          <w:szCs w:val="24"/>
        </w:rPr>
        <w:t xml:space="preserve"> – </w:t>
      </w:r>
      <w:r w:rsidRPr="00C81820">
        <w:rPr>
          <w:kern w:val="2"/>
          <w:sz w:val="24"/>
          <w:szCs w:val="24"/>
        </w:rPr>
        <w:t xml:space="preserve">степень достижения </w:t>
      </w:r>
      <w:r w:rsidR="00C019C9" w:rsidRPr="00C81820">
        <w:rPr>
          <w:kern w:val="2"/>
          <w:sz w:val="24"/>
          <w:szCs w:val="24"/>
        </w:rPr>
        <w:t xml:space="preserve">целевого показателя муниципальной программы, подпрограмм муниципальной программы; </w:t>
      </w:r>
    </w:p>
    <w:p w:rsidR="00C019C9" w:rsidRPr="00C81820" w:rsidRDefault="00C019C9" w:rsidP="00C019C9">
      <w:pPr>
        <w:shd w:val="clear" w:color="auto" w:fill="FFFFFF"/>
        <w:rPr>
          <w:kern w:val="2"/>
          <w:sz w:val="24"/>
          <w:szCs w:val="24"/>
        </w:rPr>
      </w:pPr>
      <w:proofErr w:type="spellStart"/>
      <w:r w:rsidRPr="00C81820">
        <w:rPr>
          <w:kern w:val="2"/>
          <w:sz w:val="24"/>
          <w:szCs w:val="24"/>
        </w:rPr>
        <w:t>ИД</w:t>
      </w:r>
      <w:r w:rsidRPr="00C81820">
        <w:rPr>
          <w:kern w:val="2"/>
          <w:sz w:val="24"/>
          <w:szCs w:val="24"/>
          <w:vertAlign w:val="subscript"/>
        </w:rPr>
        <w:t>п</w:t>
      </w:r>
      <w:proofErr w:type="spellEnd"/>
      <w:r w:rsidRPr="00C81820">
        <w:rPr>
          <w:kern w:val="2"/>
          <w:sz w:val="24"/>
          <w:szCs w:val="24"/>
        </w:rPr>
        <w:t xml:space="preserve"> – фактическое значение показателя, достигнутое в ходе реализации муниципальной программы, подпрограмм муниципальной программы;</w:t>
      </w:r>
    </w:p>
    <w:p w:rsidR="00C019C9" w:rsidRPr="00C81820" w:rsidRDefault="00C019C9" w:rsidP="00C019C9">
      <w:pPr>
        <w:shd w:val="clear" w:color="auto" w:fill="FFFFFF"/>
        <w:rPr>
          <w:kern w:val="2"/>
          <w:sz w:val="24"/>
          <w:szCs w:val="24"/>
        </w:rPr>
      </w:pPr>
      <w:proofErr w:type="spellStart"/>
      <w:r w:rsidRPr="00C81820">
        <w:rPr>
          <w:kern w:val="2"/>
          <w:sz w:val="24"/>
          <w:szCs w:val="24"/>
        </w:rPr>
        <w:t>ИЦ</w:t>
      </w:r>
      <w:r w:rsidRPr="00C81820">
        <w:rPr>
          <w:kern w:val="2"/>
          <w:sz w:val="24"/>
          <w:szCs w:val="24"/>
          <w:vertAlign w:val="subscript"/>
        </w:rPr>
        <w:t>п</w:t>
      </w:r>
      <w:proofErr w:type="spellEnd"/>
      <w:r w:rsidRPr="00C81820">
        <w:rPr>
          <w:kern w:val="2"/>
          <w:sz w:val="24"/>
          <w:szCs w:val="24"/>
        </w:rPr>
        <w:t xml:space="preserve"> – целевое значение показателя, утвержденное муниципальной программой.</w:t>
      </w:r>
    </w:p>
    <w:p w:rsidR="00C019C9" w:rsidRPr="00C81820" w:rsidRDefault="00C019C9" w:rsidP="00C019C9">
      <w:pPr>
        <w:shd w:val="clear" w:color="auto" w:fill="FFFFFF"/>
        <w:rPr>
          <w:kern w:val="2"/>
          <w:sz w:val="24"/>
          <w:szCs w:val="24"/>
        </w:rPr>
      </w:pPr>
      <w:r w:rsidRPr="00C81820">
        <w:rPr>
          <w:kern w:val="2"/>
          <w:sz w:val="24"/>
          <w:szCs w:val="24"/>
        </w:rPr>
        <w:t xml:space="preserve">Если </w:t>
      </w:r>
      <w:r w:rsidR="00B53CAC" w:rsidRPr="00C81820">
        <w:rPr>
          <w:kern w:val="2"/>
          <w:sz w:val="24"/>
          <w:szCs w:val="24"/>
        </w:rPr>
        <w:t>степень достижения</w:t>
      </w:r>
      <w:r w:rsidRPr="00C81820">
        <w:rPr>
          <w:kern w:val="2"/>
          <w:sz w:val="24"/>
          <w:szCs w:val="24"/>
        </w:rPr>
        <w:t xml:space="preserve"> целевого показателя муниципальной программы, </w:t>
      </w:r>
      <w:r w:rsidRPr="00C81820">
        <w:rPr>
          <w:spacing w:val="-4"/>
          <w:kern w:val="2"/>
          <w:sz w:val="24"/>
          <w:szCs w:val="24"/>
        </w:rPr>
        <w:t>подпрограммы муниципальной программы составляет 0,95 и более, то при расчете</w:t>
      </w:r>
      <w:r w:rsidRPr="00C81820">
        <w:rPr>
          <w:kern w:val="2"/>
          <w:sz w:val="24"/>
          <w:szCs w:val="24"/>
        </w:rPr>
        <w:t xml:space="preserve"> суммарной </w:t>
      </w:r>
      <w:r w:rsidR="000D5C7D" w:rsidRPr="00C81820">
        <w:rPr>
          <w:kern w:val="2"/>
          <w:sz w:val="24"/>
          <w:szCs w:val="24"/>
        </w:rPr>
        <w:t xml:space="preserve">степени достижения степень по данному показателю </w:t>
      </w:r>
      <w:r w:rsidRPr="00C81820">
        <w:rPr>
          <w:kern w:val="2"/>
          <w:sz w:val="24"/>
          <w:szCs w:val="24"/>
        </w:rPr>
        <w:t xml:space="preserve">принимается </w:t>
      </w:r>
      <w:r w:rsidRPr="00C81820">
        <w:rPr>
          <w:spacing w:val="-4"/>
          <w:kern w:val="2"/>
          <w:sz w:val="24"/>
          <w:szCs w:val="24"/>
        </w:rPr>
        <w:t xml:space="preserve">за единицу. Если </w:t>
      </w:r>
      <w:r w:rsidR="00B53CAC" w:rsidRPr="00C81820">
        <w:rPr>
          <w:kern w:val="2"/>
          <w:sz w:val="24"/>
          <w:szCs w:val="24"/>
        </w:rPr>
        <w:t>степень достижения</w:t>
      </w:r>
      <w:r w:rsidRPr="00C81820">
        <w:rPr>
          <w:spacing w:val="-4"/>
          <w:kern w:val="2"/>
          <w:sz w:val="24"/>
          <w:szCs w:val="24"/>
        </w:rPr>
        <w:t xml:space="preserve"> целевого показателя муниципальной программы,</w:t>
      </w:r>
      <w:r w:rsidRPr="00C81820">
        <w:rPr>
          <w:kern w:val="2"/>
          <w:sz w:val="24"/>
          <w:szCs w:val="24"/>
        </w:rPr>
        <w:t xml:space="preserve"> </w:t>
      </w:r>
      <w:r w:rsidRPr="00C81820">
        <w:rPr>
          <w:spacing w:val="-4"/>
          <w:kern w:val="2"/>
          <w:sz w:val="24"/>
          <w:szCs w:val="24"/>
        </w:rPr>
        <w:t>подпрограммы муниципальной программы составляет менее 0,95, то при расчете</w:t>
      </w:r>
      <w:r w:rsidRPr="00C81820">
        <w:rPr>
          <w:kern w:val="2"/>
          <w:sz w:val="24"/>
          <w:szCs w:val="24"/>
        </w:rPr>
        <w:t xml:space="preserve"> суммарной </w:t>
      </w:r>
      <w:r w:rsidR="000D5C7D" w:rsidRPr="00C81820">
        <w:rPr>
          <w:kern w:val="2"/>
          <w:sz w:val="24"/>
          <w:szCs w:val="24"/>
        </w:rPr>
        <w:t xml:space="preserve">степени достижения степень </w:t>
      </w:r>
      <w:r w:rsidRPr="00C81820">
        <w:rPr>
          <w:kern w:val="2"/>
          <w:sz w:val="24"/>
          <w:szCs w:val="24"/>
        </w:rPr>
        <w:t>по данному показателю принимается за ноль.</w:t>
      </w:r>
    </w:p>
    <w:p w:rsidR="00C019C9" w:rsidRPr="00C81820" w:rsidRDefault="00C019C9" w:rsidP="00C019C9">
      <w:pPr>
        <w:shd w:val="clear" w:color="auto" w:fill="FFFFFF"/>
        <w:autoSpaceDE w:val="0"/>
        <w:autoSpaceDN w:val="0"/>
        <w:adjustRightInd w:val="0"/>
        <w:rPr>
          <w:kern w:val="2"/>
          <w:sz w:val="24"/>
          <w:szCs w:val="24"/>
        </w:rPr>
      </w:pPr>
      <w:r w:rsidRPr="00C81820">
        <w:rPr>
          <w:kern w:val="2"/>
          <w:sz w:val="24"/>
          <w:szCs w:val="24"/>
        </w:rPr>
        <w:t>4.2. В отношении показателя, меньшее значение которого отражает большую эффективность, – по формуле:</w:t>
      </w:r>
    </w:p>
    <w:p w:rsidR="00C019C9" w:rsidRPr="00C81820" w:rsidRDefault="00C019C9" w:rsidP="00C019C9">
      <w:pPr>
        <w:shd w:val="clear" w:color="auto" w:fill="FFFFFF"/>
        <w:rPr>
          <w:kern w:val="2"/>
          <w:sz w:val="24"/>
          <w:szCs w:val="24"/>
        </w:rPr>
      </w:pPr>
    </w:p>
    <w:p w:rsidR="00C019C9" w:rsidRPr="00C81820" w:rsidRDefault="00B53CAC" w:rsidP="00C019C9">
      <w:pPr>
        <w:shd w:val="clear" w:color="auto" w:fill="FFFFFF"/>
        <w:jc w:val="center"/>
        <w:rPr>
          <w:kern w:val="2"/>
          <w:sz w:val="24"/>
          <w:szCs w:val="24"/>
        </w:rPr>
      </w:pPr>
      <w:proofErr w:type="spellStart"/>
      <w:r w:rsidRPr="00C81820">
        <w:rPr>
          <w:kern w:val="2"/>
          <w:sz w:val="24"/>
          <w:szCs w:val="24"/>
        </w:rPr>
        <w:t>С</w:t>
      </w:r>
      <w:r w:rsidR="00C019C9" w:rsidRPr="00C81820">
        <w:rPr>
          <w:kern w:val="2"/>
          <w:sz w:val="24"/>
          <w:szCs w:val="24"/>
          <w:vertAlign w:val="subscript"/>
        </w:rPr>
        <w:t>п</w:t>
      </w:r>
      <w:proofErr w:type="spellEnd"/>
      <w:r w:rsidR="00C019C9" w:rsidRPr="00C81820">
        <w:rPr>
          <w:kern w:val="2"/>
          <w:sz w:val="24"/>
          <w:szCs w:val="24"/>
        </w:rPr>
        <w:t xml:space="preserve"> = </w:t>
      </w:r>
      <w:proofErr w:type="spellStart"/>
      <w:r w:rsidR="00C019C9" w:rsidRPr="00C81820">
        <w:rPr>
          <w:kern w:val="2"/>
          <w:sz w:val="24"/>
          <w:szCs w:val="24"/>
        </w:rPr>
        <w:t>ИЦ</w:t>
      </w:r>
      <w:r w:rsidR="00C019C9" w:rsidRPr="00C81820">
        <w:rPr>
          <w:kern w:val="2"/>
          <w:sz w:val="24"/>
          <w:szCs w:val="24"/>
          <w:vertAlign w:val="subscript"/>
        </w:rPr>
        <w:t>п</w:t>
      </w:r>
      <w:proofErr w:type="spellEnd"/>
      <w:r w:rsidR="00C019C9" w:rsidRPr="00C81820">
        <w:rPr>
          <w:kern w:val="2"/>
          <w:sz w:val="24"/>
          <w:szCs w:val="24"/>
        </w:rPr>
        <w:t xml:space="preserve"> / </w:t>
      </w:r>
      <w:proofErr w:type="spellStart"/>
      <w:r w:rsidR="00C019C9" w:rsidRPr="00C81820">
        <w:rPr>
          <w:kern w:val="2"/>
          <w:sz w:val="24"/>
          <w:szCs w:val="24"/>
        </w:rPr>
        <w:t>ИД</w:t>
      </w:r>
      <w:r w:rsidR="00C019C9" w:rsidRPr="00C81820">
        <w:rPr>
          <w:kern w:val="2"/>
          <w:sz w:val="24"/>
          <w:szCs w:val="24"/>
          <w:vertAlign w:val="subscript"/>
        </w:rPr>
        <w:t>п</w:t>
      </w:r>
      <w:proofErr w:type="spellEnd"/>
      <w:r w:rsidR="00C019C9" w:rsidRPr="00C81820">
        <w:rPr>
          <w:kern w:val="2"/>
          <w:sz w:val="24"/>
          <w:szCs w:val="24"/>
        </w:rPr>
        <w:t>,</w:t>
      </w:r>
    </w:p>
    <w:p w:rsidR="00C019C9" w:rsidRPr="00C81820" w:rsidRDefault="00C019C9" w:rsidP="00C019C9">
      <w:pPr>
        <w:shd w:val="clear" w:color="auto" w:fill="FFFFFF"/>
        <w:rPr>
          <w:kern w:val="2"/>
          <w:sz w:val="24"/>
          <w:szCs w:val="24"/>
        </w:rPr>
      </w:pPr>
    </w:p>
    <w:p w:rsidR="00C019C9" w:rsidRPr="00C81820" w:rsidRDefault="00C019C9" w:rsidP="00C019C9">
      <w:pPr>
        <w:shd w:val="clear" w:color="auto" w:fill="FFFFFF"/>
        <w:rPr>
          <w:kern w:val="2"/>
          <w:sz w:val="24"/>
          <w:szCs w:val="24"/>
        </w:rPr>
      </w:pPr>
      <w:r w:rsidRPr="00C81820">
        <w:rPr>
          <w:kern w:val="2"/>
          <w:sz w:val="24"/>
          <w:szCs w:val="24"/>
        </w:rPr>
        <w:t xml:space="preserve">где: </w:t>
      </w:r>
    </w:p>
    <w:p w:rsidR="00C019C9" w:rsidRPr="00C81820" w:rsidRDefault="00B53CAC" w:rsidP="00C019C9">
      <w:pPr>
        <w:shd w:val="clear" w:color="auto" w:fill="FFFFFF"/>
        <w:rPr>
          <w:kern w:val="2"/>
          <w:sz w:val="24"/>
          <w:szCs w:val="24"/>
        </w:rPr>
      </w:pPr>
      <w:proofErr w:type="spellStart"/>
      <w:r w:rsidRPr="00C81820">
        <w:rPr>
          <w:kern w:val="2"/>
          <w:sz w:val="24"/>
          <w:szCs w:val="24"/>
        </w:rPr>
        <w:t>С</w:t>
      </w:r>
      <w:r w:rsidR="00C019C9" w:rsidRPr="00C81820">
        <w:rPr>
          <w:kern w:val="2"/>
          <w:sz w:val="24"/>
          <w:szCs w:val="24"/>
          <w:vertAlign w:val="subscript"/>
        </w:rPr>
        <w:t>п</w:t>
      </w:r>
      <w:proofErr w:type="spellEnd"/>
      <w:r w:rsidR="00C019C9" w:rsidRPr="00C81820">
        <w:rPr>
          <w:kern w:val="2"/>
          <w:sz w:val="24"/>
          <w:szCs w:val="24"/>
        </w:rPr>
        <w:t xml:space="preserve"> – </w:t>
      </w:r>
      <w:r w:rsidRPr="00C81820">
        <w:rPr>
          <w:kern w:val="2"/>
          <w:sz w:val="24"/>
          <w:szCs w:val="24"/>
        </w:rPr>
        <w:t>степень достижения</w:t>
      </w:r>
      <w:r w:rsidR="00C019C9" w:rsidRPr="00C81820">
        <w:rPr>
          <w:kern w:val="2"/>
          <w:sz w:val="24"/>
          <w:szCs w:val="24"/>
        </w:rPr>
        <w:t xml:space="preserve"> целевого показателя муниципальной программы</w:t>
      </w:r>
      <w:r w:rsidRPr="00C81820">
        <w:rPr>
          <w:kern w:val="2"/>
          <w:sz w:val="24"/>
          <w:szCs w:val="24"/>
        </w:rPr>
        <w:t>, подпрограмм муниципальной программы</w:t>
      </w:r>
      <w:r w:rsidR="00C019C9" w:rsidRPr="00C81820">
        <w:rPr>
          <w:kern w:val="2"/>
          <w:sz w:val="24"/>
          <w:szCs w:val="24"/>
        </w:rPr>
        <w:t>;</w:t>
      </w:r>
    </w:p>
    <w:p w:rsidR="00C019C9" w:rsidRPr="00C81820" w:rsidRDefault="00C019C9" w:rsidP="00C019C9">
      <w:pPr>
        <w:shd w:val="clear" w:color="auto" w:fill="FFFFFF"/>
        <w:rPr>
          <w:kern w:val="2"/>
          <w:sz w:val="24"/>
          <w:szCs w:val="24"/>
        </w:rPr>
      </w:pPr>
      <w:proofErr w:type="spellStart"/>
      <w:r w:rsidRPr="00C81820">
        <w:rPr>
          <w:kern w:val="2"/>
          <w:sz w:val="24"/>
          <w:szCs w:val="24"/>
        </w:rPr>
        <w:t>ИЦ</w:t>
      </w:r>
      <w:r w:rsidRPr="00C81820">
        <w:rPr>
          <w:kern w:val="2"/>
          <w:sz w:val="24"/>
          <w:szCs w:val="24"/>
          <w:vertAlign w:val="subscript"/>
        </w:rPr>
        <w:t>п</w:t>
      </w:r>
      <w:proofErr w:type="spellEnd"/>
      <w:r w:rsidRPr="00C81820">
        <w:rPr>
          <w:kern w:val="2"/>
          <w:sz w:val="24"/>
          <w:szCs w:val="24"/>
        </w:rPr>
        <w:t xml:space="preserve"> – целевое значение показателя, утвержденное муниципальной программой;</w:t>
      </w:r>
    </w:p>
    <w:p w:rsidR="00C019C9" w:rsidRPr="00C81820" w:rsidRDefault="00C019C9" w:rsidP="00C019C9">
      <w:pPr>
        <w:shd w:val="clear" w:color="auto" w:fill="FFFFFF"/>
        <w:rPr>
          <w:kern w:val="2"/>
          <w:sz w:val="24"/>
          <w:szCs w:val="24"/>
        </w:rPr>
      </w:pPr>
      <w:proofErr w:type="spellStart"/>
      <w:r w:rsidRPr="00C81820">
        <w:rPr>
          <w:kern w:val="2"/>
          <w:sz w:val="24"/>
          <w:szCs w:val="24"/>
        </w:rPr>
        <w:t>ИД</w:t>
      </w:r>
      <w:r w:rsidRPr="00C81820">
        <w:rPr>
          <w:kern w:val="2"/>
          <w:sz w:val="24"/>
          <w:szCs w:val="24"/>
          <w:vertAlign w:val="subscript"/>
        </w:rPr>
        <w:t>п</w:t>
      </w:r>
      <w:proofErr w:type="spellEnd"/>
      <w:r w:rsidRPr="00C81820">
        <w:rPr>
          <w:kern w:val="2"/>
          <w:sz w:val="24"/>
          <w:szCs w:val="24"/>
        </w:rPr>
        <w:t xml:space="preserve"> – фактическое значение показателя, достигнутое в ходе реализации муниципальной программы</w:t>
      </w:r>
      <w:r w:rsidR="00B53CAC" w:rsidRPr="00C81820">
        <w:rPr>
          <w:kern w:val="2"/>
          <w:sz w:val="24"/>
          <w:szCs w:val="24"/>
        </w:rPr>
        <w:t>, подпрограмм муниципальной программы</w:t>
      </w:r>
      <w:r w:rsidRPr="00C81820">
        <w:rPr>
          <w:kern w:val="2"/>
          <w:sz w:val="24"/>
          <w:szCs w:val="24"/>
        </w:rPr>
        <w:t>.</w:t>
      </w:r>
    </w:p>
    <w:p w:rsidR="00C019C9" w:rsidRPr="00C81820" w:rsidRDefault="00C019C9" w:rsidP="00C019C9">
      <w:pPr>
        <w:shd w:val="clear" w:color="auto" w:fill="FFFFFF"/>
        <w:rPr>
          <w:kern w:val="2"/>
          <w:sz w:val="24"/>
          <w:szCs w:val="24"/>
        </w:rPr>
      </w:pPr>
      <w:r w:rsidRPr="00C81820">
        <w:rPr>
          <w:kern w:val="2"/>
          <w:sz w:val="24"/>
          <w:szCs w:val="24"/>
        </w:rPr>
        <w:t xml:space="preserve">Если </w:t>
      </w:r>
      <w:r w:rsidR="00B53CAC" w:rsidRPr="00C81820">
        <w:rPr>
          <w:kern w:val="2"/>
          <w:sz w:val="24"/>
          <w:szCs w:val="24"/>
        </w:rPr>
        <w:t>степень достижения</w:t>
      </w:r>
      <w:r w:rsidRPr="00C81820">
        <w:rPr>
          <w:kern w:val="2"/>
          <w:sz w:val="24"/>
          <w:szCs w:val="24"/>
        </w:rPr>
        <w:t xml:space="preserve"> целевого показателя муниципальной программы, </w:t>
      </w:r>
      <w:r w:rsidRPr="00C81820">
        <w:rPr>
          <w:spacing w:val="-4"/>
          <w:kern w:val="2"/>
          <w:sz w:val="24"/>
          <w:szCs w:val="24"/>
        </w:rPr>
        <w:t>подпрограммы муниципальной программы составляет 0,95 и более, то при расчете</w:t>
      </w:r>
      <w:r w:rsidRPr="00C81820">
        <w:rPr>
          <w:kern w:val="2"/>
          <w:sz w:val="24"/>
          <w:szCs w:val="24"/>
        </w:rPr>
        <w:t xml:space="preserve"> суммарной </w:t>
      </w:r>
      <w:r w:rsidR="000D5C7D" w:rsidRPr="00C81820">
        <w:rPr>
          <w:kern w:val="2"/>
          <w:sz w:val="24"/>
          <w:szCs w:val="24"/>
        </w:rPr>
        <w:t xml:space="preserve">степени достижения степень </w:t>
      </w:r>
      <w:r w:rsidRPr="00C81820">
        <w:rPr>
          <w:kern w:val="2"/>
          <w:sz w:val="24"/>
          <w:szCs w:val="24"/>
        </w:rPr>
        <w:t xml:space="preserve">по данному показателю принимается за единицу. Если </w:t>
      </w:r>
      <w:r w:rsidR="000D5C7D" w:rsidRPr="00C81820">
        <w:rPr>
          <w:kern w:val="2"/>
          <w:sz w:val="24"/>
          <w:szCs w:val="24"/>
        </w:rPr>
        <w:t xml:space="preserve">степень достижения </w:t>
      </w:r>
      <w:r w:rsidRPr="00C81820">
        <w:rPr>
          <w:kern w:val="2"/>
          <w:sz w:val="24"/>
          <w:szCs w:val="24"/>
        </w:rPr>
        <w:t xml:space="preserve">целевого показателя муниципальной программы, подпрограммы муниципальной программы составляет менее 0,95, </w:t>
      </w:r>
      <w:r w:rsidRPr="00C81820">
        <w:rPr>
          <w:spacing w:val="-4"/>
          <w:kern w:val="2"/>
          <w:sz w:val="24"/>
          <w:szCs w:val="24"/>
        </w:rPr>
        <w:t xml:space="preserve">то при расчете суммарной </w:t>
      </w:r>
      <w:r w:rsidR="000D5C7D" w:rsidRPr="00C81820">
        <w:rPr>
          <w:spacing w:val="-4"/>
          <w:kern w:val="2"/>
          <w:sz w:val="24"/>
          <w:szCs w:val="24"/>
        </w:rPr>
        <w:t xml:space="preserve">степени достижения степень </w:t>
      </w:r>
      <w:r w:rsidRPr="00C81820">
        <w:rPr>
          <w:spacing w:val="-4"/>
          <w:kern w:val="2"/>
          <w:sz w:val="24"/>
          <w:szCs w:val="24"/>
        </w:rPr>
        <w:t>по данному показателю</w:t>
      </w:r>
      <w:r w:rsidRPr="00C81820">
        <w:rPr>
          <w:kern w:val="2"/>
          <w:sz w:val="24"/>
          <w:szCs w:val="24"/>
        </w:rPr>
        <w:t xml:space="preserve"> принимается за ноль.</w:t>
      </w:r>
    </w:p>
    <w:p w:rsidR="00C019C9" w:rsidRPr="00C81820" w:rsidRDefault="00C019C9" w:rsidP="00C019C9">
      <w:pPr>
        <w:shd w:val="clear" w:color="auto" w:fill="FFFFFF"/>
        <w:rPr>
          <w:kern w:val="2"/>
          <w:sz w:val="24"/>
          <w:szCs w:val="24"/>
        </w:rPr>
      </w:pPr>
      <w:r w:rsidRPr="00C81820">
        <w:rPr>
          <w:kern w:val="2"/>
          <w:sz w:val="24"/>
          <w:szCs w:val="24"/>
        </w:rPr>
        <w:t xml:space="preserve">4.3. В отношении показателя, исполнение которого оценивается как </w:t>
      </w:r>
      <w:r w:rsidRPr="00C81820">
        <w:rPr>
          <w:spacing w:val="-4"/>
          <w:kern w:val="2"/>
          <w:sz w:val="24"/>
          <w:szCs w:val="24"/>
        </w:rPr>
        <w:t xml:space="preserve">наступление или </w:t>
      </w:r>
      <w:proofErr w:type="spellStart"/>
      <w:r w:rsidRPr="00C81820">
        <w:rPr>
          <w:spacing w:val="-4"/>
          <w:kern w:val="2"/>
          <w:sz w:val="24"/>
          <w:szCs w:val="24"/>
        </w:rPr>
        <w:t>ненаступление</w:t>
      </w:r>
      <w:proofErr w:type="spellEnd"/>
      <w:r w:rsidRPr="00C81820">
        <w:rPr>
          <w:spacing w:val="-4"/>
          <w:kern w:val="2"/>
          <w:sz w:val="24"/>
          <w:szCs w:val="24"/>
        </w:rPr>
        <w:t xml:space="preserve"> события, за единицу принимается наступление события,</w:t>
      </w:r>
      <w:r w:rsidRPr="00C81820">
        <w:rPr>
          <w:kern w:val="2"/>
          <w:sz w:val="24"/>
          <w:szCs w:val="24"/>
        </w:rPr>
        <w:t xml:space="preserve"> за ноль – </w:t>
      </w:r>
      <w:proofErr w:type="spellStart"/>
      <w:r w:rsidRPr="00C81820">
        <w:rPr>
          <w:kern w:val="2"/>
          <w:sz w:val="24"/>
          <w:szCs w:val="24"/>
        </w:rPr>
        <w:t>ненаступление</w:t>
      </w:r>
      <w:proofErr w:type="spellEnd"/>
      <w:r w:rsidRPr="00C81820">
        <w:rPr>
          <w:kern w:val="2"/>
          <w:sz w:val="24"/>
          <w:szCs w:val="24"/>
        </w:rPr>
        <w:t xml:space="preserve"> события.</w:t>
      </w:r>
    </w:p>
    <w:p w:rsidR="00C019C9" w:rsidRPr="00C81820" w:rsidRDefault="00C019C9" w:rsidP="00C019C9">
      <w:pPr>
        <w:shd w:val="clear" w:color="auto" w:fill="FFFFFF"/>
        <w:rPr>
          <w:kern w:val="2"/>
          <w:sz w:val="24"/>
          <w:szCs w:val="24"/>
        </w:rPr>
      </w:pPr>
      <w:r w:rsidRPr="00C81820">
        <w:rPr>
          <w:kern w:val="2"/>
          <w:sz w:val="24"/>
          <w:szCs w:val="24"/>
        </w:rPr>
        <w:t>4.4. Суммарная оценка степени достижения целевых показателей муниципальной программы</w:t>
      </w:r>
      <w:r w:rsidR="00B53CAC" w:rsidRPr="00C81820">
        <w:rPr>
          <w:kern w:val="2"/>
          <w:sz w:val="24"/>
          <w:szCs w:val="24"/>
        </w:rPr>
        <w:t>, подпрограмм муниципальной программы</w:t>
      </w:r>
      <w:r w:rsidRPr="00C81820">
        <w:rPr>
          <w:kern w:val="2"/>
          <w:sz w:val="24"/>
          <w:szCs w:val="24"/>
        </w:rPr>
        <w:t xml:space="preserve"> определяется по формуле:</w:t>
      </w:r>
    </w:p>
    <w:p w:rsidR="00C019C9" w:rsidRPr="00C81820" w:rsidRDefault="00C019C9" w:rsidP="00C019C9">
      <w:pPr>
        <w:shd w:val="clear" w:color="auto" w:fill="FFFFFF"/>
        <w:rPr>
          <w:kern w:val="2"/>
          <w:sz w:val="24"/>
          <w:szCs w:val="24"/>
        </w:rPr>
      </w:pPr>
    </w:p>
    <w:p w:rsidR="00C019C9" w:rsidRPr="00C81820" w:rsidRDefault="00B53CAC" w:rsidP="00C019C9">
      <w:pPr>
        <w:shd w:val="clear" w:color="auto" w:fill="FFFFFF"/>
        <w:jc w:val="center"/>
        <w:rPr>
          <w:kern w:val="2"/>
          <w:sz w:val="24"/>
          <w:szCs w:val="24"/>
        </w:rPr>
      </w:pPr>
      <w:r w:rsidRPr="00C81820">
        <w:rPr>
          <w:kern w:val="2"/>
          <w:sz w:val="24"/>
          <w:szCs w:val="24"/>
        </w:rPr>
        <w:t>С</w:t>
      </w:r>
      <w:proofErr w:type="gramStart"/>
      <w:r w:rsidRPr="00C81820">
        <w:rPr>
          <w:kern w:val="2"/>
          <w:sz w:val="24"/>
          <w:szCs w:val="24"/>
          <w:vertAlign w:val="subscript"/>
        </w:rPr>
        <w:t>0</w:t>
      </w:r>
      <w:proofErr w:type="gramEnd"/>
      <w:r w:rsidR="007C59D7" w:rsidRPr="00C81820">
        <w:rPr>
          <w:kern w:val="2"/>
          <w:sz w:val="24"/>
          <w:szCs w:val="24"/>
        </w:rPr>
        <w:t xml:space="preserve"> = </w:t>
      </w:r>
      <m:oMath>
        <m:nary>
          <m:naryPr>
            <m:chr m:val="∑"/>
            <m:grow m:val="1"/>
            <m:ctrlPr>
              <w:rPr>
                <w:rFonts w:ascii="Cambria Math" w:hAnsi="Cambria Math"/>
                <w:kern w:val="2"/>
                <w:sz w:val="24"/>
                <w:szCs w:val="24"/>
              </w:rPr>
            </m:ctrlPr>
          </m:naryPr>
          <m:sub>
            <m:r>
              <w:rPr>
                <w:rFonts w:ascii="Cambria Math" w:eastAsia="Cambria Math" w:hAnsi="Cambria Math" w:cs="Cambria Math"/>
                <w:kern w:val="2"/>
                <w:sz w:val="24"/>
                <w:szCs w:val="24"/>
                <w:lang w:val="en-US"/>
              </w:rPr>
              <m:t>i</m:t>
            </m:r>
            <m:r>
              <w:rPr>
                <w:rFonts w:ascii="Cambria Math" w:eastAsia="Cambria Math" w:hAnsi="Cambria Math" w:cs="Cambria Math"/>
                <w:kern w:val="2"/>
                <w:sz w:val="24"/>
                <w:szCs w:val="24"/>
              </w:rPr>
              <m:t>=1</m:t>
            </m:r>
          </m:sub>
          <m:sup>
            <m:r>
              <w:rPr>
                <w:rFonts w:ascii="Cambria Math" w:eastAsia="Cambria Math" w:hAnsi="Cambria Math" w:cs="Cambria Math"/>
                <w:kern w:val="2"/>
                <w:sz w:val="24"/>
                <w:szCs w:val="24"/>
              </w:rPr>
              <m:t>n</m:t>
            </m:r>
          </m:sup>
          <m:e>
            <m:r>
              <m:rPr>
                <m:sty m:val="p"/>
              </m:rPr>
              <w:rPr>
                <w:rFonts w:ascii="Cambria Math" w:hAnsi="Cambria Math"/>
                <w:kern w:val="2"/>
                <w:sz w:val="24"/>
                <w:szCs w:val="24"/>
              </w:rPr>
              <m:t>C</m:t>
            </m:r>
          </m:e>
        </m:nary>
      </m:oMath>
      <w:r w:rsidR="007C59D7" w:rsidRPr="00C81820">
        <w:rPr>
          <w:kern w:val="2"/>
          <w:sz w:val="24"/>
          <w:szCs w:val="24"/>
        </w:rPr>
        <w:t>n</w:t>
      </w:r>
      <w:proofErr w:type="spellStart"/>
      <w:r w:rsidR="007C59D7" w:rsidRPr="00C81820">
        <w:rPr>
          <w:kern w:val="2"/>
          <w:sz w:val="24"/>
          <w:szCs w:val="24"/>
          <w:vertAlign w:val="subscript"/>
          <w:lang w:val="en-US"/>
        </w:rPr>
        <w:t>i</w:t>
      </w:r>
      <w:proofErr w:type="spellEnd"/>
      <w:r w:rsidR="007C59D7" w:rsidRPr="00C81820">
        <w:rPr>
          <w:kern w:val="2"/>
          <w:sz w:val="24"/>
          <w:szCs w:val="24"/>
          <w:vertAlign w:val="subscript"/>
        </w:rPr>
        <w:t xml:space="preserve"> </w:t>
      </w:r>
      <w:r w:rsidR="007C59D7" w:rsidRPr="00C81820">
        <w:rPr>
          <w:kern w:val="2"/>
          <w:sz w:val="24"/>
          <w:szCs w:val="24"/>
        </w:rPr>
        <w:t xml:space="preserve">/ </w:t>
      </w:r>
      <w:r w:rsidR="007C59D7" w:rsidRPr="00C81820">
        <w:rPr>
          <w:kern w:val="2"/>
          <w:sz w:val="24"/>
          <w:szCs w:val="24"/>
          <w:lang w:val="en-US"/>
        </w:rPr>
        <w:t>n</w:t>
      </w:r>
      <w:r w:rsidR="00C019C9" w:rsidRPr="00C81820">
        <w:rPr>
          <w:kern w:val="2"/>
          <w:sz w:val="24"/>
          <w:szCs w:val="24"/>
        </w:rPr>
        <w:t>,</w:t>
      </w:r>
    </w:p>
    <w:p w:rsidR="00C019C9" w:rsidRPr="00C81820" w:rsidRDefault="00C019C9" w:rsidP="00C019C9">
      <w:pPr>
        <w:shd w:val="clear" w:color="auto" w:fill="FFFFFF"/>
        <w:rPr>
          <w:kern w:val="2"/>
          <w:sz w:val="24"/>
          <w:szCs w:val="24"/>
        </w:rPr>
      </w:pPr>
    </w:p>
    <w:p w:rsidR="00C019C9" w:rsidRPr="00C81820" w:rsidRDefault="00C019C9" w:rsidP="00C019C9">
      <w:pPr>
        <w:shd w:val="clear" w:color="auto" w:fill="FFFFFF"/>
        <w:rPr>
          <w:kern w:val="2"/>
          <w:sz w:val="24"/>
          <w:szCs w:val="24"/>
        </w:rPr>
      </w:pPr>
      <w:r w:rsidRPr="00C81820">
        <w:rPr>
          <w:kern w:val="2"/>
          <w:sz w:val="24"/>
          <w:szCs w:val="24"/>
        </w:rPr>
        <w:t xml:space="preserve">где: </w:t>
      </w:r>
    </w:p>
    <w:p w:rsidR="00C019C9" w:rsidRPr="00C81820" w:rsidRDefault="007C59D7" w:rsidP="00C019C9">
      <w:pPr>
        <w:shd w:val="clear" w:color="auto" w:fill="FFFFFF"/>
        <w:rPr>
          <w:kern w:val="2"/>
          <w:sz w:val="24"/>
          <w:szCs w:val="24"/>
        </w:rPr>
      </w:pPr>
      <w:proofErr w:type="gramStart"/>
      <w:r w:rsidRPr="00C81820">
        <w:rPr>
          <w:kern w:val="2"/>
          <w:sz w:val="24"/>
          <w:szCs w:val="24"/>
        </w:rPr>
        <w:lastRenderedPageBreak/>
        <w:t>С</w:t>
      </w:r>
      <w:r w:rsidR="00C019C9" w:rsidRPr="00C81820">
        <w:rPr>
          <w:kern w:val="2"/>
          <w:sz w:val="24"/>
          <w:szCs w:val="24"/>
          <w:vertAlign w:val="subscript"/>
        </w:rPr>
        <w:t>о</w:t>
      </w:r>
      <w:proofErr w:type="gramEnd"/>
      <w:r w:rsidR="00C019C9" w:rsidRPr="00C81820">
        <w:rPr>
          <w:kern w:val="2"/>
          <w:sz w:val="24"/>
          <w:szCs w:val="24"/>
        </w:rPr>
        <w:t xml:space="preserve"> – суммарная оценка степени достижения целевых показателей муниципальной программы</w:t>
      </w:r>
      <w:r w:rsidRPr="00C81820">
        <w:rPr>
          <w:kern w:val="2"/>
          <w:sz w:val="24"/>
          <w:szCs w:val="24"/>
        </w:rPr>
        <w:t>, подпрограмм муниципальной программы</w:t>
      </w:r>
      <w:r w:rsidR="00C019C9" w:rsidRPr="00C81820">
        <w:rPr>
          <w:kern w:val="2"/>
          <w:sz w:val="24"/>
          <w:szCs w:val="24"/>
        </w:rPr>
        <w:t>;</w:t>
      </w:r>
    </w:p>
    <w:p w:rsidR="00C019C9" w:rsidRPr="00C81820" w:rsidRDefault="007C59D7" w:rsidP="00C019C9">
      <w:pPr>
        <w:shd w:val="clear" w:color="auto" w:fill="FFFFFF"/>
        <w:rPr>
          <w:kern w:val="2"/>
          <w:sz w:val="24"/>
          <w:szCs w:val="24"/>
        </w:rPr>
      </w:pPr>
      <w:proofErr w:type="spellStart"/>
      <w:r w:rsidRPr="00C81820">
        <w:rPr>
          <w:kern w:val="2"/>
          <w:sz w:val="24"/>
          <w:szCs w:val="24"/>
        </w:rPr>
        <w:t>С</w:t>
      </w:r>
      <w:r w:rsidR="00C019C9" w:rsidRPr="00C81820">
        <w:rPr>
          <w:kern w:val="2"/>
          <w:sz w:val="24"/>
          <w:szCs w:val="24"/>
          <w:vertAlign w:val="subscript"/>
        </w:rPr>
        <w:t>п</w:t>
      </w:r>
      <w:proofErr w:type="spellEnd"/>
      <w:r w:rsidR="00C019C9" w:rsidRPr="00C81820">
        <w:rPr>
          <w:kern w:val="2"/>
          <w:sz w:val="24"/>
          <w:szCs w:val="24"/>
        </w:rPr>
        <w:t xml:space="preserve"> – </w:t>
      </w:r>
      <w:r w:rsidRPr="00C81820">
        <w:rPr>
          <w:kern w:val="2"/>
          <w:sz w:val="24"/>
          <w:szCs w:val="24"/>
        </w:rPr>
        <w:t xml:space="preserve">степень достижения </w:t>
      </w:r>
      <w:r w:rsidR="00C019C9" w:rsidRPr="00C81820">
        <w:rPr>
          <w:kern w:val="2"/>
          <w:sz w:val="24"/>
          <w:szCs w:val="24"/>
        </w:rPr>
        <w:t>целевого показателя муниципальной программы</w:t>
      </w:r>
      <w:r w:rsidRPr="00C81820">
        <w:rPr>
          <w:kern w:val="2"/>
          <w:sz w:val="24"/>
          <w:szCs w:val="24"/>
        </w:rPr>
        <w:t>, подпрограмм муниципальной программы,</w:t>
      </w:r>
    </w:p>
    <w:p w:rsidR="00C019C9" w:rsidRPr="00C81820" w:rsidRDefault="00C019C9" w:rsidP="00C019C9">
      <w:pPr>
        <w:shd w:val="clear" w:color="auto" w:fill="FFFFFF"/>
        <w:rPr>
          <w:kern w:val="2"/>
          <w:sz w:val="24"/>
          <w:szCs w:val="24"/>
        </w:rPr>
      </w:pPr>
      <w:proofErr w:type="spellStart"/>
      <w:r w:rsidRPr="00C81820">
        <w:rPr>
          <w:kern w:val="2"/>
          <w:sz w:val="24"/>
          <w:szCs w:val="24"/>
          <w:lang w:val="en-US"/>
        </w:rPr>
        <w:t>i</w:t>
      </w:r>
      <w:proofErr w:type="spellEnd"/>
      <w:r w:rsidRPr="00C81820">
        <w:rPr>
          <w:kern w:val="2"/>
          <w:sz w:val="24"/>
          <w:szCs w:val="24"/>
        </w:rPr>
        <w:t xml:space="preserve"> – </w:t>
      </w:r>
      <w:proofErr w:type="gramStart"/>
      <w:r w:rsidRPr="00C81820">
        <w:rPr>
          <w:kern w:val="2"/>
          <w:sz w:val="24"/>
          <w:szCs w:val="24"/>
        </w:rPr>
        <w:t>номер</w:t>
      </w:r>
      <w:proofErr w:type="gramEnd"/>
      <w:r w:rsidRPr="00C81820">
        <w:rPr>
          <w:kern w:val="2"/>
          <w:sz w:val="24"/>
          <w:szCs w:val="24"/>
        </w:rPr>
        <w:t xml:space="preserve"> показателя муниципальной программы</w:t>
      </w:r>
      <w:r w:rsidR="000D5C7D" w:rsidRPr="00C81820">
        <w:rPr>
          <w:kern w:val="2"/>
          <w:sz w:val="24"/>
          <w:szCs w:val="24"/>
        </w:rPr>
        <w:t>, подпрограммы муниципальной программы</w:t>
      </w:r>
      <w:r w:rsidRPr="00C81820">
        <w:rPr>
          <w:kern w:val="2"/>
          <w:sz w:val="24"/>
          <w:szCs w:val="24"/>
        </w:rPr>
        <w:t>;</w:t>
      </w:r>
    </w:p>
    <w:p w:rsidR="00C019C9" w:rsidRPr="00C81820" w:rsidRDefault="00C019C9" w:rsidP="00C019C9">
      <w:pPr>
        <w:shd w:val="clear" w:color="auto" w:fill="FFFFFF"/>
        <w:rPr>
          <w:kern w:val="2"/>
          <w:sz w:val="24"/>
          <w:szCs w:val="24"/>
        </w:rPr>
      </w:pPr>
      <w:r w:rsidRPr="00C81820">
        <w:rPr>
          <w:kern w:val="2"/>
          <w:sz w:val="24"/>
          <w:szCs w:val="24"/>
          <w:lang w:val="en-US"/>
        </w:rPr>
        <w:t>n</w:t>
      </w:r>
      <w:r w:rsidRPr="00C81820">
        <w:rPr>
          <w:kern w:val="2"/>
          <w:sz w:val="24"/>
          <w:szCs w:val="24"/>
        </w:rPr>
        <w:t xml:space="preserve"> – </w:t>
      </w:r>
      <w:proofErr w:type="gramStart"/>
      <w:r w:rsidRPr="00C81820">
        <w:rPr>
          <w:kern w:val="2"/>
          <w:sz w:val="24"/>
          <w:szCs w:val="24"/>
        </w:rPr>
        <w:t>количество</w:t>
      </w:r>
      <w:proofErr w:type="gramEnd"/>
      <w:r w:rsidRPr="00C81820">
        <w:rPr>
          <w:kern w:val="2"/>
          <w:sz w:val="24"/>
          <w:szCs w:val="24"/>
        </w:rPr>
        <w:t xml:space="preserve"> целевых показателей муниципальной программы</w:t>
      </w:r>
      <w:r w:rsidR="00E83FD4" w:rsidRPr="00C81820">
        <w:rPr>
          <w:kern w:val="2"/>
          <w:sz w:val="24"/>
          <w:szCs w:val="24"/>
        </w:rPr>
        <w:t>, подпрограмм муниципальной программы</w:t>
      </w:r>
      <w:r w:rsidRPr="00C81820">
        <w:rPr>
          <w:kern w:val="2"/>
          <w:sz w:val="24"/>
          <w:szCs w:val="24"/>
        </w:rPr>
        <w:t>.</w:t>
      </w:r>
    </w:p>
    <w:p w:rsidR="00C019C9" w:rsidRPr="00C81820" w:rsidRDefault="00C019C9" w:rsidP="00C019C9">
      <w:pPr>
        <w:shd w:val="clear" w:color="auto" w:fill="FFFFFF"/>
        <w:rPr>
          <w:kern w:val="2"/>
          <w:sz w:val="24"/>
          <w:szCs w:val="24"/>
        </w:rPr>
      </w:pPr>
      <w:r w:rsidRPr="00C81820">
        <w:rPr>
          <w:kern w:val="2"/>
          <w:sz w:val="24"/>
          <w:szCs w:val="24"/>
        </w:rPr>
        <w:t>Если суммарная оценка степени достижения целевых показателей муниципальной программы</w:t>
      </w:r>
      <w:r w:rsidR="00E83FD4" w:rsidRPr="00C81820">
        <w:rPr>
          <w:kern w:val="2"/>
          <w:sz w:val="24"/>
          <w:szCs w:val="24"/>
        </w:rPr>
        <w:t>, подпрограмм муниципальной программы</w:t>
      </w:r>
      <w:r w:rsidRPr="00C81820">
        <w:rPr>
          <w:kern w:val="2"/>
          <w:sz w:val="24"/>
          <w:szCs w:val="24"/>
        </w:rPr>
        <w:t xml:space="preserve"> составляет </w:t>
      </w:r>
      <w:r w:rsidRPr="00C81820">
        <w:rPr>
          <w:sz w:val="24"/>
          <w:szCs w:val="24"/>
        </w:rPr>
        <w:t>0,95 и выше</w:t>
      </w:r>
      <w:r w:rsidR="00E83FD4" w:rsidRPr="00C81820">
        <w:rPr>
          <w:kern w:val="2"/>
          <w:sz w:val="24"/>
          <w:szCs w:val="24"/>
        </w:rPr>
        <w:t xml:space="preserve">, это характеризует высокий </w:t>
      </w:r>
      <w:r w:rsidRPr="00C81820">
        <w:rPr>
          <w:kern w:val="2"/>
          <w:sz w:val="24"/>
          <w:szCs w:val="24"/>
        </w:rPr>
        <w:t>уровень эффективности реализации муниципальной</w:t>
      </w:r>
      <w:r w:rsidR="000D5C7D" w:rsidRPr="00C81820">
        <w:rPr>
          <w:kern w:val="2"/>
          <w:sz w:val="24"/>
          <w:szCs w:val="24"/>
        </w:rPr>
        <w:t xml:space="preserve"> программы по </w:t>
      </w:r>
      <w:r w:rsidRPr="00C81820">
        <w:rPr>
          <w:kern w:val="2"/>
          <w:sz w:val="24"/>
          <w:szCs w:val="24"/>
        </w:rPr>
        <w:t>степени достижения целевых показателей.</w:t>
      </w:r>
    </w:p>
    <w:p w:rsidR="00C019C9" w:rsidRPr="00C81820" w:rsidRDefault="00C019C9" w:rsidP="00C019C9">
      <w:pPr>
        <w:shd w:val="clear" w:color="auto" w:fill="FFFFFF"/>
        <w:rPr>
          <w:kern w:val="2"/>
          <w:sz w:val="24"/>
          <w:szCs w:val="24"/>
        </w:rPr>
      </w:pPr>
      <w:r w:rsidRPr="00C81820">
        <w:rPr>
          <w:kern w:val="2"/>
          <w:sz w:val="24"/>
          <w:szCs w:val="24"/>
        </w:rPr>
        <w:t>Если суммарная оценка степени достижения целевых показателей муниципальной программы</w:t>
      </w:r>
      <w:r w:rsidR="00E83FD4" w:rsidRPr="00C81820">
        <w:rPr>
          <w:kern w:val="2"/>
          <w:sz w:val="24"/>
          <w:szCs w:val="24"/>
        </w:rPr>
        <w:t xml:space="preserve">, подпрограмм муниципальной программы </w:t>
      </w:r>
      <w:r w:rsidRPr="00C81820">
        <w:rPr>
          <w:kern w:val="2"/>
          <w:sz w:val="24"/>
          <w:szCs w:val="24"/>
        </w:rPr>
        <w:t>составляет от 0,75 до 0,95, это характеризует удовлетворительный уровень эффективности реализации муниципальной программы по степени достижения целевых показателей.</w:t>
      </w:r>
    </w:p>
    <w:p w:rsidR="00C019C9" w:rsidRPr="00C81820" w:rsidRDefault="00C019C9" w:rsidP="00C019C9">
      <w:pPr>
        <w:shd w:val="clear" w:color="auto" w:fill="FFFFFF"/>
        <w:rPr>
          <w:kern w:val="2"/>
          <w:sz w:val="24"/>
          <w:szCs w:val="24"/>
        </w:rPr>
      </w:pPr>
      <w:r w:rsidRPr="00C81820">
        <w:rPr>
          <w:kern w:val="2"/>
          <w:sz w:val="24"/>
          <w:szCs w:val="24"/>
        </w:rPr>
        <w:t>Если суммарная оценка степени достижения целевых показателей муниципальной программы</w:t>
      </w:r>
      <w:r w:rsidR="00E83FD4" w:rsidRPr="00C81820">
        <w:rPr>
          <w:kern w:val="2"/>
          <w:sz w:val="24"/>
          <w:szCs w:val="24"/>
        </w:rPr>
        <w:t>, подпрограмм муниципальной программы</w:t>
      </w:r>
      <w:r w:rsidRPr="00C81820">
        <w:rPr>
          <w:kern w:val="2"/>
          <w:sz w:val="24"/>
          <w:szCs w:val="24"/>
        </w:rPr>
        <w:t xml:space="preserve"> составляет менее 0,75, это характеризует низкий уровень эффективности реализации муниципальной программы по степени достижения целевых показателей.</w:t>
      </w:r>
    </w:p>
    <w:p w:rsidR="00C019C9" w:rsidRPr="00C81820" w:rsidRDefault="00C019C9" w:rsidP="00C019C9">
      <w:pPr>
        <w:shd w:val="clear" w:color="auto" w:fill="FFFFFF"/>
        <w:rPr>
          <w:kern w:val="2"/>
          <w:sz w:val="24"/>
          <w:szCs w:val="24"/>
        </w:rPr>
      </w:pPr>
      <w:r w:rsidRPr="00C81820">
        <w:rPr>
          <w:kern w:val="2"/>
          <w:sz w:val="24"/>
          <w:szCs w:val="24"/>
        </w:rPr>
        <w:t xml:space="preserve">5. Степень реализации </w:t>
      </w:r>
      <w:r w:rsidR="00E83FD4" w:rsidRPr="00C81820">
        <w:rPr>
          <w:kern w:val="2"/>
          <w:sz w:val="24"/>
          <w:szCs w:val="24"/>
        </w:rPr>
        <w:t xml:space="preserve">всех </w:t>
      </w:r>
      <w:r w:rsidRPr="00C81820">
        <w:rPr>
          <w:kern w:val="2"/>
          <w:sz w:val="24"/>
          <w:szCs w:val="24"/>
        </w:rPr>
        <w:t>основных мероприятий,</w:t>
      </w:r>
      <w:r w:rsidR="00E83FD4" w:rsidRPr="00C81820">
        <w:rPr>
          <w:kern w:val="2"/>
          <w:sz w:val="24"/>
          <w:szCs w:val="24"/>
        </w:rPr>
        <w:t xml:space="preserve"> приоритетных основных мероприятий и мероприятий ведомственных целевых программ, предусмотренных к реализации в отчетном году</w:t>
      </w:r>
      <w:r w:rsidRPr="00C81820">
        <w:rPr>
          <w:kern w:val="2"/>
          <w:sz w:val="24"/>
          <w:szCs w:val="24"/>
        </w:rPr>
        <w:t>, оценивается как доля основных мероприятий,</w:t>
      </w:r>
      <w:r w:rsidR="00E83FD4" w:rsidRPr="00C81820">
        <w:rPr>
          <w:kern w:val="2"/>
          <w:sz w:val="24"/>
          <w:szCs w:val="24"/>
        </w:rPr>
        <w:t xml:space="preserve"> приоритетных основных мероприятий и мероприятий ведомственных целевых программ,</w:t>
      </w:r>
      <w:r w:rsidRPr="00C81820">
        <w:rPr>
          <w:kern w:val="2"/>
          <w:sz w:val="24"/>
          <w:szCs w:val="24"/>
        </w:rPr>
        <w:t xml:space="preserve"> выполненных в полном объеме, по следующей формуле:</w:t>
      </w:r>
    </w:p>
    <w:p w:rsidR="00C019C9" w:rsidRPr="00C81820" w:rsidRDefault="00C019C9" w:rsidP="00C019C9">
      <w:pPr>
        <w:shd w:val="clear" w:color="auto" w:fill="FFFFFF"/>
        <w:autoSpaceDE w:val="0"/>
        <w:autoSpaceDN w:val="0"/>
        <w:adjustRightInd w:val="0"/>
        <w:outlineLvl w:val="0"/>
        <w:rPr>
          <w:sz w:val="24"/>
          <w:szCs w:val="24"/>
        </w:rPr>
      </w:pPr>
    </w:p>
    <w:p w:rsidR="00C019C9" w:rsidRPr="00C81820" w:rsidRDefault="00C019C9" w:rsidP="00C019C9">
      <w:pPr>
        <w:shd w:val="clear" w:color="auto" w:fill="FFFFFF"/>
        <w:autoSpaceDE w:val="0"/>
        <w:autoSpaceDN w:val="0"/>
        <w:adjustRightInd w:val="0"/>
        <w:jc w:val="center"/>
        <w:rPr>
          <w:sz w:val="24"/>
          <w:szCs w:val="24"/>
        </w:rPr>
      </w:pPr>
      <w:proofErr w:type="spellStart"/>
      <w:r w:rsidRPr="00C81820">
        <w:rPr>
          <w:sz w:val="24"/>
          <w:szCs w:val="24"/>
        </w:rPr>
        <w:t>СРом</w:t>
      </w:r>
      <w:proofErr w:type="spellEnd"/>
      <w:r w:rsidRPr="00C81820">
        <w:rPr>
          <w:sz w:val="24"/>
          <w:szCs w:val="24"/>
        </w:rPr>
        <w:t xml:space="preserve"> = </w:t>
      </w:r>
      <w:proofErr w:type="spellStart"/>
      <w:r w:rsidRPr="00C81820">
        <w:rPr>
          <w:sz w:val="24"/>
          <w:szCs w:val="24"/>
        </w:rPr>
        <w:t>Мв</w:t>
      </w:r>
      <w:proofErr w:type="spellEnd"/>
      <w:r w:rsidRPr="00C81820">
        <w:rPr>
          <w:sz w:val="24"/>
          <w:szCs w:val="24"/>
        </w:rPr>
        <w:t xml:space="preserve"> / М,</w:t>
      </w:r>
    </w:p>
    <w:p w:rsidR="00C019C9" w:rsidRPr="00C81820" w:rsidRDefault="00C019C9" w:rsidP="00C019C9">
      <w:pPr>
        <w:shd w:val="clear" w:color="auto" w:fill="FFFFFF"/>
        <w:autoSpaceDE w:val="0"/>
        <w:autoSpaceDN w:val="0"/>
        <w:adjustRightInd w:val="0"/>
        <w:rPr>
          <w:sz w:val="24"/>
          <w:szCs w:val="24"/>
        </w:rPr>
      </w:pP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где: </w:t>
      </w:r>
    </w:p>
    <w:p w:rsidR="00C019C9" w:rsidRPr="00C81820" w:rsidRDefault="00C019C9" w:rsidP="00C019C9">
      <w:pPr>
        <w:shd w:val="clear" w:color="auto" w:fill="FFFFFF"/>
        <w:autoSpaceDE w:val="0"/>
        <w:autoSpaceDN w:val="0"/>
        <w:adjustRightInd w:val="0"/>
        <w:rPr>
          <w:sz w:val="24"/>
          <w:szCs w:val="24"/>
        </w:rPr>
      </w:pPr>
      <w:proofErr w:type="spellStart"/>
      <w:r w:rsidRPr="00C81820">
        <w:rPr>
          <w:sz w:val="24"/>
          <w:szCs w:val="24"/>
        </w:rPr>
        <w:t>СРом</w:t>
      </w:r>
      <w:proofErr w:type="spellEnd"/>
      <w:r w:rsidRPr="00C81820">
        <w:rPr>
          <w:sz w:val="24"/>
          <w:szCs w:val="24"/>
        </w:rPr>
        <w:t xml:space="preserve"> – степень реализации </w:t>
      </w:r>
      <w:r w:rsidRPr="00C81820">
        <w:rPr>
          <w:kern w:val="2"/>
          <w:sz w:val="24"/>
          <w:szCs w:val="24"/>
        </w:rPr>
        <w:t>основных</w:t>
      </w:r>
      <w:r w:rsidRPr="00C81820">
        <w:rPr>
          <w:sz w:val="24"/>
          <w:szCs w:val="24"/>
        </w:rPr>
        <w:t xml:space="preserve"> мероприятий</w:t>
      </w:r>
      <w:r w:rsidR="00E83FD4" w:rsidRPr="00C81820">
        <w:rPr>
          <w:sz w:val="24"/>
          <w:szCs w:val="24"/>
        </w:rPr>
        <w:t xml:space="preserve">, </w:t>
      </w:r>
      <w:r w:rsidR="00E83FD4" w:rsidRPr="00C81820">
        <w:rPr>
          <w:kern w:val="2"/>
          <w:sz w:val="24"/>
          <w:szCs w:val="24"/>
        </w:rPr>
        <w:t>приоритетных основных мероприятий и мероприятий ведомственных целевых программ</w:t>
      </w:r>
      <w:r w:rsidRPr="00C81820">
        <w:rPr>
          <w:sz w:val="24"/>
          <w:szCs w:val="24"/>
        </w:rPr>
        <w:t>;</w:t>
      </w:r>
    </w:p>
    <w:p w:rsidR="00C019C9" w:rsidRPr="00C81820" w:rsidRDefault="00C019C9" w:rsidP="00C019C9">
      <w:pPr>
        <w:shd w:val="clear" w:color="auto" w:fill="FFFFFF"/>
        <w:autoSpaceDE w:val="0"/>
        <w:autoSpaceDN w:val="0"/>
        <w:adjustRightInd w:val="0"/>
        <w:rPr>
          <w:sz w:val="24"/>
          <w:szCs w:val="24"/>
        </w:rPr>
      </w:pPr>
      <w:proofErr w:type="spellStart"/>
      <w:r w:rsidRPr="00C81820">
        <w:rPr>
          <w:sz w:val="24"/>
          <w:szCs w:val="24"/>
        </w:rPr>
        <w:t>Мв</w:t>
      </w:r>
      <w:proofErr w:type="spellEnd"/>
      <w:r w:rsidRPr="00C81820">
        <w:rPr>
          <w:sz w:val="24"/>
          <w:szCs w:val="24"/>
        </w:rPr>
        <w:t xml:space="preserve"> – количество </w:t>
      </w:r>
      <w:r w:rsidRPr="00C81820">
        <w:rPr>
          <w:kern w:val="2"/>
          <w:sz w:val="24"/>
          <w:szCs w:val="24"/>
        </w:rPr>
        <w:t>основных</w:t>
      </w:r>
      <w:r w:rsidRPr="00C81820">
        <w:rPr>
          <w:sz w:val="24"/>
          <w:szCs w:val="24"/>
        </w:rPr>
        <w:t xml:space="preserve"> мероприятий, </w:t>
      </w:r>
      <w:r w:rsidR="00E83FD4" w:rsidRPr="00C81820">
        <w:rPr>
          <w:kern w:val="2"/>
          <w:sz w:val="24"/>
          <w:szCs w:val="24"/>
        </w:rPr>
        <w:t>приоритетных основных мероприятий и мероприятий ведомственных целевых программ, выполненных в полном объеме, из числа основных</w:t>
      </w:r>
      <w:r w:rsidR="00E83FD4" w:rsidRPr="00C81820">
        <w:rPr>
          <w:sz w:val="24"/>
          <w:szCs w:val="24"/>
        </w:rPr>
        <w:t xml:space="preserve"> мероприятий, </w:t>
      </w:r>
      <w:r w:rsidR="00E83FD4" w:rsidRPr="00C81820">
        <w:rPr>
          <w:kern w:val="2"/>
          <w:sz w:val="24"/>
          <w:szCs w:val="24"/>
        </w:rPr>
        <w:t xml:space="preserve">приоритетных основных мероприятий и мероприятий ведомственных целевых программ, </w:t>
      </w:r>
      <w:r w:rsidRPr="00C81820">
        <w:rPr>
          <w:sz w:val="24"/>
          <w:szCs w:val="24"/>
        </w:rPr>
        <w:t xml:space="preserve"> запланированных к реализации в отчетном году;</w:t>
      </w:r>
    </w:p>
    <w:p w:rsidR="00C019C9" w:rsidRPr="00C81820" w:rsidRDefault="00C019C9" w:rsidP="00C019C9">
      <w:pPr>
        <w:shd w:val="clear" w:color="auto" w:fill="FFFFFF"/>
        <w:autoSpaceDE w:val="0"/>
        <w:autoSpaceDN w:val="0"/>
        <w:adjustRightInd w:val="0"/>
        <w:rPr>
          <w:sz w:val="24"/>
          <w:szCs w:val="24"/>
        </w:rPr>
      </w:pPr>
      <w:r w:rsidRPr="00C81820">
        <w:rPr>
          <w:spacing w:val="-6"/>
          <w:sz w:val="24"/>
          <w:szCs w:val="24"/>
        </w:rPr>
        <w:t xml:space="preserve">М – общее количество основных мероприятий, </w:t>
      </w:r>
      <w:r w:rsidR="00E83FD4" w:rsidRPr="00C81820">
        <w:rPr>
          <w:kern w:val="2"/>
          <w:sz w:val="24"/>
          <w:szCs w:val="24"/>
        </w:rPr>
        <w:t>приоритетных основных мероприятий и мероприятий ведомственных целевых программ</w:t>
      </w:r>
      <w:r w:rsidR="00E83FD4" w:rsidRPr="00C81820">
        <w:rPr>
          <w:spacing w:val="-6"/>
          <w:sz w:val="24"/>
          <w:szCs w:val="24"/>
        </w:rPr>
        <w:t xml:space="preserve"> </w:t>
      </w:r>
      <w:r w:rsidRPr="00C81820">
        <w:rPr>
          <w:spacing w:val="-6"/>
          <w:sz w:val="24"/>
          <w:szCs w:val="24"/>
        </w:rPr>
        <w:t>запланированных к реализации</w:t>
      </w:r>
      <w:r w:rsidRPr="00C81820">
        <w:rPr>
          <w:sz w:val="24"/>
          <w:szCs w:val="24"/>
        </w:rPr>
        <w:t xml:space="preserve"> в отчетном году.</w:t>
      </w:r>
    </w:p>
    <w:p w:rsidR="00C019C9" w:rsidRPr="00C81820" w:rsidRDefault="00C019C9" w:rsidP="00C019C9">
      <w:pPr>
        <w:shd w:val="clear" w:color="auto" w:fill="FFFFFF"/>
        <w:autoSpaceDE w:val="0"/>
        <w:autoSpaceDN w:val="0"/>
        <w:adjustRightInd w:val="0"/>
        <w:rPr>
          <w:sz w:val="24"/>
          <w:szCs w:val="24"/>
        </w:rPr>
      </w:pPr>
      <w:r w:rsidRPr="00C81820">
        <w:rPr>
          <w:spacing w:val="-4"/>
          <w:kern w:val="2"/>
          <w:sz w:val="24"/>
          <w:szCs w:val="24"/>
        </w:rPr>
        <w:t>5.1. Основное м</w:t>
      </w:r>
      <w:r w:rsidRPr="00C81820">
        <w:rPr>
          <w:spacing w:val="-4"/>
          <w:sz w:val="24"/>
          <w:szCs w:val="24"/>
        </w:rPr>
        <w:t>ероприятие</w:t>
      </w:r>
      <w:r w:rsidR="00E83FD4" w:rsidRPr="00C81820">
        <w:rPr>
          <w:spacing w:val="-4"/>
          <w:sz w:val="24"/>
          <w:szCs w:val="24"/>
        </w:rPr>
        <w:t>,</w:t>
      </w:r>
      <w:r w:rsidR="00E83FD4" w:rsidRPr="00C81820">
        <w:rPr>
          <w:kern w:val="2"/>
          <w:sz w:val="24"/>
          <w:szCs w:val="24"/>
        </w:rPr>
        <w:t xml:space="preserve"> приоритетное основное мероприятие и мероприятие ведомственной целевой программы</w:t>
      </w:r>
      <w:r w:rsidRPr="00C81820">
        <w:rPr>
          <w:spacing w:val="-4"/>
          <w:sz w:val="24"/>
          <w:szCs w:val="24"/>
        </w:rPr>
        <w:t xml:space="preserve"> может считаться выполненным в полном объеме</w:t>
      </w:r>
      <w:r w:rsidRPr="00C81820">
        <w:rPr>
          <w:sz w:val="24"/>
          <w:szCs w:val="24"/>
        </w:rPr>
        <w:t xml:space="preserve"> при достижении в совокупности следующих результатов:</w:t>
      </w:r>
    </w:p>
    <w:p w:rsidR="00C019C9" w:rsidRPr="00C81820" w:rsidRDefault="00C019C9" w:rsidP="00C019C9">
      <w:pPr>
        <w:shd w:val="clear" w:color="auto" w:fill="FFFFFF"/>
        <w:rPr>
          <w:sz w:val="24"/>
          <w:szCs w:val="24"/>
        </w:rPr>
      </w:pPr>
      <w:r w:rsidRPr="00C81820">
        <w:rPr>
          <w:sz w:val="24"/>
          <w:szCs w:val="24"/>
        </w:rPr>
        <w:t xml:space="preserve">если фактически достигнутое </w:t>
      </w:r>
      <w:r w:rsidR="000D5C7D" w:rsidRPr="00C81820">
        <w:rPr>
          <w:sz w:val="24"/>
          <w:szCs w:val="24"/>
        </w:rPr>
        <w:t>значение показателя</w:t>
      </w:r>
      <w:r w:rsidRPr="00C81820">
        <w:rPr>
          <w:sz w:val="24"/>
          <w:szCs w:val="24"/>
        </w:rPr>
        <w:t xml:space="preserve"> составляет 95 и более процентов </w:t>
      </w:r>
      <w:proofErr w:type="gramStart"/>
      <w:r w:rsidRPr="00C81820">
        <w:rPr>
          <w:sz w:val="24"/>
          <w:szCs w:val="24"/>
        </w:rPr>
        <w:t>от</w:t>
      </w:r>
      <w:proofErr w:type="gramEnd"/>
      <w:r w:rsidRPr="00C81820">
        <w:rPr>
          <w:sz w:val="24"/>
          <w:szCs w:val="24"/>
        </w:rPr>
        <w:t xml:space="preserve"> запланированного. В том случае, когда для описания результатов реализации </w:t>
      </w:r>
      <w:r w:rsidRPr="00C81820">
        <w:rPr>
          <w:kern w:val="2"/>
          <w:sz w:val="24"/>
          <w:szCs w:val="24"/>
        </w:rPr>
        <w:t>основного</w:t>
      </w:r>
      <w:r w:rsidRPr="00C81820">
        <w:rPr>
          <w:sz w:val="24"/>
          <w:szCs w:val="24"/>
        </w:rPr>
        <w:t xml:space="preserve"> мероприятия используются нес</w:t>
      </w:r>
      <w:r w:rsidR="00E90AFE" w:rsidRPr="00C81820">
        <w:rPr>
          <w:sz w:val="24"/>
          <w:szCs w:val="24"/>
        </w:rPr>
        <w:t>колько показателей</w:t>
      </w:r>
      <w:r w:rsidRPr="00C81820">
        <w:rPr>
          <w:sz w:val="24"/>
          <w:szCs w:val="24"/>
        </w:rPr>
        <w:t xml:space="preserve">, для оценки степени реализации </w:t>
      </w:r>
      <w:r w:rsidRPr="00C81820">
        <w:rPr>
          <w:kern w:val="2"/>
          <w:sz w:val="24"/>
          <w:szCs w:val="24"/>
        </w:rPr>
        <w:t>основного</w:t>
      </w:r>
      <w:r w:rsidRPr="00C81820">
        <w:rPr>
          <w:sz w:val="24"/>
          <w:szCs w:val="24"/>
        </w:rPr>
        <w:t xml:space="preserve"> мероприятия применяется среднее арифметическое значение отношений фактических значений показателей к запланированным значениям;</w:t>
      </w:r>
    </w:p>
    <w:p w:rsidR="00C019C9" w:rsidRPr="00C81820" w:rsidRDefault="00C019C9" w:rsidP="00C019C9">
      <w:pPr>
        <w:shd w:val="clear" w:color="auto" w:fill="FFFFFF"/>
        <w:autoSpaceDE w:val="0"/>
        <w:autoSpaceDN w:val="0"/>
        <w:adjustRightInd w:val="0"/>
        <w:rPr>
          <w:sz w:val="24"/>
          <w:szCs w:val="24"/>
        </w:rPr>
      </w:pPr>
      <w:proofErr w:type="gramStart"/>
      <w:r w:rsidRPr="00C81820">
        <w:rPr>
          <w:sz w:val="24"/>
          <w:szCs w:val="24"/>
        </w:rPr>
        <w:t>если достигнут</w:t>
      </w:r>
      <w:proofErr w:type="gramEnd"/>
      <w:r w:rsidRPr="00C81820">
        <w:rPr>
          <w:sz w:val="24"/>
          <w:szCs w:val="24"/>
        </w:rPr>
        <w:t xml:space="preserve"> ожидаемый результат и выполнены контрольные события, относящиеся к реализации данного основного мероприятия</w:t>
      </w:r>
      <w:r w:rsidR="00E83FD4" w:rsidRPr="00C81820">
        <w:rPr>
          <w:sz w:val="24"/>
          <w:szCs w:val="24"/>
        </w:rPr>
        <w:t>, приоритетного основного мероприяти</w:t>
      </w:r>
      <w:r w:rsidR="00E90AFE" w:rsidRPr="00C81820">
        <w:rPr>
          <w:sz w:val="24"/>
          <w:szCs w:val="24"/>
        </w:rPr>
        <w:t>я</w:t>
      </w:r>
      <w:r w:rsidR="00E83FD4" w:rsidRPr="00C81820">
        <w:rPr>
          <w:sz w:val="24"/>
          <w:szCs w:val="24"/>
        </w:rPr>
        <w:t xml:space="preserve"> и мероприятий ведомственных целевых программ</w:t>
      </w:r>
      <w:r w:rsidRPr="00C81820">
        <w:rPr>
          <w:sz w:val="24"/>
          <w:szCs w:val="24"/>
        </w:rPr>
        <w:t>.</w:t>
      </w:r>
    </w:p>
    <w:p w:rsidR="00C019C9" w:rsidRPr="00C81820" w:rsidRDefault="00C019C9" w:rsidP="00C019C9">
      <w:pPr>
        <w:shd w:val="clear" w:color="auto" w:fill="FFFFFF"/>
        <w:rPr>
          <w:kern w:val="2"/>
          <w:sz w:val="24"/>
          <w:szCs w:val="24"/>
        </w:rPr>
      </w:pPr>
      <w:r w:rsidRPr="00C81820">
        <w:rPr>
          <w:kern w:val="2"/>
          <w:sz w:val="24"/>
          <w:szCs w:val="24"/>
        </w:rPr>
        <w:t xml:space="preserve">5.2. Если суммарная оценка степени </w:t>
      </w:r>
      <w:r w:rsidRPr="00C81820">
        <w:rPr>
          <w:sz w:val="24"/>
          <w:szCs w:val="24"/>
        </w:rPr>
        <w:t>реализации основных мероприятий</w:t>
      </w:r>
      <w:r w:rsidR="00E83FD4" w:rsidRPr="00C81820">
        <w:rPr>
          <w:sz w:val="24"/>
          <w:szCs w:val="24"/>
        </w:rPr>
        <w:t xml:space="preserve">, приоритетных основных мероприятий и мероприятий ведомственных целевых </w:t>
      </w:r>
      <w:r w:rsidR="00E83FD4" w:rsidRPr="00C81820">
        <w:rPr>
          <w:sz w:val="24"/>
          <w:szCs w:val="24"/>
        </w:rPr>
        <w:lastRenderedPageBreak/>
        <w:t>программ</w:t>
      </w:r>
      <w:r w:rsidR="001E7F01" w:rsidRPr="00C81820">
        <w:rPr>
          <w:sz w:val="24"/>
          <w:szCs w:val="24"/>
        </w:rPr>
        <w:t xml:space="preserve"> </w:t>
      </w:r>
      <w:r w:rsidRPr="00C81820">
        <w:rPr>
          <w:kern w:val="2"/>
          <w:sz w:val="24"/>
          <w:szCs w:val="24"/>
        </w:rPr>
        <w:t xml:space="preserve">составляет </w:t>
      </w:r>
      <w:r w:rsidRPr="00C81820">
        <w:rPr>
          <w:sz w:val="24"/>
          <w:szCs w:val="24"/>
        </w:rPr>
        <w:t>0,95 и более</w:t>
      </w:r>
      <w:r w:rsidR="001E7F01" w:rsidRPr="00C81820">
        <w:rPr>
          <w:kern w:val="2"/>
          <w:sz w:val="24"/>
          <w:szCs w:val="24"/>
        </w:rPr>
        <w:t xml:space="preserve">, это характеризует высокий уровень эффективности </w:t>
      </w:r>
      <w:r w:rsidRPr="00C81820">
        <w:rPr>
          <w:kern w:val="2"/>
          <w:sz w:val="24"/>
          <w:szCs w:val="24"/>
        </w:rPr>
        <w:t>реализации муниципальной</w:t>
      </w:r>
      <w:r w:rsidR="001E7F01" w:rsidRPr="00C81820">
        <w:rPr>
          <w:kern w:val="2"/>
          <w:sz w:val="24"/>
          <w:szCs w:val="24"/>
        </w:rPr>
        <w:t xml:space="preserve"> программы по </w:t>
      </w:r>
      <w:r w:rsidRPr="00C81820">
        <w:rPr>
          <w:kern w:val="2"/>
          <w:sz w:val="24"/>
          <w:szCs w:val="24"/>
        </w:rPr>
        <w:t xml:space="preserve">степени </w:t>
      </w:r>
      <w:r w:rsidRPr="00C81820">
        <w:rPr>
          <w:sz w:val="24"/>
          <w:szCs w:val="24"/>
        </w:rPr>
        <w:t>реализации основных мероприятий</w:t>
      </w:r>
      <w:r w:rsidRPr="00C81820">
        <w:rPr>
          <w:kern w:val="2"/>
          <w:sz w:val="24"/>
          <w:szCs w:val="24"/>
        </w:rPr>
        <w:t>.</w:t>
      </w:r>
    </w:p>
    <w:p w:rsidR="00C019C9" w:rsidRPr="00C81820" w:rsidRDefault="00C019C9" w:rsidP="00C019C9">
      <w:pPr>
        <w:shd w:val="clear" w:color="auto" w:fill="FFFFFF"/>
        <w:rPr>
          <w:kern w:val="2"/>
          <w:sz w:val="24"/>
          <w:szCs w:val="24"/>
        </w:rPr>
      </w:pPr>
      <w:r w:rsidRPr="00C81820">
        <w:rPr>
          <w:kern w:val="2"/>
          <w:sz w:val="24"/>
          <w:szCs w:val="24"/>
        </w:rPr>
        <w:t xml:space="preserve">Если суммарная оценка степени </w:t>
      </w:r>
      <w:r w:rsidRPr="00C81820">
        <w:rPr>
          <w:sz w:val="24"/>
          <w:szCs w:val="24"/>
        </w:rPr>
        <w:t>реализации основных мероприятий</w:t>
      </w:r>
      <w:r w:rsidR="001E7F01" w:rsidRPr="00C81820">
        <w:rPr>
          <w:sz w:val="24"/>
          <w:szCs w:val="24"/>
        </w:rPr>
        <w:t xml:space="preserve">, приоритетных основных мероприятий и мероприятий ведомственных целевых программ </w:t>
      </w:r>
      <w:r w:rsidRPr="00C81820">
        <w:rPr>
          <w:kern w:val="2"/>
          <w:sz w:val="24"/>
          <w:szCs w:val="24"/>
        </w:rPr>
        <w:t xml:space="preserve">составляет от 0,75 до 0,95, это характеризует удовлетворительный уровень эффективности реализации муниципальной программы по степени </w:t>
      </w:r>
      <w:r w:rsidRPr="00C81820">
        <w:rPr>
          <w:sz w:val="24"/>
          <w:szCs w:val="24"/>
        </w:rPr>
        <w:t>реализации основных мероприятий</w:t>
      </w:r>
      <w:r w:rsidRPr="00C81820">
        <w:rPr>
          <w:kern w:val="2"/>
          <w:sz w:val="24"/>
          <w:szCs w:val="24"/>
        </w:rPr>
        <w:t>.</w:t>
      </w:r>
    </w:p>
    <w:p w:rsidR="00C019C9" w:rsidRPr="00C81820" w:rsidRDefault="00C019C9" w:rsidP="00C019C9">
      <w:pPr>
        <w:shd w:val="clear" w:color="auto" w:fill="FFFFFF"/>
        <w:rPr>
          <w:kern w:val="2"/>
          <w:sz w:val="24"/>
          <w:szCs w:val="24"/>
        </w:rPr>
      </w:pPr>
      <w:r w:rsidRPr="00C81820">
        <w:rPr>
          <w:kern w:val="2"/>
          <w:sz w:val="24"/>
          <w:szCs w:val="24"/>
        </w:rPr>
        <w:t xml:space="preserve">Если суммарная оценка степени </w:t>
      </w:r>
      <w:r w:rsidRPr="00C81820">
        <w:rPr>
          <w:sz w:val="24"/>
          <w:szCs w:val="24"/>
        </w:rPr>
        <w:t>реализации основных мероприятий</w:t>
      </w:r>
      <w:r w:rsidR="001E7F01" w:rsidRPr="00C81820">
        <w:rPr>
          <w:sz w:val="24"/>
          <w:szCs w:val="24"/>
        </w:rPr>
        <w:t xml:space="preserve">, приоритетных основных мероприятий и мероприятий ведомственных целевых программ </w:t>
      </w:r>
      <w:r w:rsidRPr="00C81820">
        <w:rPr>
          <w:kern w:val="2"/>
          <w:sz w:val="24"/>
          <w:szCs w:val="24"/>
        </w:rPr>
        <w:t xml:space="preserve">составляет менее 0,75, это характеризует низкий уровень эффективности реализации муниципальной программы по степени </w:t>
      </w:r>
      <w:r w:rsidRPr="00C81820">
        <w:rPr>
          <w:sz w:val="24"/>
          <w:szCs w:val="24"/>
        </w:rPr>
        <w:t>реализации основных мероприятий</w:t>
      </w:r>
      <w:r w:rsidRPr="00C81820">
        <w:rPr>
          <w:kern w:val="2"/>
          <w:sz w:val="24"/>
          <w:szCs w:val="24"/>
        </w:rPr>
        <w:t>.</w:t>
      </w: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6. Бюджетная эффективность реализации муниципальной программы </w:t>
      </w:r>
      <w:r w:rsidR="00B30677" w:rsidRPr="00C81820">
        <w:rPr>
          <w:sz w:val="24"/>
          <w:szCs w:val="24"/>
        </w:rPr>
        <w:t>Гуково-Гнилушевского сельского поселения</w:t>
      </w:r>
      <w:r w:rsidRPr="00C81820">
        <w:rPr>
          <w:sz w:val="24"/>
          <w:szCs w:val="24"/>
        </w:rPr>
        <w:t xml:space="preserve"> рассчитывается в несколько этапов.</w:t>
      </w:r>
    </w:p>
    <w:p w:rsidR="00C019C9" w:rsidRPr="00C81820" w:rsidRDefault="00C019C9" w:rsidP="008C7F80">
      <w:pPr>
        <w:autoSpaceDE w:val="0"/>
        <w:autoSpaceDN w:val="0"/>
        <w:adjustRightInd w:val="0"/>
        <w:rPr>
          <w:sz w:val="24"/>
          <w:szCs w:val="24"/>
        </w:rPr>
      </w:pPr>
      <w:r w:rsidRPr="00C81820">
        <w:rPr>
          <w:sz w:val="24"/>
          <w:szCs w:val="24"/>
        </w:rPr>
        <w:t>6.1. Степень реализации основных мероприятий</w:t>
      </w:r>
      <w:r w:rsidR="001E7F01" w:rsidRPr="00C81820">
        <w:rPr>
          <w:sz w:val="24"/>
          <w:szCs w:val="24"/>
        </w:rPr>
        <w:t>, приоритетных основных мероприятий и мероприятий ведомственных целевых программ</w:t>
      </w:r>
      <w:r w:rsidRPr="00C81820">
        <w:rPr>
          <w:sz w:val="24"/>
          <w:szCs w:val="24"/>
        </w:rPr>
        <w:t xml:space="preserve"> (далее – мероприятий), финансируемых за счет средств бюджета </w:t>
      </w:r>
      <w:r w:rsidR="00B30677" w:rsidRPr="00C81820">
        <w:rPr>
          <w:sz w:val="24"/>
          <w:szCs w:val="24"/>
        </w:rPr>
        <w:t>Гуково-Гнилушевского сельского поселения</w:t>
      </w:r>
      <w:r w:rsidRPr="00C81820">
        <w:rPr>
          <w:sz w:val="24"/>
          <w:szCs w:val="24"/>
        </w:rPr>
        <w:t xml:space="preserve">, безвозмездных поступлений в бюджет </w:t>
      </w:r>
      <w:r w:rsidR="00B30677" w:rsidRPr="00C81820">
        <w:rPr>
          <w:sz w:val="24"/>
          <w:szCs w:val="24"/>
        </w:rPr>
        <w:t>Гуково-Гнилушевского сельского поселения</w:t>
      </w:r>
      <w:r w:rsidRPr="00C81820">
        <w:rPr>
          <w:sz w:val="24"/>
          <w:szCs w:val="24"/>
        </w:rPr>
        <w:t xml:space="preserve"> и </w:t>
      </w:r>
      <w:r w:rsidR="0011712F" w:rsidRPr="00C81820">
        <w:rPr>
          <w:sz w:val="24"/>
          <w:szCs w:val="24"/>
        </w:rPr>
        <w:t xml:space="preserve">средств </w:t>
      </w:r>
      <w:r w:rsidRPr="00C81820">
        <w:rPr>
          <w:sz w:val="24"/>
          <w:szCs w:val="24"/>
        </w:rPr>
        <w:t>бюджет</w:t>
      </w:r>
      <w:r w:rsidR="0011712F" w:rsidRPr="00C81820">
        <w:rPr>
          <w:sz w:val="24"/>
          <w:szCs w:val="24"/>
        </w:rPr>
        <w:t>ов</w:t>
      </w:r>
      <w:r w:rsidRPr="00C81820">
        <w:rPr>
          <w:sz w:val="24"/>
          <w:szCs w:val="24"/>
        </w:rPr>
        <w:t xml:space="preserve"> поселений</w:t>
      </w:r>
      <w:r w:rsidR="008C7F80" w:rsidRPr="00C81820">
        <w:rPr>
          <w:sz w:val="24"/>
          <w:szCs w:val="24"/>
        </w:rPr>
        <w:t xml:space="preserve">, входящих в состав </w:t>
      </w:r>
      <w:r w:rsidR="00B30677" w:rsidRPr="00C81820">
        <w:rPr>
          <w:sz w:val="24"/>
          <w:szCs w:val="24"/>
        </w:rPr>
        <w:t>Гуково-Гнилушевского сельского поселения</w:t>
      </w:r>
      <w:r w:rsidRPr="00C81820">
        <w:rPr>
          <w:sz w:val="24"/>
          <w:szCs w:val="24"/>
        </w:rPr>
        <w:t xml:space="preserve"> оценивается как доля мероприятий, выполненных в полном объеме, по следующей формуле:</w:t>
      </w:r>
    </w:p>
    <w:p w:rsidR="00C019C9" w:rsidRPr="00C81820" w:rsidRDefault="00C019C9" w:rsidP="00C019C9">
      <w:pPr>
        <w:shd w:val="clear" w:color="auto" w:fill="FFFFFF"/>
        <w:autoSpaceDE w:val="0"/>
        <w:autoSpaceDN w:val="0"/>
        <w:adjustRightInd w:val="0"/>
        <w:outlineLvl w:val="0"/>
        <w:rPr>
          <w:sz w:val="24"/>
          <w:szCs w:val="24"/>
        </w:rPr>
      </w:pPr>
    </w:p>
    <w:p w:rsidR="00C019C9" w:rsidRPr="00C81820" w:rsidRDefault="00C019C9" w:rsidP="00C019C9">
      <w:pPr>
        <w:shd w:val="clear" w:color="auto" w:fill="FFFFFF"/>
        <w:autoSpaceDE w:val="0"/>
        <w:autoSpaceDN w:val="0"/>
        <w:adjustRightInd w:val="0"/>
        <w:jc w:val="center"/>
        <w:rPr>
          <w:sz w:val="24"/>
          <w:szCs w:val="24"/>
        </w:rPr>
      </w:pPr>
      <w:proofErr w:type="spellStart"/>
      <w:r w:rsidRPr="00C81820">
        <w:rPr>
          <w:sz w:val="24"/>
          <w:szCs w:val="24"/>
        </w:rPr>
        <w:t>СРм</w:t>
      </w:r>
      <w:proofErr w:type="spellEnd"/>
      <w:r w:rsidRPr="00C81820">
        <w:rPr>
          <w:sz w:val="24"/>
          <w:szCs w:val="24"/>
        </w:rPr>
        <w:t xml:space="preserve"> = </w:t>
      </w:r>
      <w:proofErr w:type="spellStart"/>
      <w:r w:rsidRPr="00C81820">
        <w:rPr>
          <w:sz w:val="24"/>
          <w:szCs w:val="24"/>
        </w:rPr>
        <w:t>Мв</w:t>
      </w:r>
      <w:proofErr w:type="spellEnd"/>
      <w:r w:rsidRPr="00C81820">
        <w:rPr>
          <w:sz w:val="24"/>
          <w:szCs w:val="24"/>
        </w:rPr>
        <w:t xml:space="preserve"> / М,</w:t>
      </w:r>
    </w:p>
    <w:p w:rsidR="00C019C9" w:rsidRPr="00C81820" w:rsidRDefault="00C019C9" w:rsidP="00C019C9">
      <w:pPr>
        <w:shd w:val="clear" w:color="auto" w:fill="FFFFFF"/>
        <w:autoSpaceDE w:val="0"/>
        <w:autoSpaceDN w:val="0"/>
        <w:adjustRightInd w:val="0"/>
        <w:rPr>
          <w:sz w:val="24"/>
          <w:szCs w:val="24"/>
        </w:rPr>
      </w:pP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где: </w:t>
      </w:r>
    </w:p>
    <w:p w:rsidR="00C019C9" w:rsidRPr="00C81820" w:rsidRDefault="00C019C9" w:rsidP="00C019C9">
      <w:pPr>
        <w:shd w:val="clear" w:color="auto" w:fill="FFFFFF"/>
        <w:autoSpaceDE w:val="0"/>
        <w:autoSpaceDN w:val="0"/>
        <w:adjustRightInd w:val="0"/>
        <w:rPr>
          <w:sz w:val="24"/>
          <w:szCs w:val="24"/>
        </w:rPr>
      </w:pPr>
      <w:proofErr w:type="spellStart"/>
      <w:r w:rsidRPr="00C81820">
        <w:rPr>
          <w:sz w:val="24"/>
          <w:szCs w:val="24"/>
        </w:rPr>
        <w:t>СРм</w:t>
      </w:r>
      <w:proofErr w:type="spellEnd"/>
      <w:r w:rsidRPr="00C81820">
        <w:rPr>
          <w:sz w:val="24"/>
          <w:szCs w:val="24"/>
        </w:rPr>
        <w:t xml:space="preserve"> – степень реализации мероприятий;</w:t>
      </w:r>
    </w:p>
    <w:p w:rsidR="00C019C9" w:rsidRPr="00C81820" w:rsidRDefault="00C019C9" w:rsidP="00C019C9">
      <w:pPr>
        <w:shd w:val="clear" w:color="auto" w:fill="FFFFFF"/>
        <w:autoSpaceDE w:val="0"/>
        <w:autoSpaceDN w:val="0"/>
        <w:adjustRightInd w:val="0"/>
        <w:rPr>
          <w:sz w:val="24"/>
          <w:szCs w:val="24"/>
        </w:rPr>
      </w:pPr>
      <w:proofErr w:type="spellStart"/>
      <w:r w:rsidRPr="00C81820">
        <w:rPr>
          <w:sz w:val="24"/>
          <w:szCs w:val="24"/>
        </w:rPr>
        <w:t>Мв</w:t>
      </w:r>
      <w:proofErr w:type="spellEnd"/>
      <w:r w:rsidRPr="00C81820">
        <w:rPr>
          <w:sz w:val="24"/>
          <w:szCs w:val="24"/>
        </w:rPr>
        <w:t xml:space="preserve"> – количество мероприятий, выполненных в полном объеме, из числа мероприятий, запланированных к реализации в отчетном году;</w:t>
      </w: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М – общее количество мероприятий, запланированных к реализации </w:t>
      </w:r>
      <w:r w:rsidRPr="00C81820">
        <w:rPr>
          <w:sz w:val="24"/>
          <w:szCs w:val="24"/>
        </w:rPr>
        <w:br/>
        <w:t>в отчетном году.</w:t>
      </w:r>
    </w:p>
    <w:p w:rsidR="00C019C9" w:rsidRPr="00C81820" w:rsidRDefault="00C019C9" w:rsidP="00C019C9">
      <w:pPr>
        <w:shd w:val="clear" w:color="auto" w:fill="FFFFFF"/>
        <w:autoSpaceDE w:val="0"/>
        <w:autoSpaceDN w:val="0"/>
        <w:adjustRightInd w:val="0"/>
        <w:rPr>
          <w:sz w:val="24"/>
          <w:szCs w:val="24"/>
        </w:rPr>
      </w:pPr>
      <w:r w:rsidRPr="00C81820">
        <w:rPr>
          <w:sz w:val="24"/>
          <w:szCs w:val="24"/>
        </w:rPr>
        <w:t>6.2. Мероприятие может считаться выполненным в полном объеме при достижении следующих результатов:</w:t>
      </w: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если фактически достигнутое </w:t>
      </w:r>
      <w:r w:rsidR="00E90AFE" w:rsidRPr="00C81820">
        <w:rPr>
          <w:sz w:val="24"/>
          <w:szCs w:val="24"/>
        </w:rPr>
        <w:t>значение показателя</w:t>
      </w:r>
      <w:r w:rsidRPr="00C81820">
        <w:rPr>
          <w:sz w:val="24"/>
          <w:szCs w:val="24"/>
        </w:rPr>
        <w:t xml:space="preserve"> составляет 95 и более процентов </w:t>
      </w:r>
      <w:proofErr w:type="gramStart"/>
      <w:r w:rsidRPr="00C81820">
        <w:rPr>
          <w:sz w:val="24"/>
          <w:szCs w:val="24"/>
        </w:rPr>
        <w:t>от</w:t>
      </w:r>
      <w:proofErr w:type="gramEnd"/>
      <w:r w:rsidRPr="00C81820">
        <w:rPr>
          <w:sz w:val="24"/>
          <w:szCs w:val="24"/>
        </w:rPr>
        <w:t xml:space="preserve"> запланированного. В том случае, когда для описания результатов реализации основного мероприятия используются нес</w:t>
      </w:r>
      <w:r w:rsidR="00E90AFE" w:rsidRPr="00C81820">
        <w:rPr>
          <w:sz w:val="24"/>
          <w:szCs w:val="24"/>
        </w:rPr>
        <w:t>колько показателей</w:t>
      </w:r>
      <w:r w:rsidRPr="00C81820">
        <w:rPr>
          <w:sz w:val="24"/>
          <w:szCs w:val="24"/>
        </w:rPr>
        <w:t>, для оценки степени реализации основного мероприятия применяется среднее арифметическое значение отношений фактических значений показателей к запланированным значениям;</w:t>
      </w:r>
    </w:p>
    <w:p w:rsidR="00C019C9" w:rsidRPr="00C81820" w:rsidRDefault="00C019C9" w:rsidP="00C019C9">
      <w:pPr>
        <w:shd w:val="clear" w:color="auto" w:fill="FFFFFF"/>
        <w:autoSpaceDE w:val="0"/>
        <w:autoSpaceDN w:val="0"/>
        <w:adjustRightInd w:val="0"/>
        <w:rPr>
          <w:sz w:val="24"/>
          <w:szCs w:val="24"/>
        </w:rPr>
      </w:pPr>
      <w:proofErr w:type="gramStart"/>
      <w:r w:rsidRPr="00C81820">
        <w:rPr>
          <w:sz w:val="24"/>
          <w:szCs w:val="24"/>
        </w:rPr>
        <w:t>если достигнут</w:t>
      </w:r>
      <w:proofErr w:type="gramEnd"/>
      <w:r w:rsidRPr="00C81820">
        <w:rPr>
          <w:sz w:val="24"/>
          <w:szCs w:val="24"/>
        </w:rPr>
        <w:t xml:space="preserve"> ожидаемый результат и выполнены контрольные события, относящиеся к реализации данного основного мероприятия.</w:t>
      </w: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6.3. Степень соответствия запланированному уровню расходов за счет средств бюджета </w:t>
      </w:r>
      <w:r w:rsidR="00B30677" w:rsidRPr="00C81820">
        <w:rPr>
          <w:sz w:val="24"/>
          <w:szCs w:val="24"/>
        </w:rPr>
        <w:t>Гуково-Гнилушевского сельского поселения</w:t>
      </w:r>
      <w:r w:rsidRPr="00C81820">
        <w:rPr>
          <w:sz w:val="24"/>
          <w:szCs w:val="24"/>
        </w:rPr>
        <w:t xml:space="preserve">, безвозмездных поступлений в бюджет </w:t>
      </w:r>
      <w:r w:rsidR="00B30677" w:rsidRPr="00C81820">
        <w:rPr>
          <w:sz w:val="24"/>
          <w:szCs w:val="24"/>
        </w:rPr>
        <w:t>Гуково-Гнилушевского сельского поселения</w:t>
      </w:r>
      <w:r w:rsidRPr="00C81820">
        <w:rPr>
          <w:sz w:val="24"/>
          <w:szCs w:val="24"/>
        </w:rPr>
        <w:t xml:space="preserve"> и  </w:t>
      </w:r>
      <w:r w:rsidR="0011712F" w:rsidRPr="00C81820">
        <w:rPr>
          <w:sz w:val="24"/>
          <w:szCs w:val="24"/>
        </w:rPr>
        <w:t xml:space="preserve">средств </w:t>
      </w:r>
      <w:r w:rsidRPr="00C81820">
        <w:rPr>
          <w:sz w:val="24"/>
          <w:szCs w:val="24"/>
        </w:rPr>
        <w:t>бюджет</w:t>
      </w:r>
      <w:r w:rsidR="0011712F" w:rsidRPr="00C81820">
        <w:rPr>
          <w:sz w:val="24"/>
          <w:szCs w:val="24"/>
        </w:rPr>
        <w:t>ов</w:t>
      </w:r>
      <w:r w:rsidRPr="00C81820">
        <w:rPr>
          <w:sz w:val="24"/>
          <w:szCs w:val="24"/>
        </w:rPr>
        <w:t xml:space="preserve"> поселений</w:t>
      </w:r>
      <w:r w:rsidR="00E43ABD" w:rsidRPr="00C81820">
        <w:rPr>
          <w:sz w:val="24"/>
          <w:szCs w:val="24"/>
        </w:rPr>
        <w:t xml:space="preserve">, входящих в состав </w:t>
      </w:r>
      <w:r w:rsidR="00B30677" w:rsidRPr="00C81820">
        <w:rPr>
          <w:sz w:val="24"/>
          <w:szCs w:val="24"/>
        </w:rPr>
        <w:t>Гуково-Гнилушевского сельского поселения</w:t>
      </w:r>
      <w:r w:rsidRPr="00C81820">
        <w:rPr>
          <w:sz w:val="24"/>
          <w:szCs w:val="24"/>
        </w:rPr>
        <w:t xml:space="preserve">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C019C9" w:rsidRPr="00C81820" w:rsidRDefault="00C019C9" w:rsidP="00C019C9">
      <w:pPr>
        <w:shd w:val="clear" w:color="auto" w:fill="FFFFFF"/>
        <w:autoSpaceDE w:val="0"/>
        <w:autoSpaceDN w:val="0"/>
        <w:adjustRightInd w:val="0"/>
        <w:rPr>
          <w:sz w:val="24"/>
          <w:szCs w:val="24"/>
        </w:rPr>
      </w:pPr>
    </w:p>
    <w:p w:rsidR="00C019C9" w:rsidRPr="00C81820" w:rsidRDefault="00C019C9" w:rsidP="00C019C9">
      <w:pPr>
        <w:shd w:val="clear" w:color="auto" w:fill="FFFFFF"/>
        <w:autoSpaceDE w:val="0"/>
        <w:autoSpaceDN w:val="0"/>
        <w:adjustRightInd w:val="0"/>
        <w:jc w:val="center"/>
        <w:rPr>
          <w:sz w:val="24"/>
          <w:szCs w:val="24"/>
        </w:rPr>
      </w:pPr>
      <w:proofErr w:type="spellStart"/>
      <w:r w:rsidRPr="00C81820">
        <w:rPr>
          <w:sz w:val="24"/>
          <w:szCs w:val="24"/>
        </w:rPr>
        <w:t>ССуз</w:t>
      </w:r>
      <w:proofErr w:type="spellEnd"/>
      <w:r w:rsidRPr="00C81820">
        <w:rPr>
          <w:sz w:val="24"/>
          <w:szCs w:val="24"/>
        </w:rPr>
        <w:t xml:space="preserve"> = </w:t>
      </w:r>
      <w:proofErr w:type="spellStart"/>
      <w:r w:rsidRPr="00C81820">
        <w:rPr>
          <w:sz w:val="24"/>
          <w:szCs w:val="24"/>
        </w:rPr>
        <w:t>Зф</w:t>
      </w:r>
      <w:proofErr w:type="spellEnd"/>
      <w:r w:rsidRPr="00C81820">
        <w:rPr>
          <w:sz w:val="24"/>
          <w:szCs w:val="24"/>
        </w:rPr>
        <w:t xml:space="preserve"> / </w:t>
      </w:r>
      <w:proofErr w:type="spellStart"/>
      <w:r w:rsidRPr="00C81820">
        <w:rPr>
          <w:sz w:val="24"/>
          <w:szCs w:val="24"/>
        </w:rPr>
        <w:t>Зп</w:t>
      </w:r>
      <w:proofErr w:type="spellEnd"/>
      <w:r w:rsidRPr="00C81820">
        <w:rPr>
          <w:sz w:val="24"/>
          <w:szCs w:val="24"/>
        </w:rPr>
        <w:t>,</w:t>
      </w:r>
    </w:p>
    <w:p w:rsidR="00C019C9" w:rsidRPr="00C81820" w:rsidRDefault="00C019C9" w:rsidP="00C019C9">
      <w:pPr>
        <w:shd w:val="clear" w:color="auto" w:fill="FFFFFF"/>
        <w:autoSpaceDE w:val="0"/>
        <w:autoSpaceDN w:val="0"/>
        <w:adjustRightInd w:val="0"/>
        <w:rPr>
          <w:sz w:val="24"/>
          <w:szCs w:val="24"/>
        </w:rPr>
      </w:pP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где: </w:t>
      </w:r>
    </w:p>
    <w:p w:rsidR="00C019C9" w:rsidRPr="00C81820" w:rsidRDefault="00C019C9" w:rsidP="00C019C9">
      <w:pPr>
        <w:shd w:val="clear" w:color="auto" w:fill="FFFFFF"/>
        <w:autoSpaceDE w:val="0"/>
        <w:autoSpaceDN w:val="0"/>
        <w:adjustRightInd w:val="0"/>
        <w:rPr>
          <w:sz w:val="24"/>
          <w:szCs w:val="24"/>
        </w:rPr>
      </w:pPr>
      <w:proofErr w:type="spellStart"/>
      <w:r w:rsidRPr="00C81820">
        <w:rPr>
          <w:sz w:val="24"/>
          <w:szCs w:val="24"/>
        </w:rPr>
        <w:t>ССуз</w:t>
      </w:r>
      <w:proofErr w:type="spellEnd"/>
      <w:r w:rsidRPr="00C81820">
        <w:rPr>
          <w:sz w:val="24"/>
          <w:szCs w:val="24"/>
        </w:rPr>
        <w:t xml:space="preserve"> – степень соответствия запланированному уровню расходов;</w:t>
      </w:r>
    </w:p>
    <w:p w:rsidR="00C019C9" w:rsidRPr="00C81820" w:rsidRDefault="00C019C9" w:rsidP="00C019C9">
      <w:pPr>
        <w:shd w:val="clear" w:color="auto" w:fill="FFFFFF"/>
        <w:autoSpaceDE w:val="0"/>
        <w:autoSpaceDN w:val="0"/>
        <w:adjustRightInd w:val="0"/>
        <w:rPr>
          <w:sz w:val="24"/>
          <w:szCs w:val="24"/>
        </w:rPr>
      </w:pPr>
      <w:proofErr w:type="spellStart"/>
      <w:r w:rsidRPr="00C81820">
        <w:rPr>
          <w:sz w:val="24"/>
          <w:szCs w:val="24"/>
        </w:rPr>
        <w:t>Зф</w:t>
      </w:r>
      <w:proofErr w:type="spellEnd"/>
      <w:r w:rsidRPr="00C81820">
        <w:rPr>
          <w:sz w:val="24"/>
          <w:szCs w:val="24"/>
        </w:rPr>
        <w:t xml:space="preserve"> – фактические бюджетные расходы на реализацию муниципальной программы в отчетном году;</w:t>
      </w:r>
    </w:p>
    <w:p w:rsidR="00C019C9" w:rsidRPr="00C81820" w:rsidRDefault="00C019C9" w:rsidP="00C019C9">
      <w:pPr>
        <w:shd w:val="clear" w:color="auto" w:fill="FFFFFF"/>
        <w:autoSpaceDE w:val="0"/>
        <w:autoSpaceDN w:val="0"/>
        <w:adjustRightInd w:val="0"/>
        <w:rPr>
          <w:sz w:val="24"/>
          <w:szCs w:val="24"/>
        </w:rPr>
      </w:pPr>
      <w:proofErr w:type="spellStart"/>
      <w:r w:rsidRPr="00C81820">
        <w:rPr>
          <w:sz w:val="24"/>
          <w:szCs w:val="24"/>
        </w:rPr>
        <w:lastRenderedPageBreak/>
        <w:t>Зп</w:t>
      </w:r>
      <w:proofErr w:type="spellEnd"/>
      <w:r w:rsidRPr="00C81820">
        <w:rPr>
          <w:sz w:val="24"/>
          <w:szCs w:val="24"/>
        </w:rPr>
        <w:t xml:space="preserve"> – плановые бюджетные ассигнования на реализацию муниципальной программы в отчетном году.</w:t>
      </w:r>
    </w:p>
    <w:p w:rsidR="00C019C9" w:rsidRPr="00C81820" w:rsidRDefault="00C019C9" w:rsidP="00C019C9">
      <w:pPr>
        <w:shd w:val="clear" w:color="auto" w:fill="FFFFFF"/>
        <w:autoSpaceDE w:val="0"/>
        <w:autoSpaceDN w:val="0"/>
        <w:adjustRightInd w:val="0"/>
        <w:rPr>
          <w:sz w:val="24"/>
          <w:szCs w:val="24"/>
        </w:rPr>
      </w:pPr>
      <w:r w:rsidRPr="00C81820">
        <w:rPr>
          <w:sz w:val="24"/>
          <w:szCs w:val="24"/>
        </w:rPr>
        <w:t>6.4. Эффективность использования средств бюджета</w:t>
      </w:r>
      <w:r w:rsidR="00E43ABD" w:rsidRPr="00C81820">
        <w:rPr>
          <w:sz w:val="24"/>
          <w:szCs w:val="24"/>
        </w:rPr>
        <w:t xml:space="preserve"> </w:t>
      </w:r>
      <w:r w:rsidR="00B30677" w:rsidRPr="00C81820">
        <w:rPr>
          <w:sz w:val="24"/>
          <w:szCs w:val="24"/>
        </w:rPr>
        <w:t>Гуково-Гнилушевского сельского поселения</w:t>
      </w:r>
      <w:r w:rsidR="00E43ABD" w:rsidRPr="00C81820">
        <w:rPr>
          <w:sz w:val="24"/>
          <w:szCs w:val="24"/>
        </w:rPr>
        <w:t xml:space="preserve"> </w:t>
      </w:r>
      <w:r w:rsidRPr="00C81820">
        <w:rPr>
          <w:sz w:val="24"/>
          <w:szCs w:val="24"/>
        </w:rPr>
        <w:t xml:space="preserve">рассчитывается как отношение степени реализации мероприятий к степени соответствия запланированному уровню расходов за счет средств бюджета </w:t>
      </w:r>
      <w:r w:rsidR="00927C81" w:rsidRPr="00C81820">
        <w:rPr>
          <w:sz w:val="24"/>
          <w:szCs w:val="24"/>
        </w:rPr>
        <w:t>поселения</w:t>
      </w:r>
      <w:r w:rsidRPr="00C81820">
        <w:rPr>
          <w:sz w:val="24"/>
          <w:szCs w:val="24"/>
        </w:rPr>
        <w:t xml:space="preserve">, безвозмездных поступлений в бюджет </w:t>
      </w:r>
      <w:r w:rsidR="00927C81" w:rsidRPr="00C81820">
        <w:rPr>
          <w:sz w:val="24"/>
          <w:szCs w:val="24"/>
        </w:rPr>
        <w:t>поселения</w:t>
      </w:r>
      <w:r w:rsidRPr="00C81820">
        <w:rPr>
          <w:sz w:val="24"/>
          <w:szCs w:val="24"/>
        </w:rPr>
        <w:t xml:space="preserve"> и </w:t>
      </w:r>
      <w:r w:rsidR="0011712F" w:rsidRPr="00C81820">
        <w:rPr>
          <w:sz w:val="24"/>
          <w:szCs w:val="24"/>
        </w:rPr>
        <w:t xml:space="preserve">средств </w:t>
      </w:r>
      <w:r w:rsidRPr="00C81820">
        <w:rPr>
          <w:sz w:val="24"/>
          <w:szCs w:val="24"/>
        </w:rPr>
        <w:t>бюджет</w:t>
      </w:r>
      <w:r w:rsidR="0011712F" w:rsidRPr="00C81820">
        <w:rPr>
          <w:sz w:val="24"/>
          <w:szCs w:val="24"/>
        </w:rPr>
        <w:t>ов</w:t>
      </w:r>
      <w:r w:rsidRPr="00C81820">
        <w:rPr>
          <w:sz w:val="24"/>
          <w:szCs w:val="24"/>
        </w:rPr>
        <w:t xml:space="preserve"> поселений формуле:</w:t>
      </w:r>
    </w:p>
    <w:p w:rsidR="005047B7" w:rsidRPr="00C81820" w:rsidRDefault="005047B7" w:rsidP="00C019C9">
      <w:pPr>
        <w:shd w:val="clear" w:color="auto" w:fill="FFFFFF"/>
        <w:autoSpaceDE w:val="0"/>
        <w:autoSpaceDN w:val="0"/>
        <w:adjustRightInd w:val="0"/>
        <w:rPr>
          <w:sz w:val="24"/>
          <w:szCs w:val="24"/>
        </w:rPr>
      </w:pPr>
    </w:p>
    <w:p w:rsidR="00C019C9" w:rsidRPr="00C81820" w:rsidRDefault="00C019C9" w:rsidP="00C019C9">
      <w:pPr>
        <w:shd w:val="clear" w:color="auto" w:fill="FFFFFF"/>
        <w:autoSpaceDE w:val="0"/>
        <w:autoSpaceDN w:val="0"/>
        <w:adjustRightInd w:val="0"/>
        <w:jc w:val="center"/>
        <w:rPr>
          <w:sz w:val="24"/>
          <w:szCs w:val="24"/>
        </w:rPr>
      </w:pPr>
      <w:r w:rsidRPr="00C81820">
        <w:rPr>
          <w:noProof/>
          <w:sz w:val="24"/>
          <w:szCs w:val="24"/>
        </w:rPr>
        <w:drawing>
          <wp:inline distT="0" distB="0" distL="0" distR="0" wp14:anchorId="53E43BAB" wp14:editId="75D1DFD1">
            <wp:extent cx="1562100" cy="3352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335280"/>
                    </a:xfrm>
                    <a:prstGeom prst="rect">
                      <a:avLst/>
                    </a:prstGeom>
                    <a:noFill/>
                    <a:ln>
                      <a:noFill/>
                    </a:ln>
                  </pic:spPr>
                </pic:pic>
              </a:graphicData>
            </a:graphic>
          </wp:inline>
        </w:drawing>
      </w:r>
    </w:p>
    <w:p w:rsidR="00C019C9" w:rsidRPr="00C81820" w:rsidRDefault="00C019C9" w:rsidP="00C019C9">
      <w:pPr>
        <w:shd w:val="clear" w:color="auto" w:fill="FFFFFF"/>
        <w:autoSpaceDE w:val="0"/>
        <w:autoSpaceDN w:val="0"/>
        <w:adjustRightInd w:val="0"/>
        <w:rPr>
          <w:sz w:val="24"/>
          <w:szCs w:val="24"/>
        </w:rPr>
      </w:pPr>
    </w:p>
    <w:p w:rsidR="00C019C9" w:rsidRPr="00C81820" w:rsidRDefault="00C019C9" w:rsidP="00C019C9">
      <w:pPr>
        <w:shd w:val="clear" w:color="auto" w:fill="FFFFFF"/>
        <w:autoSpaceDE w:val="0"/>
        <w:autoSpaceDN w:val="0"/>
        <w:adjustRightInd w:val="0"/>
        <w:rPr>
          <w:sz w:val="24"/>
          <w:szCs w:val="24"/>
        </w:rPr>
      </w:pPr>
      <w:r w:rsidRPr="00C81820">
        <w:rPr>
          <w:sz w:val="24"/>
          <w:szCs w:val="24"/>
        </w:rPr>
        <w:t>где:</w:t>
      </w:r>
    </w:p>
    <w:p w:rsidR="00C019C9" w:rsidRPr="00C81820" w:rsidRDefault="00C019C9" w:rsidP="00C019C9">
      <w:pPr>
        <w:shd w:val="clear" w:color="auto" w:fill="FFFFFF"/>
        <w:autoSpaceDE w:val="0"/>
        <w:autoSpaceDN w:val="0"/>
        <w:adjustRightInd w:val="0"/>
        <w:rPr>
          <w:sz w:val="24"/>
          <w:szCs w:val="24"/>
        </w:rPr>
      </w:pPr>
      <w:r w:rsidRPr="00C81820">
        <w:rPr>
          <w:noProof/>
          <w:position w:val="-12"/>
          <w:sz w:val="24"/>
          <w:szCs w:val="24"/>
        </w:rPr>
        <w:drawing>
          <wp:inline distT="0" distB="0" distL="0" distR="0" wp14:anchorId="0F8446D2" wp14:editId="609D9D5C">
            <wp:extent cx="335280" cy="32766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280" cy="327660"/>
                    </a:xfrm>
                    <a:prstGeom prst="rect">
                      <a:avLst/>
                    </a:prstGeom>
                    <a:noFill/>
                    <a:ln>
                      <a:noFill/>
                    </a:ln>
                  </pic:spPr>
                </pic:pic>
              </a:graphicData>
            </a:graphic>
          </wp:inline>
        </w:drawing>
      </w:r>
      <w:r w:rsidRPr="00C81820">
        <w:rPr>
          <w:sz w:val="24"/>
          <w:szCs w:val="24"/>
        </w:rPr>
        <w:t xml:space="preserve"> – эффективность использования финансовых ресурсов на реализацию </w:t>
      </w:r>
      <w:r w:rsidR="00E90AFE" w:rsidRPr="00C81820">
        <w:rPr>
          <w:sz w:val="24"/>
          <w:szCs w:val="24"/>
        </w:rPr>
        <w:t xml:space="preserve">муниципальной </w:t>
      </w:r>
      <w:r w:rsidRPr="00C81820">
        <w:rPr>
          <w:sz w:val="24"/>
          <w:szCs w:val="24"/>
        </w:rPr>
        <w:t>программы;</w:t>
      </w:r>
    </w:p>
    <w:p w:rsidR="00C019C9" w:rsidRPr="00C81820" w:rsidRDefault="00C019C9" w:rsidP="00C019C9">
      <w:pPr>
        <w:shd w:val="clear" w:color="auto" w:fill="FFFFFF"/>
        <w:autoSpaceDE w:val="0"/>
        <w:autoSpaceDN w:val="0"/>
        <w:adjustRightInd w:val="0"/>
        <w:rPr>
          <w:sz w:val="24"/>
          <w:szCs w:val="24"/>
        </w:rPr>
      </w:pPr>
      <w:r w:rsidRPr="00C81820">
        <w:rPr>
          <w:noProof/>
          <w:position w:val="-10"/>
          <w:sz w:val="24"/>
          <w:szCs w:val="24"/>
        </w:rPr>
        <w:drawing>
          <wp:inline distT="0" distB="0" distL="0" distR="0" wp14:anchorId="19AABFAC" wp14:editId="4687D684">
            <wp:extent cx="426720" cy="3048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720" cy="304800"/>
                    </a:xfrm>
                    <a:prstGeom prst="rect">
                      <a:avLst/>
                    </a:prstGeom>
                    <a:noFill/>
                    <a:ln>
                      <a:noFill/>
                    </a:ln>
                  </pic:spPr>
                </pic:pic>
              </a:graphicData>
            </a:graphic>
          </wp:inline>
        </w:drawing>
      </w:r>
      <w:r w:rsidRPr="00C81820">
        <w:rPr>
          <w:sz w:val="24"/>
          <w:szCs w:val="24"/>
        </w:rPr>
        <w:t xml:space="preserve"> – степень реализации всех мероприятий </w:t>
      </w:r>
      <w:r w:rsidR="00E90AFE" w:rsidRPr="00C81820">
        <w:rPr>
          <w:sz w:val="24"/>
          <w:szCs w:val="24"/>
        </w:rPr>
        <w:t xml:space="preserve">муниципальной </w:t>
      </w:r>
      <w:r w:rsidRPr="00C81820">
        <w:rPr>
          <w:sz w:val="24"/>
          <w:szCs w:val="24"/>
        </w:rPr>
        <w:t>программы;</w:t>
      </w:r>
    </w:p>
    <w:p w:rsidR="00C019C9" w:rsidRPr="00C81820" w:rsidRDefault="00C019C9" w:rsidP="00C019C9">
      <w:pPr>
        <w:shd w:val="clear" w:color="auto" w:fill="FFFFFF"/>
        <w:autoSpaceDE w:val="0"/>
        <w:autoSpaceDN w:val="0"/>
        <w:adjustRightInd w:val="0"/>
        <w:rPr>
          <w:sz w:val="24"/>
          <w:szCs w:val="24"/>
        </w:rPr>
      </w:pPr>
      <w:r w:rsidRPr="00C81820">
        <w:rPr>
          <w:noProof/>
          <w:position w:val="-14"/>
          <w:sz w:val="24"/>
          <w:szCs w:val="24"/>
        </w:rPr>
        <w:drawing>
          <wp:inline distT="0" distB="0" distL="0" distR="0" wp14:anchorId="643D6629" wp14:editId="2285156D">
            <wp:extent cx="480060" cy="3352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80060" cy="335280"/>
                    </a:xfrm>
                    <a:prstGeom prst="rect">
                      <a:avLst/>
                    </a:prstGeom>
                    <a:noFill/>
                    <a:ln>
                      <a:noFill/>
                    </a:ln>
                  </pic:spPr>
                </pic:pic>
              </a:graphicData>
            </a:graphic>
          </wp:inline>
        </w:drawing>
      </w:r>
      <w:r w:rsidRPr="00C81820">
        <w:rPr>
          <w:sz w:val="24"/>
          <w:szCs w:val="24"/>
        </w:rPr>
        <w:t xml:space="preserve"> – степень соответствия запланированному уровню расходов </w:t>
      </w:r>
      <w:r w:rsidRPr="00C81820">
        <w:rPr>
          <w:sz w:val="24"/>
          <w:szCs w:val="24"/>
        </w:rPr>
        <w:br/>
        <w:t xml:space="preserve">из </w:t>
      </w:r>
      <w:r w:rsidR="00E90AFE" w:rsidRPr="00C81820">
        <w:rPr>
          <w:sz w:val="24"/>
          <w:szCs w:val="24"/>
        </w:rPr>
        <w:t xml:space="preserve">бюджета </w:t>
      </w:r>
      <w:r w:rsidR="00927C81" w:rsidRPr="00C81820">
        <w:rPr>
          <w:sz w:val="24"/>
          <w:szCs w:val="24"/>
        </w:rPr>
        <w:t>поселения</w:t>
      </w:r>
      <w:r w:rsidR="00E90AFE" w:rsidRPr="00C81820">
        <w:rPr>
          <w:sz w:val="24"/>
          <w:szCs w:val="24"/>
        </w:rPr>
        <w:t>.</w:t>
      </w: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6.5. Бюджетная эффективность реализации </w:t>
      </w:r>
      <w:r w:rsidR="00E90AFE" w:rsidRPr="00C81820">
        <w:rPr>
          <w:sz w:val="24"/>
          <w:szCs w:val="24"/>
        </w:rPr>
        <w:t xml:space="preserve">муниципальной </w:t>
      </w:r>
      <w:r w:rsidRPr="00C81820">
        <w:rPr>
          <w:sz w:val="24"/>
          <w:szCs w:val="24"/>
        </w:rPr>
        <w:t>программы признается:</w:t>
      </w:r>
    </w:p>
    <w:p w:rsidR="00C019C9" w:rsidRPr="00C81820" w:rsidRDefault="00C019C9" w:rsidP="00C019C9">
      <w:pPr>
        <w:shd w:val="clear" w:color="auto" w:fill="FFFFFF"/>
        <w:autoSpaceDE w:val="0"/>
        <w:autoSpaceDN w:val="0"/>
        <w:adjustRightInd w:val="0"/>
        <w:rPr>
          <w:sz w:val="24"/>
          <w:szCs w:val="24"/>
        </w:rPr>
      </w:pPr>
      <w:proofErr w:type="gramStart"/>
      <w:r w:rsidRPr="00C81820">
        <w:rPr>
          <w:sz w:val="24"/>
          <w:szCs w:val="24"/>
        </w:rPr>
        <w:t>высокой</w:t>
      </w:r>
      <w:proofErr w:type="gramEnd"/>
      <w:r w:rsidRPr="00C81820">
        <w:rPr>
          <w:sz w:val="24"/>
          <w:szCs w:val="24"/>
        </w:rPr>
        <w:t xml:space="preserve">, в случае если значение </w:t>
      </w:r>
      <w:proofErr w:type="spellStart"/>
      <w:r w:rsidRPr="00C81820">
        <w:rPr>
          <w:sz w:val="24"/>
          <w:szCs w:val="24"/>
        </w:rPr>
        <w:t>Э</w:t>
      </w:r>
      <w:r w:rsidRPr="00C81820">
        <w:rPr>
          <w:sz w:val="24"/>
          <w:szCs w:val="24"/>
          <w:vertAlign w:val="subscript"/>
        </w:rPr>
        <w:t>ис</w:t>
      </w:r>
      <w:proofErr w:type="spellEnd"/>
      <w:r w:rsidRPr="00C81820">
        <w:rPr>
          <w:sz w:val="24"/>
          <w:szCs w:val="24"/>
          <w:vertAlign w:val="subscript"/>
        </w:rPr>
        <w:t xml:space="preserve">  </w:t>
      </w:r>
      <w:r w:rsidRPr="00C81820">
        <w:rPr>
          <w:sz w:val="24"/>
          <w:szCs w:val="24"/>
        </w:rPr>
        <w:t>составляет 0,95 и более;</w:t>
      </w:r>
    </w:p>
    <w:p w:rsidR="00C019C9" w:rsidRPr="00C81820" w:rsidRDefault="00C019C9" w:rsidP="00C019C9">
      <w:pPr>
        <w:shd w:val="clear" w:color="auto" w:fill="FFFFFF"/>
        <w:autoSpaceDE w:val="0"/>
        <w:autoSpaceDN w:val="0"/>
        <w:adjustRightInd w:val="0"/>
        <w:rPr>
          <w:sz w:val="24"/>
          <w:szCs w:val="24"/>
        </w:rPr>
      </w:pPr>
      <w:proofErr w:type="gramStart"/>
      <w:r w:rsidRPr="00C81820">
        <w:rPr>
          <w:sz w:val="24"/>
          <w:szCs w:val="24"/>
        </w:rPr>
        <w:t>удовлетворительной</w:t>
      </w:r>
      <w:proofErr w:type="gramEnd"/>
      <w:r w:rsidRPr="00C81820">
        <w:rPr>
          <w:sz w:val="24"/>
          <w:szCs w:val="24"/>
        </w:rPr>
        <w:t xml:space="preserve">, в случае если значение </w:t>
      </w:r>
      <w:proofErr w:type="spellStart"/>
      <w:r w:rsidRPr="00C81820">
        <w:rPr>
          <w:sz w:val="24"/>
          <w:szCs w:val="24"/>
        </w:rPr>
        <w:t>Э</w:t>
      </w:r>
      <w:r w:rsidRPr="00C81820">
        <w:rPr>
          <w:sz w:val="24"/>
          <w:szCs w:val="24"/>
          <w:vertAlign w:val="subscript"/>
        </w:rPr>
        <w:t>ис</w:t>
      </w:r>
      <w:proofErr w:type="spellEnd"/>
      <w:r w:rsidRPr="00C81820">
        <w:rPr>
          <w:sz w:val="24"/>
          <w:szCs w:val="24"/>
        </w:rPr>
        <w:t xml:space="preserve"> составляет от 0,75 до 0,95;</w:t>
      </w:r>
    </w:p>
    <w:p w:rsidR="00C019C9" w:rsidRPr="00C81820" w:rsidRDefault="00C019C9" w:rsidP="00C019C9">
      <w:pPr>
        <w:shd w:val="clear" w:color="auto" w:fill="FFFFFF"/>
        <w:autoSpaceDE w:val="0"/>
        <w:autoSpaceDN w:val="0"/>
        <w:adjustRightInd w:val="0"/>
        <w:rPr>
          <w:sz w:val="24"/>
          <w:szCs w:val="24"/>
        </w:rPr>
      </w:pPr>
      <w:r w:rsidRPr="00C81820">
        <w:rPr>
          <w:sz w:val="24"/>
          <w:szCs w:val="24"/>
        </w:rPr>
        <w:t xml:space="preserve">низкой, в случае если значение </w:t>
      </w:r>
      <w:proofErr w:type="spellStart"/>
      <w:r w:rsidRPr="00C81820">
        <w:rPr>
          <w:sz w:val="24"/>
          <w:szCs w:val="24"/>
        </w:rPr>
        <w:t>Э</w:t>
      </w:r>
      <w:r w:rsidRPr="00C81820">
        <w:rPr>
          <w:sz w:val="24"/>
          <w:szCs w:val="24"/>
          <w:vertAlign w:val="subscript"/>
        </w:rPr>
        <w:t>ис</w:t>
      </w:r>
      <w:proofErr w:type="spellEnd"/>
      <w:r w:rsidRPr="00C81820">
        <w:rPr>
          <w:sz w:val="24"/>
          <w:szCs w:val="24"/>
        </w:rPr>
        <w:t xml:space="preserve"> составляет менее 0,75.</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 xml:space="preserve">7. Для </w:t>
      </w:r>
      <w:r w:rsidR="00E90AFE" w:rsidRPr="00C81820">
        <w:rPr>
          <w:sz w:val="24"/>
          <w:szCs w:val="24"/>
        </w:rPr>
        <w:t xml:space="preserve">оценки эффективности реализации муниципальной </w:t>
      </w:r>
      <w:r w:rsidRPr="00C81820">
        <w:rPr>
          <w:sz w:val="24"/>
          <w:szCs w:val="24"/>
        </w:rPr>
        <w:t>программы применяются следующие коэффициенты значимости:</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степень достижения целевых показателей – 0,5;</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реализация основных мероприятий – 0,3;</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бюджетная эффективность – 0,2.</w:t>
      </w:r>
    </w:p>
    <w:p w:rsidR="00C019C9" w:rsidRPr="00C81820" w:rsidRDefault="00C019C9" w:rsidP="00C019C9">
      <w:pPr>
        <w:shd w:val="clear" w:color="auto" w:fill="FFFFFF"/>
        <w:rPr>
          <w:sz w:val="24"/>
          <w:szCs w:val="24"/>
        </w:rPr>
      </w:pPr>
      <w:r w:rsidRPr="00C81820">
        <w:rPr>
          <w:sz w:val="24"/>
          <w:szCs w:val="24"/>
        </w:rPr>
        <w:t>8. Уровень реализации муниципальной программы в целом оценивается по формуле:</w:t>
      </w:r>
    </w:p>
    <w:p w:rsidR="00C019C9" w:rsidRPr="00C81820" w:rsidRDefault="00C019C9" w:rsidP="00C019C9">
      <w:pPr>
        <w:shd w:val="clear" w:color="auto" w:fill="FFFFFF"/>
        <w:jc w:val="center"/>
        <w:rPr>
          <w:sz w:val="24"/>
          <w:szCs w:val="24"/>
        </w:rPr>
      </w:pPr>
    </w:p>
    <w:p w:rsidR="00C019C9" w:rsidRPr="00C81820" w:rsidRDefault="00C019C9" w:rsidP="00C019C9">
      <w:pPr>
        <w:shd w:val="clear" w:color="auto" w:fill="FFFFFF"/>
        <w:jc w:val="center"/>
        <w:rPr>
          <w:sz w:val="24"/>
          <w:szCs w:val="24"/>
        </w:rPr>
      </w:pPr>
      <w:proofErr w:type="spellStart"/>
      <w:r w:rsidRPr="00C81820">
        <w:rPr>
          <w:sz w:val="24"/>
          <w:szCs w:val="24"/>
        </w:rPr>
        <w:t>УР</w:t>
      </w:r>
      <w:r w:rsidRPr="00C81820">
        <w:rPr>
          <w:sz w:val="24"/>
          <w:szCs w:val="24"/>
          <w:vertAlign w:val="subscript"/>
        </w:rPr>
        <w:t>пр</w:t>
      </w:r>
      <w:proofErr w:type="spellEnd"/>
      <w:proofErr w:type="gramStart"/>
      <w:r w:rsidRPr="00C81820">
        <w:rPr>
          <w:sz w:val="24"/>
          <w:szCs w:val="24"/>
          <w:vertAlign w:val="subscript"/>
        </w:rPr>
        <w:t xml:space="preserve"> </w:t>
      </w:r>
      <w:r w:rsidR="0011712F" w:rsidRPr="00C81820">
        <w:rPr>
          <w:sz w:val="24"/>
          <w:szCs w:val="24"/>
        </w:rPr>
        <w:t>= С</w:t>
      </w:r>
      <w:proofErr w:type="gramEnd"/>
      <w:r w:rsidRPr="00C81820">
        <w:rPr>
          <w:sz w:val="24"/>
          <w:szCs w:val="24"/>
          <w:vertAlign w:val="subscript"/>
        </w:rPr>
        <w:t xml:space="preserve">о </w:t>
      </w:r>
      <w:r w:rsidRPr="00C81820">
        <w:rPr>
          <w:sz w:val="24"/>
          <w:szCs w:val="24"/>
        </w:rPr>
        <w:t>х</w:t>
      </w:r>
      <w:r w:rsidRPr="00C81820">
        <w:rPr>
          <w:sz w:val="24"/>
          <w:szCs w:val="24"/>
          <w:vertAlign w:val="subscript"/>
        </w:rPr>
        <w:t xml:space="preserve"> </w:t>
      </w:r>
      <w:r w:rsidRPr="00C81820">
        <w:rPr>
          <w:sz w:val="24"/>
          <w:szCs w:val="24"/>
        </w:rPr>
        <w:t xml:space="preserve">0,5 + </w:t>
      </w:r>
      <w:proofErr w:type="spellStart"/>
      <w:r w:rsidRPr="00C81820">
        <w:rPr>
          <w:sz w:val="24"/>
          <w:szCs w:val="24"/>
        </w:rPr>
        <w:t>СР</w:t>
      </w:r>
      <w:r w:rsidRPr="00C81820">
        <w:rPr>
          <w:sz w:val="24"/>
          <w:szCs w:val="24"/>
          <w:vertAlign w:val="subscript"/>
        </w:rPr>
        <w:t>ом</w:t>
      </w:r>
      <w:proofErr w:type="spellEnd"/>
      <w:r w:rsidRPr="00C81820">
        <w:rPr>
          <w:sz w:val="24"/>
          <w:szCs w:val="24"/>
          <w:vertAlign w:val="subscript"/>
        </w:rPr>
        <w:t xml:space="preserve"> </w:t>
      </w:r>
      <w:r w:rsidRPr="00C81820">
        <w:rPr>
          <w:sz w:val="24"/>
          <w:szCs w:val="24"/>
        </w:rPr>
        <w:t xml:space="preserve">х 0,3 + </w:t>
      </w:r>
      <w:proofErr w:type="spellStart"/>
      <w:r w:rsidRPr="00C81820">
        <w:rPr>
          <w:sz w:val="24"/>
          <w:szCs w:val="24"/>
        </w:rPr>
        <w:t>Э</w:t>
      </w:r>
      <w:r w:rsidRPr="00C81820">
        <w:rPr>
          <w:sz w:val="24"/>
          <w:szCs w:val="24"/>
          <w:vertAlign w:val="subscript"/>
        </w:rPr>
        <w:t>ис</w:t>
      </w:r>
      <w:proofErr w:type="spellEnd"/>
      <w:r w:rsidRPr="00C81820">
        <w:rPr>
          <w:sz w:val="24"/>
          <w:szCs w:val="24"/>
          <w:vertAlign w:val="subscript"/>
        </w:rPr>
        <w:t xml:space="preserve"> </w:t>
      </w:r>
      <w:r w:rsidRPr="00C81820">
        <w:rPr>
          <w:sz w:val="24"/>
          <w:szCs w:val="24"/>
        </w:rPr>
        <w:t>х 0,2.</w:t>
      </w:r>
    </w:p>
    <w:p w:rsidR="00C019C9" w:rsidRPr="00C81820" w:rsidRDefault="00C019C9" w:rsidP="00C019C9">
      <w:pPr>
        <w:shd w:val="clear" w:color="auto" w:fill="FFFFFF"/>
        <w:jc w:val="center"/>
        <w:rPr>
          <w:sz w:val="24"/>
          <w:szCs w:val="24"/>
        </w:rPr>
      </w:pP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 xml:space="preserve">Уровень реализации муниципальной программы в отчетном году признается высоким, если </w:t>
      </w:r>
      <w:proofErr w:type="spellStart"/>
      <w:r w:rsidRPr="00C81820">
        <w:rPr>
          <w:sz w:val="24"/>
          <w:szCs w:val="24"/>
        </w:rPr>
        <w:t>УР</w:t>
      </w:r>
      <w:r w:rsidRPr="00C81820">
        <w:rPr>
          <w:sz w:val="24"/>
          <w:szCs w:val="24"/>
          <w:vertAlign w:val="subscript"/>
        </w:rPr>
        <w:t>пр</w:t>
      </w:r>
      <w:proofErr w:type="spellEnd"/>
      <w:r w:rsidRPr="00C81820">
        <w:rPr>
          <w:sz w:val="24"/>
          <w:szCs w:val="24"/>
          <w:vertAlign w:val="subscript"/>
        </w:rPr>
        <w:t xml:space="preserve"> </w:t>
      </w:r>
      <w:r w:rsidRPr="00C81820">
        <w:rPr>
          <w:sz w:val="24"/>
          <w:szCs w:val="24"/>
        </w:rPr>
        <w:t>составляет 0,95 и более;</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 xml:space="preserve">уровень реализации муниципальной программы в отчетном году признается удовлетворительным, если </w:t>
      </w:r>
      <w:proofErr w:type="spellStart"/>
      <w:r w:rsidRPr="00C81820">
        <w:rPr>
          <w:sz w:val="24"/>
          <w:szCs w:val="24"/>
        </w:rPr>
        <w:t>УР</w:t>
      </w:r>
      <w:r w:rsidRPr="00C81820">
        <w:rPr>
          <w:sz w:val="24"/>
          <w:szCs w:val="24"/>
          <w:vertAlign w:val="subscript"/>
        </w:rPr>
        <w:t>пр</w:t>
      </w:r>
      <w:proofErr w:type="spellEnd"/>
      <w:r w:rsidRPr="00C81820">
        <w:rPr>
          <w:sz w:val="24"/>
          <w:szCs w:val="24"/>
          <w:vertAlign w:val="subscript"/>
        </w:rPr>
        <w:t xml:space="preserve"> </w:t>
      </w:r>
      <w:r w:rsidRPr="00C81820">
        <w:rPr>
          <w:sz w:val="24"/>
          <w:szCs w:val="24"/>
        </w:rPr>
        <w:t>составляет от 0,75 до 0,95;</w:t>
      </w:r>
    </w:p>
    <w:p w:rsidR="00C019C9" w:rsidRPr="00C81820" w:rsidRDefault="00C019C9" w:rsidP="00C019C9">
      <w:pPr>
        <w:widowControl w:val="0"/>
        <w:shd w:val="clear" w:color="auto" w:fill="FFFFFF"/>
        <w:autoSpaceDE w:val="0"/>
        <w:autoSpaceDN w:val="0"/>
        <w:adjustRightInd w:val="0"/>
        <w:rPr>
          <w:sz w:val="24"/>
          <w:szCs w:val="24"/>
        </w:rPr>
      </w:pPr>
      <w:r w:rsidRPr="00C81820">
        <w:rPr>
          <w:sz w:val="24"/>
          <w:szCs w:val="24"/>
        </w:rPr>
        <w:t xml:space="preserve">уровень реализации муниципальной программы в отчетном году признается низким, если </w:t>
      </w:r>
      <w:proofErr w:type="spellStart"/>
      <w:r w:rsidRPr="00C81820">
        <w:rPr>
          <w:sz w:val="24"/>
          <w:szCs w:val="24"/>
        </w:rPr>
        <w:t>УР</w:t>
      </w:r>
      <w:r w:rsidRPr="00C81820">
        <w:rPr>
          <w:sz w:val="24"/>
          <w:szCs w:val="24"/>
          <w:vertAlign w:val="subscript"/>
        </w:rPr>
        <w:t>пр</w:t>
      </w:r>
      <w:proofErr w:type="spellEnd"/>
      <w:r w:rsidRPr="00C81820">
        <w:rPr>
          <w:sz w:val="24"/>
          <w:szCs w:val="24"/>
          <w:vertAlign w:val="subscript"/>
        </w:rPr>
        <w:t xml:space="preserve"> </w:t>
      </w:r>
      <w:r w:rsidRPr="00C81820">
        <w:rPr>
          <w:sz w:val="24"/>
          <w:szCs w:val="24"/>
        </w:rPr>
        <w:t>составляет менее 0,75.</w:t>
      </w:r>
    </w:p>
    <w:p w:rsidR="001E7F01" w:rsidRPr="00C81820" w:rsidRDefault="001E7F01" w:rsidP="00C019C9">
      <w:pPr>
        <w:rPr>
          <w:sz w:val="24"/>
          <w:szCs w:val="24"/>
        </w:rPr>
      </w:pPr>
    </w:p>
    <w:p w:rsidR="00936FAC" w:rsidRPr="00C81820" w:rsidRDefault="00936FAC" w:rsidP="00C019C9">
      <w:pPr>
        <w:rPr>
          <w:sz w:val="24"/>
          <w:szCs w:val="24"/>
        </w:rPr>
      </w:pPr>
    </w:p>
    <w:p w:rsidR="00936FAC" w:rsidRPr="00C81820" w:rsidRDefault="00936FAC" w:rsidP="00C019C9">
      <w:pPr>
        <w:rPr>
          <w:sz w:val="24"/>
          <w:szCs w:val="24"/>
        </w:rPr>
      </w:pPr>
    </w:p>
    <w:p w:rsidR="00C547FD" w:rsidRPr="00C81820" w:rsidRDefault="00C547FD" w:rsidP="00C019C9">
      <w:pPr>
        <w:rPr>
          <w:sz w:val="24"/>
          <w:szCs w:val="24"/>
        </w:rPr>
      </w:pPr>
    </w:p>
    <w:p w:rsidR="00C900ED" w:rsidRPr="00C81820" w:rsidRDefault="00C900ED" w:rsidP="00C019C9">
      <w:pPr>
        <w:rPr>
          <w:sz w:val="24"/>
          <w:szCs w:val="24"/>
        </w:rPr>
      </w:pPr>
    </w:p>
    <w:p w:rsidR="00C900ED" w:rsidRPr="00C81820" w:rsidRDefault="00C900ED" w:rsidP="00C019C9">
      <w:pPr>
        <w:rPr>
          <w:sz w:val="24"/>
          <w:szCs w:val="24"/>
        </w:rPr>
      </w:pPr>
    </w:p>
    <w:p w:rsidR="00C900ED" w:rsidRPr="00C81820" w:rsidRDefault="00C900ED" w:rsidP="00C019C9">
      <w:pPr>
        <w:rPr>
          <w:sz w:val="24"/>
          <w:szCs w:val="24"/>
        </w:rPr>
      </w:pPr>
    </w:p>
    <w:p w:rsidR="00C900ED" w:rsidRPr="00C81820" w:rsidRDefault="00C900ED" w:rsidP="00C019C9">
      <w:pPr>
        <w:rPr>
          <w:sz w:val="24"/>
          <w:szCs w:val="24"/>
        </w:rPr>
      </w:pPr>
    </w:p>
    <w:p w:rsidR="00C900ED" w:rsidRPr="00C81820" w:rsidRDefault="00C900ED"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9B37A8" w:rsidRPr="00C81820" w:rsidRDefault="009B37A8" w:rsidP="00C019C9">
      <w:pPr>
        <w:rPr>
          <w:sz w:val="24"/>
          <w:szCs w:val="24"/>
        </w:rPr>
      </w:pPr>
    </w:p>
    <w:p w:rsidR="00C900ED" w:rsidRPr="00C81820" w:rsidRDefault="00C900ED" w:rsidP="00C019C9">
      <w:pPr>
        <w:rPr>
          <w:sz w:val="24"/>
          <w:szCs w:val="24"/>
        </w:rPr>
      </w:pPr>
    </w:p>
    <w:p w:rsidR="00C900ED" w:rsidRPr="00C81820" w:rsidRDefault="00C900ED" w:rsidP="00C019C9">
      <w:pPr>
        <w:rPr>
          <w:sz w:val="24"/>
          <w:szCs w:val="24"/>
        </w:rPr>
      </w:pPr>
    </w:p>
    <w:p w:rsidR="00C900ED" w:rsidRPr="00C81820" w:rsidRDefault="00C900ED" w:rsidP="00C019C9">
      <w:pPr>
        <w:rPr>
          <w:sz w:val="24"/>
          <w:szCs w:val="24"/>
        </w:rPr>
      </w:pPr>
    </w:p>
    <w:p w:rsidR="00384C3C" w:rsidRPr="00C81820" w:rsidRDefault="00384C3C" w:rsidP="00C019C9">
      <w:pPr>
        <w:rPr>
          <w:sz w:val="24"/>
          <w:szCs w:val="24"/>
        </w:rPr>
      </w:pPr>
    </w:p>
    <w:p w:rsidR="00384C3C" w:rsidRPr="00C81820" w:rsidRDefault="00384C3C" w:rsidP="00C019C9">
      <w:pPr>
        <w:rPr>
          <w:sz w:val="24"/>
          <w:szCs w:val="24"/>
        </w:rPr>
      </w:pPr>
    </w:p>
    <w:p w:rsidR="00814681" w:rsidRPr="00C81820" w:rsidRDefault="00814681" w:rsidP="00814681">
      <w:pPr>
        <w:ind w:firstLine="0"/>
        <w:rPr>
          <w:sz w:val="24"/>
          <w:szCs w:val="24"/>
        </w:rPr>
      </w:pPr>
    </w:p>
    <w:p w:rsidR="005047B7" w:rsidRPr="00C81820" w:rsidRDefault="005047B7" w:rsidP="00814681">
      <w:pPr>
        <w:ind w:firstLine="0"/>
        <w:rPr>
          <w:sz w:val="24"/>
          <w:szCs w:val="24"/>
        </w:rPr>
      </w:pPr>
    </w:p>
    <w:p w:rsidR="00C900ED" w:rsidRPr="00C81820" w:rsidRDefault="00C900ED" w:rsidP="00C900ED">
      <w:pPr>
        <w:ind w:firstLine="0"/>
        <w:rPr>
          <w:sz w:val="24"/>
          <w:szCs w:val="24"/>
        </w:rPr>
      </w:pPr>
    </w:p>
    <w:p w:rsidR="00C81820" w:rsidRDefault="00C81820" w:rsidP="00814681">
      <w:pPr>
        <w:autoSpaceDE w:val="0"/>
        <w:autoSpaceDN w:val="0"/>
        <w:adjustRightInd w:val="0"/>
        <w:ind w:firstLine="0"/>
        <w:jc w:val="center"/>
        <w:rPr>
          <w:sz w:val="24"/>
          <w:szCs w:val="24"/>
        </w:rPr>
      </w:pPr>
    </w:p>
    <w:p w:rsidR="00C81820" w:rsidRDefault="00C81820" w:rsidP="00814681">
      <w:pPr>
        <w:autoSpaceDE w:val="0"/>
        <w:autoSpaceDN w:val="0"/>
        <w:adjustRightInd w:val="0"/>
        <w:ind w:firstLine="0"/>
        <w:jc w:val="center"/>
        <w:rPr>
          <w:sz w:val="24"/>
          <w:szCs w:val="24"/>
        </w:rPr>
      </w:pPr>
    </w:p>
    <w:p w:rsidR="00C81820" w:rsidRDefault="00C81820" w:rsidP="00814681">
      <w:pPr>
        <w:autoSpaceDE w:val="0"/>
        <w:autoSpaceDN w:val="0"/>
        <w:adjustRightInd w:val="0"/>
        <w:ind w:firstLine="0"/>
        <w:jc w:val="center"/>
        <w:rPr>
          <w:sz w:val="24"/>
          <w:szCs w:val="24"/>
        </w:rPr>
      </w:pPr>
    </w:p>
    <w:p w:rsidR="00C81820" w:rsidRDefault="00C81820" w:rsidP="00814681">
      <w:pPr>
        <w:autoSpaceDE w:val="0"/>
        <w:autoSpaceDN w:val="0"/>
        <w:adjustRightInd w:val="0"/>
        <w:ind w:firstLine="0"/>
        <w:jc w:val="center"/>
        <w:rPr>
          <w:sz w:val="24"/>
          <w:szCs w:val="24"/>
        </w:rPr>
      </w:pPr>
    </w:p>
    <w:p w:rsidR="00C81820" w:rsidRDefault="00C81820" w:rsidP="00814681">
      <w:pPr>
        <w:autoSpaceDE w:val="0"/>
        <w:autoSpaceDN w:val="0"/>
        <w:adjustRightInd w:val="0"/>
        <w:ind w:firstLine="0"/>
        <w:jc w:val="center"/>
        <w:rPr>
          <w:sz w:val="24"/>
          <w:szCs w:val="24"/>
        </w:rPr>
      </w:pPr>
    </w:p>
    <w:p w:rsidR="00C81820" w:rsidRDefault="00C81820" w:rsidP="00814681">
      <w:pPr>
        <w:autoSpaceDE w:val="0"/>
        <w:autoSpaceDN w:val="0"/>
        <w:adjustRightInd w:val="0"/>
        <w:ind w:firstLine="0"/>
        <w:jc w:val="center"/>
        <w:rPr>
          <w:sz w:val="24"/>
          <w:szCs w:val="24"/>
        </w:rPr>
      </w:pPr>
    </w:p>
    <w:p w:rsidR="00C81820" w:rsidRDefault="00C81820" w:rsidP="00814681">
      <w:pPr>
        <w:autoSpaceDE w:val="0"/>
        <w:autoSpaceDN w:val="0"/>
        <w:adjustRightInd w:val="0"/>
        <w:ind w:firstLine="0"/>
        <w:jc w:val="center"/>
        <w:rPr>
          <w:sz w:val="24"/>
          <w:szCs w:val="24"/>
        </w:rPr>
      </w:pPr>
    </w:p>
    <w:p w:rsidR="00C81820" w:rsidRDefault="00C81820" w:rsidP="00814681">
      <w:pPr>
        <w:autoSpaceDE w:val="0"/>
        <w:autoSpaceDN w:val="0"/>
        <w:adjustRightInd w:val="0"/>
        <w:ind w:firstLine="0"/>
        <w:jc w:val="center"/>
        <w:rPr>
          <w:sz w:val="24"/>
          <w:szCs w:val="24"/>
        </w:rPr>
      </w:pPr>
    </w:p>
    <w:p w:rsidR="00C81820" w:rsidRDefault="00C81820" w:rsidP="00814681">
      <w:pPr>
        <w:autoSpaceDE w:val="0"/>
        <w:autoSpaceDN w:val="0"/>
        <w:adjustRightInd w:val="0"/>
        <w:ind w:firstLine="0"/>
        <w:jc w:val="center"/>
        <w:rPr>
          <w:sz w:val="24"/>
          <w:szCs w:val="24"/>
        </w:rPr>
      </w:pPr>
    </w:p>
    <w:p w:rsidR="00C81820" w:rsidRDefault="00C81820" w:rsidP="00814681">
      <w:pPr>
        <w:autoSpaceDE w:val="0"/>
        <w:autoSpaceDN w:val="0"/>
        <w:adjustRightInd w:val="0"/>
        <w:ind w:firstLine="0"/>
        <w:jc w:val="center"/>
        <w:rPr>
          <w:sz w:val="24"/>
          <w:szCs w:val="24"/>
        </w:rPr>
      </w:pPr>
    </w:p>
    <w:p w:rsidR="00C81820" w:rsidRDefault="00C81820" w:rsidP="00814681">
      <w:pPr>
        <w:autoSpaceDE w:val="0"/>
        <w:autoSpaceDN w:val="0"/>
        <w:adjustRightInd w:val="0"/>
        <w:ind w:firstLine="0"/>
        <w:jc w:val="center"/>
        <w:rPr>
          <w:sz w:val="24"/>
          <w:szCs w:val="24"/>
        </w:rPr>
      </w:pPr>
    </w:p>
    <w:p w:rsidR="00814681" w:rsidRPr="00C81820" w:rsidRDefault="00814681" w:rsidP="00814681">
      <w:pPr>
        <w:autoSpaceDE w:val="0"/>
        <w:autoSpaceDN w:val="0"/>
        <w:adjustRightInd w:val="0"/>
        <w:ind w:firstLine="0"/>
        <w:jc w:val="center"/>
        <w:rPr>
          <w:sz w:val="24"/>
          <w:szCs w:val="24"/>
        </w:rPr>
      </w:pPr>
      <w:r w:rsidRPr="00C81820">
        <w:rPr>
          <w:sz w:val="24"/>
          <w:szCs w:val="24"/>
        </w:rPr>
        <w:t>ИЗМЕНЕНИЯ,</w:t>
      </w:r>
    </w:p>
    <w:p w:rsidR="00814681" w:rsidRPr="00C81820" w:rsidRDefault="00814681" w:rsidP="00814681">
      <w:pPr>
        <w:autoSpaceDE w:val="0"/>
        <w:autoSpaceDN w:val="0"/>
        <w:adjustRightInd w:val="0"/>
        <w:ind w:firstLine="0"/>
        <w:jc w:val="center"/>
        <w:rPr>
          <w:sz w:val="24"/>
          <w:szCs w:val="24"/>
        </w:rPr>
      </w:pPr>
      <w:proofErr w:type="gramStart"/>
      <w:r w:rsidRPr="00C81820">
        <w:rPr>
          <w:sz w:val="24"/>
          <w:szCs w:val="24"/>
        </w:rPr>
        <w:t>вносимые</w:t>
      </w:r>
      <w:proofErr w:type="gramEnd"/>
      <w:r w:rsidRPr="00C81820">
        <w:rPr>
          <w:sz w:val="24"/>
          <w:szCs w:val="24"/>
        </w:rPr>
        <w:t xml:space="preserve"> в приложение № 2 к постановлению </w:t>
      </w:r>
    </w:p>
    <w:p w:rsidR="00814681" w:rsidRPr="00C81820" w:rsidRDefault="00814681" w:rsidP="00814681">
      <w:pPr>
        <w:autoSpaceDE w:val="0"/>
        <w:autoSpaceDN w:val="0"/>
        <w:adjustRightInd w:val="0"/>
        <w:ind w:firstLine="0"/>
        <w:jc w:val="center"/>
        <w:rPr>
          <w:sz w:val="24"/>
          <w:szCs w:val="24"/>
        </w:rPr>
      </w:pPr>
      <w:r w:rsidRPr="00C81820">
        <w:rPr>
          <w:sz w:val="24"/>
          <w:szCs w:val="24"/>
        </w:rPr>
        <w:t xml:space="preserve">Администрации </w:t>
      </w:r>
      <w:r w:rsidR="00B30677" w:rsidRPr="00C81820">
        <w:rPr>
          <w:sz w:val="24"/>
          <w:szCs w:val="24"/>
        </w:rPr>
        <w:t>Гуково-Гнилушевского сельского поселения</w:t>
      </w:r>
      <w:r w:rsidRPr="00C81820">
        <w:rPr>
          <w:sz w:val="24"/>
          <w:szCs w:val="24"/>
        </w:rPr>
        <w:t xml:space="preserve"> от </w:t>
      </w:r>
      <w:r w:rsidR="00927C81" w:rsidRPr="00C81820">
        <w:rPr>
          <w:sz w:val="24"/>
          <w:szCs w:val="24"/>
        </w:rPr>
        <w:t>22</w:t>
      </w:r>
      <w:r w:rsidRPr="00C81820">
        <w:rPr>
          <w:sz w:val="24"/>
          <w:szCs w:val="24"/>
        </w:rPr>
        <w:t>.0</w:t>
      </w:r>
      <w:r w:rsidR="00927C81" w:rsidRPr="00C81820">
        <w:rPr>
          <w:sz w:val="24"/>
          <w:szCs w:val="24"/>
        </w:rPr>
        <w:t>1</w:t>
      </w:r>
      <w:r w:rsidRPr="00C81820">
        <w:rPr>
          <w:sz w:val="24"/>
          <w:szCs w:val="24"/>
        </w:rPr>
        <w:t xml:space="preserve">.2018 № </w:t>
      </w:r>
      <w:r w:rsidR="00927C81" w:rsidRPr="00C81820">
        <w:rPr>
          <w:sz w:val="24"/>
          <w:szCs w:val="24"/>
        </w:rPr>
        <w:t>7</w:t>
      </w:r>
      <w:r w:rsidRPr="00C81820">
        <w:rPr>
          <w:sz w:val="24"/>
          <w:szCs w:val="24"/>
        </w:rPr>
        <w:t xml:space="preserve"> </w:t>
      </w:r>
    </w:p>
    <w:p w:rsidR="00814681" w:rsidRPr="00C81820" w:rsidRDefault="00814681" w:rsidP="00814681">
      <w:pPr>
        <w:autoSpaceDE w:val="0"/>
        <w:autoSpaceDN w:val="0"/>
        <w:adjustRightInd w:val="0"/>
        <w:ind w:firstLine="0"/>
        <w:jc w:val="center"/>
        <w:rPr>
          <w:sz w:val="24"/>
          <w:szCs w:val="24"/>
        </w:rPr>
      </w:pPr>
      <w:r w:rsidRPr="00C81820">
        <w:rPr>
          <w:sz w:val="24"/>
          <w:szCs w:val="24"/>
        </w:rPr>
        <w:t xml:space="preserve">«Об утверждении порядка разработки, реализации и оценки эффективности муниципальных программ </w:t>
      </w:r>
      <w:r w:rsidR="00B30677" w:rsidRPr="00C81820">
        <w:rPr>
          <w:sz w:val="24"/>
          <w:szCs w:val="24"/>
        </w:rPr>
        <w:t>Гуково-Гнилушевского сельского поселения</w:t>
      </w:r>
      <w:r w:rsidRPr="00C81820">
        <w:rPr>
          <w:sz w:val="24"/>
          <w:szCs w:val="24"/>
        </w:rPr>
        <w:t xml:space="preserve"> и Методических рекомендаций» </w:t>
      </w:r>
    </w:p>
    <w:p w:rsidR="00C900ED" w:rsidRPr="00C81820" w:rsidRDefault="00C900ED" w:rsidP="00814681">
      <w:pPr>
        <w:tabs>
          <w:tab w:val="left" w:pos="6379"/>
        </w:tabs>
        <w:ind w:firstLine="0"/>
        <w:rPr>
          <w:sz w:val="24"/>
          <w:szCs w:val="24"/>
        </w:rPr>
      </w:pPr>
    </w:p>
    <w:p w:rsidR="00C900ED" w:rsidRPr="00C81820" w:rsidRDefault="00C900ED" w:rsidP="00C900ED">
      <w:pPr>
        <w:widowControl w:val="0"/>
        <w:autoSpaceDE w:val="0"/>
        <w:autoSpaceDN w:val="0"/>
        <w:adjustRightInd w:val="0"/>
        <w:jc w:val="center"/>
        <w:rPr>
          <w:bCs/>
          <w:sz w:val="24"/>
          <w:szCs w:val="24"/>
        </w:rPr>
      </w:pPr>
      <w:r w:rsidRPr="00C81820">
        <w:rPr>
          <w:bCs/>
          <w:sz w:val="24"/>
          <w:szCs w:val="24"/>
        </w:rPr>
        <w:t>МЕТОДИЧЕСКИЕ РЕКОМЕНДАЦИИ</w:t>
      </w:r>
    </w:p>
    <w:p w:rsidR="00C900ED" w:rsidRPr="00C81820" w:rsidRDefault="00C900ED" w:rsidP="00C900ED">
      <w:pPr>
        <w:widowControl w:val="0"/>
        <w:autoSpaceDE w:val="0"/>
        <w:autoSpaceDN w:val="0"/>
        <w:adjustRightInd w:val="0"/>
        <w:jc w:val="center"/>
        <w:rPr>
          <w:bCs/>
          <w:sz w:val="24"/>
          <w:szCs w:val="24"/>
        </w:rPr>
      </w:pPr>
      <w:r w:rsidRPr="00C81820">
        <w:rPr>
          <w:bCs/>
          <w:sz w:val="24"/>
          <w:szCs w:val="24"/>
        </w:rPr>
        <w:t xml:space="preserve">по разработке и реализации муниципальных программ </w:t>
      </w:r>
      <w:r w:rsidR="00B30677" w:rsidRPr="00C81820">
        <w:rPr>
          <w:bCs/>
          <w:sz w:val="24"/>
          <w:szCs w:val="24"/>
        </w:rPr>
        <w:t>Гуково-Гнилушевского сельского поселения</w:t>
      </w:r>
    </w:p>
    <w:p w:rsidR="00C900ED" w:rsidRPr="00C81820" w:rsidRDefault="00C900ED" w:rsidP="00C900ED">
      <w:pPr>
        <w:widowControl w:val="0"/>
        <w:autoSpaceDE w:val="0"/>
        <w:autoSpaceDN w:val="0"/>
        <w:adjustRightInd w:val="0"/>
        <w:jc w:val="center"/>
        <w:rPr>
          <w:sz w:val="24"/>
          <w:szCs w:val="24"/>
        </w:rPr>
      </w:pP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1. Общие положения</w:t>
      </w:r>
    </w:p>
    <w:p w:rsidR="00C900ED" w:rsidRPr="00C81820" w:rsidRDefault="00C900ED" w:rsidP="00C900ED">
      <w:pPr>
        <w:widowControl w:val="0"/>
        <w:autoSpaceDE w:val="0"/>
        <w:autoSpaceDN w:val="0"/>
        <w:adjustRightInd w:val="0"/>
        <w:jc w:val="center"/>
        <w:outlineLvl w:val="1"/>
        <w:rPr>
          <w:sz w:val="24"/>
          <w:szCs w:val="24"/>
        </w:rPr>
      </w:pPr>
    </w:p>
    <w:p w:rsidR="00C900ED" w:rsidRPr="00C81820" w:rsidRDefault="00C900ED" w:rsidP="00C900ED">
      <w:pPr>
        <w:widowControl w:val="0"/>
        <w:autoSpaceDE w:val="0"/>
        <w:autoSpaceDN w:val="0"/>
        <w:adjustRightInd w:val="0"/>
        <w:rPr>
          <w:sz w:val="24"/>
          <w:szCs w:val="24"/>
        </w:rPr>
      </w:pPr>
      <w:r w:rsidRPr="00C81820">
        <w:rPr>
          <w:sz w:val="24"/>
          <w:szCs w:val="24"/>
        </w:rPr>
        <w:t xml:space="preserve">Методические рекомендации по разработке и реализации муниципальных программ </w:t>
      </w:r>
      <w:r w:rsidR="00B30677" w:rsidRPr="00C81820">
        <w:rPr>
          <w:sz w:val="24"/>
          <w:szCs w:val="24"/>
        </w:rPr>
        <w:t>Гуково-Гнилушевского сельского поселения</w:t>
      </w:r>
      <w:r w:rsidRPr="00C81820">
        <w:rPr>
          <w:sz w:val="24"/>
          <w:szCs w:val="24"/>
        </w:rPr>
        <w:t xml:space="preserve"> (далее соответственно – Методические рекомендации, муниципальные программы) определяют требования к разработке проектов муниципальных программ и подготовке отчетов о ходе их реализации и оценке эффективности.</w:t>
      </w:r>
    </w:p>
    <w:p w:rsidR="00C900ED" w:rsidRPr="00C81820" w:rsidRDefault="00C900ED" w:rsidP="00814681">
      <w:pPr>
        <w:widowControl w:val="0"/>
        <w:autoSpaceDE w:val="0"/>
        <w:autoSpaceDN w:val="0"/>
        <w:adjustRightInd w:val="0"/>
        <w:rPr>
          <w:sz w:val="24"/>
          <w:szCs w:val="24"/>
        </w:rPr>
      </w:pPr>
      <w:r w:rsidRPr="00C81820">
        <w:rPr>
          <w:sz w:val="24"/>
          <w:szCs w:val="24"/>
        </w:rPr>
        <w:t xml:space="preserve">В Методических рекомендациях используются понятия, предусмотренные Порядком разработки, реализации и оценки эффективности муниципальных программ </w:t>
      </w:r>
      <w:r w:rsidR="00B30677" w:rsidRPr="00C81820">
        <w:rPr>
          <w:sz w:val="24"/>
          <w:szCs w:val="24"/>
        </w:rPr>
        <w:t>Гуково-Гнилушевского сельского поселения</w:t>
      </w:r>
      <w:r w:rsidR="00C51E5C" w:rsidRPr="00C81820">
        <w:rPr>
          <w:sz w:val="24"/>
          <w:szCs w:val="24"/>
        </w:rPr>
        <w:t xml:space="preserve">, утвержденных </w:t>
      </w:r>
      <w:r w:rsidR="00814681" w:rsidRPr="00C81820">
        <w:rPr>
          <w:sz w:val="24"/>
          <w:szCs w:val="24"/>
        </w:rPr>
        <w:t xml:space="preserve">настоящим </w:t>
      </w:r>
      <w:r w:rsidR="00C51E5C" w:rsidRPr="00C81820">
        <w:rPr>
          <w:sz w:val="24"/>
          <w:szCs w:val="24"/>
        </w:rPr>
        <w:t>постановлением</w:t>
      </w:r>
      <w:r w:rsidR="00814681" w:rsidRPr="00C81820">
        <w:rPr>
          <w:sz w:val="24"/>
          <w:szCs w:val="24"/>
        </w:rPr>
        <w:t xml:space="preserve"> (далее – </w:t>
      </w:r>
      <w:r w:rsidRPr="00C81820">
        <w:rPr>
          <w:sz w:val="24"/>
          <w:szCs w:val="24"/>
        </w:rPr>
        <w:t>Порядок).</w:t>
      </w:r>
    </w:p>
    <w:p w:rsidR="00C900ED" w:rsidRPr="00C81820" w:rsidRDefault="00C900ED" w:rsidP="00C900ED">
      <w:pPr>
        <w:widowControl w:val="0"/>
        <w:autoSpaceDE w:val="0"/>
        <w:autoSpaceDN w:val="0"/>
        <w:adjustRightInd w:val="0"/>
        <w:rPr>
          <w:sz w:val="24"/>
          <w:szCs w:val="24"/>
        </w:rPr>
      </w:pPr>
      <w:r w:rsidRPr="00C81820">
        <w:rPr>
          <w:sz w:val="24"/>
          <w:szCs w:val="24"/>
        </w:rPr>
        <w:t>Формирование муниципальных программ осуществляется исходя из принципов:</w:t>
      </w:r>
    </w:p>
    <w:p w:rsidR="00C900ED" w:rsidRPr="00C81820" w:rsidRDefault="00C900ED" w:rsidP="00C900ED">
      <w:pPr>
        <w:widowControl w:val="0"/>
        <w:autoSpaceDE w:val="0"/>
        <w:autoSpaceDN w:val="0"/>
        <w:adjustRightInd w:val="0"/>
        <w:rPr>
          <w:sz w:val="24"/>
          <w:szCs w:val="24"/>
        </w:rPr>
      </w:pPr>
      <w:r w:rsidRPr="00C81820">
        <w:rPr>
          <w:sz w:val="24"/>
          <w:szCs w:val="24"/>
        </w:rPr>
        <w:t>долгосрочности целей социально-экономического развития и показателей их достижения, учета положений документов стратегического планирования, утвержденных Президентом Российской Федерации или Правительством Российской Федерации,</w:t>
      </w:r>
      <w:r w:rsidR="00814681" w:rsidRPr="00C81820">
        <w:rPr>
          <w:sz w:val="24"/>
          <w:szCs w:val="24"/>
        </w:rPr>
        <w:t xml:space="preserve"> </w:t>
      </w:r>
      <w:r w:rsidRPr="00C81820">
        <w:rPr>
          <w:sz w:val="24"/>
          <w:szCs w:val="24"/>
        </w:rPr>
        <w:t xml:space="preserve">Правительством </w:t>
      </w:r>
      <w:r w:rsidR="00814681" w:rsidRPr="00C81820">
        <w:rPr>
          <w:sz w:val="24"/>
          <w:szCs w:val="24"/>
        </w:rPr>
        <w:t>Ростовской области</w:t>
      </w:r>
      <w:r w:rsidRPr="00C81820">
        <w:rPr>
          <w:sz w:val="24"/>
          <w:szCs w:val="24"/>
        </w:rPr>
        <w:t xml:space="preserve"> и Администрацией </w:t>
      </w:r>
      <w:r w:rsidR="00B30677" w:rsidRPr="00C81820">
        <w:rPr>
          <w:sz w:val="24"/>
          <w:szCs w:val="24"/>
        </w:rPr>
        <w:t>Гуково-Гнилушевского сельского поселения</w:t>
      </w:r>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 xml:space="preserve">установления для муниципальных программ измеримых </w:t>
      </w:r>
      <w:r w:rsidR="00D530D4" w:rsidRPr="00C81820">
        <w:rPr>
          <w:sz w:val="24"/>
          <w:szCs w:val="24"/>
        </w:rPr>
        <w:t xml:space="preserve">итоговых </w:t>
      </w:r>
      <w:r w:rsidRPr="00C81820">
        <w:rPr>
          <w:sz w:val="24"/>
          <w:szCs w:val="24"/>
        </w:rPr>
        <w:t xml:space="preserve">результатов их </w:t>
      </w:r>
      <w:r w:rsidRPr="00C81820">
        <w:rPr>
          <w:sz w:val="24"/>
          <w:szCs w:val="24"/>
        </w:rPr>
        <w:lastRenderedPageBreak/>
        <w:t>реализации (конечных результатов,</w:t>
      </w:r>
      <w:r w:rsidR="00D530D4" w:rsidRPr="00C81820">
        <w:rPr>
          <w:sz w:val="24"/>
          <w:szCs w:val="24"/>
        </w:rPr>
        <w:t xml:space="preserve"> </w:t>
      </w:r>
      <w:r w:rsidRPr="00C81820">
        <w:rPr>
          <w:sz w:val="24"/>
          <w:szCs w:val="24"/>
        </w:rPr>
        <w:t>характеризуем</w:t>
      </w:r>
      <w:r w:rsidR="00D530D4" w:rsidRPr="00C81820">
        <w:rPr>
          <w:sz w:val="24"/>
          <w:szCs w:val="24"/>
        </w:rPr>
        <w:t>ых</w:t>
      </w:r>
      <w:r w:rsidRPr="00C81820">
        <w:rPr>
          <w:sz w:val="24"/>
          <w:szCs w:val="24"/>
        </w:rPr>
        <w:t xml:space="preserve"> количественными и (или) качественными показателями состояния (изменения состояния) социально-экономического развития </w:t>
      </w:r>
      <w:r w:rsidR="00B30677" w:rsidRPr="00C81820">
        <w:rPr>
          <w:sz w:val="24"/>
          <w:szCs w:val="24"/>
        </w:rPr>
        <w:t>Гуково-Гнилушевского сельского поселения</w:t>
      </w:r>
      <w:r w:rsidR="00D530D4" w:rsidRPr="00C81820">
        <w:rPr>
          <w:sz w:val="24"/>
          <w:szCs w:val="24"/>
        </w:rPr>
        <w:t>, которы</w:t>
      </w:r>
      <w:r w:rsidRPr="00C81820">
        <w:rPr>
          <w:sz w:val="24"/>
          <w:szCs w:val="24"/>
        </w:rPr>
        <w:t>е отража</w:t>
      </w:r>
      <w:r w:rsidR="00D530D4" w:rsidRPr="00C81820">
        <w:rPr>
          <w:sz w:val="24"/>
          <w:szCs w:val="24"/>
        </w:rPr>
        <w:t>ю</w:t>
      </w:r>
      <w:r w:rsidRPr="00C81820">
        <w:rPr>
          <w:sz w:val="24"/>
          <w:szCs w:val="24"/>
        </w:rPr>
        <w:t>т эффект от реализации муниципальной программы;</w:t>
      </w:r>
    </w:p>
    <w:p w:rsidR="00C900ED" w:rsidRPr="00C81820" w:rsidRDefault="00814681" w:rsidP="00C900ED">
      <w:pPr>
        <w:widowControl w:val="0"/>
        <w:autoSpaceDE w:val="0"/>
        <w:autoSpaceDN w:val="0"/>
        <w:adjustRightInd w:val="0"/>
        <w:rPr>
          <w:sz w:val="24"/>
          <w:szCs w:val="24"/>
        </w:rPr>
      </w:pPr>
      <w:r w:rsidRPr="00C81820">
        <w:rPr>
          <w:sz w:val="24"/>
          <w:szCs w:val="24"/>
        </w:rPr>
        <w:t xml:space="preserve">интеграции </w:t>
      </w:r>
      <w:r w:rsidR="00D530D4" w:rsidRPr="00C81820">
        <w:rPr>
          <w:sz w:val="24"/>
          <w:szCs w:val="24"/>
        </w:rPr>
        <w:t>регулятивных</w:t>
      </w:r>
      <w:r w:rsidRPr="00C81820">
        <w:rPr>
          <w:sz w:val="24"/>
          <w:szCs w:val="24"/>
        </w:rPr>
        <w:t xml:space="preserve"> </w:t>
      </w:r>
      <w:r w:rsidR="00C900ED" w:rsidRPr="00C81820">
        <w:rPr>
          <w:sz w:val="24"/>
          <w:szCs w:val="24"/>
        </w:rPr>
        <w:t>(правоустанавливающих, правоприменительных и контрольных) и финансовых (бюджетных, налоговых, имущественных, кредитных и иных) мер для достижения целей муниципальных программ;</w:t>
      </w:r>
    </w:p>
    <w:p w:rsidR="00C900ED" w:rsidRPr="00C81820" w:rsidRDefault="00C900ED" w:rsidP="00C900ED">
      <w:pPr>
        <w:widowControl w:val="0"/>
        <w:autoSpaceDE w:val="0"/>
        <w:autoSpaceDN w:val="0"/>
        <w:adjustRightInd w:val="0"/>
        <w:rPr>
          <w:sz w:val="24"/>
          <w:szCs w:val="24"/>
        </w:rPr>
      </w:pPr>
      <w:r w:rsidRPr="00C81820">
        <w:rPr>
          <w:sz w:val="24"/>
          <w:szCs w:val="24"/>
        </w:rPr>
        <w:t>определения органа местного самоуправления, ответственного за реализацию муниципальной программы (достижение конечных результатов);</w:t>
      </w:r>
    </w:p>
    <w:p w:rsidR="00C900ED" w:rsidRPr="00C81820" w:rsidRDefault="00C900ED" w:rsidP="00C900ED">
      <w:pPr>
        <w:widowControl w:val="0"/>
        <w:autoSpaceDE w:val="0"/>
        <w:autoSpaceDN w:val="0"/>
        <w:adjustRightInd w:val="0"/>
        <w:rPr>
          <w:sz w:val="24"/>
          <w:szCs w:val="24"/>
        </w:rPr>
      </w:pPr>
      <w:r w:rsidRPr="00C81820">
        <w:rPr>
          <w:sz w:val="24"/>
          <w:szCs w:val="24"/>
        </w:rPr>
        <w:t>наличия у ответственного исполнителя, соисполнителей и участников реализации муниципальной программы полномочий и ресурсов, необходимых и достаточных для достижения целей муниципальной программы;</w:t>
      </w:r>
    </w:p>
    <w:p w:rsidR="00C900ED" w:rsidRPr="00C81820" w:rsidRDefault="00D530D4" w:rsidP="00C900ED">
      <w:pPr>
        <w:widowControl w:val="0"/>
        <w:autoSpaceDE w:val="0"/>
        <w:autoSpaceDN w:val="0"/>
        <w:adjustRightInd w:val="0"/>
        <w:rPr>
          <w:sz w:val="24"/>
          <w:szCs w:val="24"/>
        </w:rPr>
      </w:pPr>
      <w:r w:rsidRPr="00C81820">
        <w:rPr>
          <w:sz w:val="24"/>
          <w:szCs w:val="24"/>
        </w:rPr>
        <w:t xml:space="preserve">проведения оценки </w:t>
      </w:r>
      <w:r w:rsidR="00C900ED" w:rsidRPr="00C81820">
        <w:rPr>
          <w:sz w:val="24"/>
          <w:szCs w:val="24"/>
        </w:rPr>
        <w:t xml:space="preserve">результативности и эффективности реализации муниципальных программ, оценки их вклада в решение вопросов </w:t>
      </w:r>
      <w:r w:rsidRPr="00C81820">
        <w:rPr>
          <w:sz w:val="24"/>
          <w:szCs w:val="24"/>
        </w:rPr>
        <w:t>социально-экономического развития с</w:t>
      </w:r>
      <w:r w:rsidR="00C900ED" w:rsidRPr="00C81820">
        <w:rPr>
          <w:sz w:val="24"/>
          <w:szCs w:val="24"/>
        </w:rPr>
        <w:t xml:space="preserve"> возможностью их корректировки или досрочного прекращения, а также установления ответственности должностных лиц в случае неэффективной реализации муниципальных программ.</w:t>
      </w:r>
    </w:p>
    <w:p w:rsidR="00C900ED" w:rsidRPr="00C81820" w:rsidRDefault="00C900ED" w:rsidP="00C900ED">
      <w:pPr>
        <w:widowControl w:val="0"/>
        <w:autoSpaceDE w:val="0"/>
        <w:autoSpaceDN w:val="0"/>
        <w:adjustRightInd w:val="0"/>
        <w:rPr>
          <w:sz w:val="24"/>
          <w:szCs w:val="24"/>
        </w:rPr>
      </w:pPr>
      <w:r w:rsidRPr="00C81820">
        <w:rPr>
          <w:sz w:val="24"/>
          <w:szCs w:val="24"/>
        </w:rPr>
        <w:t>На первоначальном этапе разработки муниципальной программы при оценке планируемой эффективности в зависимости от сферы реа</w:t>
      </w:r>
      <w:r w:rsidR="00D530D4" w:rsidRPr="00C81820">
        <w:rPr>
          <w:sz w:val="24"/>
          <w:szCs w:val="24"/>
        </w:rPr>
        <w:t xml:space="preserve">лизации муниципальной программы </w:t>
      </w:r>
      <w:r w:rsidRPr="00C81820">
        <w:rPr>
          <w:sz w:val="24"/>
          <w:szCs w:val="24"/>
        </w:rPr>
        <w:t>про</w:t>
      </w:r>
      <w:r w:rsidR="00D530D4" w:rsidRPr="00C81820">
        <w:rPr>
          <w:sz w:val="24"/>
          <w:szCs w:val="24"/>
        </w:rPr>
        <w:t>водит</w:t>
      </w:r>
      <w:r w:rsidRPr="00C81820">
        <w:rPr>
          <w:sz w:val="24"/>
          <w:szCs w:val="24"/>
        </w:rPr>
        <w:t>ся оценка влияния реализации муниципальной программы на макроэкономические, демографические, социальные показатели, в том числе оценка дополн</w:t>
      </w:r>
      <w:r w:rsidR="00D530D4" w:rsidRPr="00C81820">
        <w:rPr>
          <w:sz w:val="24"/>
          <w:szCs w:val="24"/>
        </w:rPr>
        <w:t>ительного прироста рабочих мест,</w:t>
      </w:r>
      <w:r w:rsidRPr="00C81820">
        <w:rPr>
          <w:sz w:val="24"/>
          <w:szCs w:val="24"/>
        </w:rPr>
        <w:t xml:space="preserve"> ускорения темпов роста производства и роста производительности труда; оценка </w:t>
      </w:r>
      <w:proofErr w:type="gramStart"/>
      <w:r w:rsidRPr="00C81820">
        <w:rPr>
          <w:sz w:val="24"/>
          <w:szCs w:val="24"/>
        </w:rPr>
        <w:t>изменения параметров качества жизни населения</w:t>
      </w:r>
      <w:proofErr w:type="gramEnd"/>
      <w:r w:rsidRPr="00C81820">
        <w:rPr>
          <w:sz w:val="24"/>
          <w:szCs w:val="24"/>
        </w:rPr>
        <w:t>; оценка финансово-экономических последствий реализации муниципальной программы (в том числе оценка динамики поступлений доходов бюджетов бюджетной системы).</w:t>
      </w:r>
    </w:p>
    <w:p w:rsidR="00C900ED" w:rsidRPr="00C81820" w:rsidRDefault="00C900ED" w:rsidP="00C900ED">
      <w:pPr>
        <w:widowControl w:val="0"/>
        <w:autoSpaceDE w:val="0"/>
        <w:autoSpaceDN w:val="0"/>
        <w:adjustRightInd w:val="0"/>
        <w:rPr>
          <w:sz w:val="24"/>
          <w:szCs w:val="24"/>
        </w:rPr>
      </w:pPr>
      <w:r w:rsidRPr="00C81820">
        <w:rPr>
          <w:sz w:val="24"/>
          <w:szCs w:val="24"/>
        </w:rPr>
        <w:t xml:space="preserve">Информация об оценке планируемой эффективности муниципальной программы вносится на рассмотрение Администрации </w:t>
      </w:r>
      <w:r w:rsidR="00B30677" w:rsidRPr="00C81820">
        <w:rPr>
          <w:sz w:val="24"/>
          <w:szCs w:val="24"/>
        </w:rPr>
        <w:t>Гуково-Гнилушевского сельского поселения</w:t>
      </w:r>
      <w:r w:rsidRPr="00C81820">
        <w:rPr>
          <w:sz w:val="24"/>
          <w:szCs w:val="24"/>
        </w:rPr>
        <w:t xml:space="preserve"> в объеме не более 10 страниц.</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 xml:space="preserve">2. </w:t>
      </w:r>
      <w:r w:rsidRPr="00C81820">
        <w:rPr>
          <w:bCs/>
          <w:sz w:val="24"/>
          <w:szCs w:val="24"/>
        </w:rPr>
        <w:t>Требования к содержанию</w:t>
      </w:r>
      <w:r w:rsidRPr="00C81820">
        <w:rPr>
          <w:sz w:val="24"/>
          <w:szCs w:val="24"/>
        </w:rPr>
        <w:t xml:space="preserve"> муниципальной программы</w:t>
      </w:r>
    </w:p>
    <w:p w:rsidR="00C900ED" w:rsidRPr="00C81820" w:rsidRDefault="00C900ED" w:rsidP="00C900ED">
      <w:pPr>
        <w:widowControl w:val="0"/>
        <w:autoSpaceDE w:val="0"/>
        <w:autoSpaceDN w:val="0"/>
        <w:adjustRightInd w:val="0"/>
        <w:jc w:val="center"/>
        <w:rPr>
          <w:sz w:val="24"/>
          <w:szCs w:val="24"/>
        </w:rPr>
      </w:pPr>
    </w:p>
    <w:p w:rsidR="00C900ED" w:rsidRPr="00C81820" w:rsidRDefault="00C900ED" w:rsidP="00C900ED">
      <w:pPr>
        <w:widowControl w:val="0"/>
        <w:autoSpaceDE w:val="0"/>
        <w:autoSpaceDN w:val="0"/>
        <w:adjustRightInd w:val="0"/>
        <w:jc w:val="center"/>
        <w:outlineLvl w:val="2"/>
        <w:rPr>
          <w:sz w:val="24"/>
          <w:szCs w:val="24"/>
        </w:rPr>
      </w:pPr>
      <w:r w:rsidRPr="00C81820">
        <w:rPr>
          <w:sz w:val="24"/>
          <w:szCs w:val="24"/>
        </w:rPr>
        <w:t>2.1. Структура муниципальной программы и</w:t>
      </w:r>
    </w:p>
    <w:p w:rsidR="00C900ED" w:rsidRPr="00C81820" w:rsidRDefault="00C900ED" w:rsidP="00C900ED">
      <w:pPr>
        <w:widowControl w:val="0"/>
        <w:autoSpaceDE w:val="0"/>
        <w:autoSpaceDN w:val="0"/>
        <w:adjustRightInd w:val="0"/>
        <w:jc w:val="center"/>
        <w:outlineLvl w:val="2"/>
        <w:rPr>
          <w:sz w:val="24"/>
          <w:szCs w:val="24"/>
        </w:rPr>
      </w:pPr>
      <w:r w:rsidRPr="00C81820">
        <w:rPr>
          <w:sz w:val="24"/>
          <w:szCs w:val="24"/>
        </w:rPr>
        <w:t>подпрограммы муниципальной программы</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rPr>
          <w:sz w:val="24"/>
          <w:szCs w:val="24"/>
        </w:rPr>
      </w:pPr>
      <w:r w:rsidRPr="00C81820">
        <w:rPr>
          <w:sz w:val="24"/>
          <w:szCs w:val="24"/>
        </w:rPr>
        <w:t>Муниципальная программа имеет следующую структуру:</w:t>
      </w:r>
    </w:p>
    <w:p w:rsidR="00C900ED" w:rsidRPr="00C81820" w:rsidRDefault="00C900ED" w:rsidP="00C900ED">
      <w:pPr>
        <w:widowControl w:val="0"/>
        <w:autoSpaceDE w:val="0"/>
        <w:autoSpaceDN w:val="0"/>
        <w:adjustRightInd w:val="0"/>
        <w:rPr>
          <w:sz w:val="24"/>
          <w:szCs w:val="24"/>
        </w:rPr>
      </w:pPr>
      <w:r w:rsidRPr="00C81820">
        <w:rPr>
          <w:sz w:val="24"/>
          <w:szCs w:val="24"/>
        </w:rPr>
        <w:t>Па</w:t>
      </w:r>
      <w:r w:rsidR="00D530D4" w:rsidRPr="00C81820">
        <w:rPr>
          <w:sz w:val="24"/>
          <w:szCs w:val="24"/>
        </w:rPr>
        <w:t xml:space="preserve">спорт муниципальной </w:t>
      </w:r>
      <w:r w:rsidRPr="00C81820">
        <w:rPr>
          <w:sz w:val="24"/>
          <w:szCs w:val="24"/>
        </w:rPr>
        <w:t>программы</w:t>
      </w:r>
      <w:r w:rsidR="00D530D4" w:rsidRPr="00C81820">
        <w:rPr>
          <w:sz w:val="24"/>
          <w:szCs w:val="24"/>
        </w:rPr>
        <w:t xml:space="preserve"> и паспорта </w:t>
      </w:r>
      <w:r w:rsidRPr="00C81820">
        <w:rPr>
          <w:sz w:val="24"/>
          <w:szCs w:val="24"/>
        </w:rPr>
        <w:t>подп</w:t>
      </w:r>
      <w:r w:rsidR="00D530D4" w:rsidRPr="00C81820">
        <w:rPr>
          <w:sz w:val="24"/>
          <w:szCs w:val="24"/>
        </w:rPr>
        <w:t>рограмм муниципальной программы</w:t>
      </w:r>
      <w:r w:rsidRPr="00C81820">
        <w:rPr>
          <w:sz w:val="24"/>
          <w:szCs w:val="24"/>
        </w:rPr>
        <w:t>.</w:t>
      </w:r>
    </w:p>
    <w:p w:rsidR="00C900ED" w:rsidRPr="00C81820" w:rsidRDefault="00C900ED" w:rsidP="00C900ED">
      <w:pPr>
        <w:widowControl w:val="0"/>
        <w:shd w:val="clear" w:color="auto" w:fill="FFFFFF"/>
        <w:autoSpaceDE w:val="0"/>
        <w:autoSpaceDN w:val="0"/>
        <w:adjustRightInd w:val="0"/>
        <w:rPr>
          <w:sz w:val="24"/>
          <w:szCs w:val="24"/>
        </w:rPr>
      </w:pPr>
      <w:bookmarkStart w:id="2" w:name="Par62"/>
      <w:bookmarkEnd w:id="2"/>
      <w:r w:rsidRPr="00C81820">
        <w:rPr>
          <w:spacing w:val="-4"/>
          <w:sz w:val="24"/>
          <w:szCs w:val="24"/>
        </w:rPr>
        <w:t xml:space="preserve">Текстовую часть муниципальной программы, содержащую описание приоритетов и целей муниципальной политики в соответствующей сфере, </w:t>
      </w:r>
      <w:r w:rsidRPr="00C81820">
        <w:rPr>
          <w:rFonts w:cs="Arial"/>
          <w:sz w:val="24"/>
          <w:szCs w:val="24"/>
        </w:rPr>
        <w:t xml:space="preserve">общую характеристику участия поселений, входящих в состав  </w:t>
      </w:r>
      <w:r w:rsidR="00B30677" w:rsidRPr="00C81820">
        <w:rPr>
          <w:rFonts w:cs="Arial"/>
          <w:sz w:val="24"/>
          <w:szCs w:val="24"/>
        </w:rPr>
        <w:t>Гуково-Гнилушевского сельского поселения</w:t>
      </w:r>
      <w:r w:rsidRPr="00C81820">
        <w:rPr>
          <w:rFonts w:cs="Arial"/>
          <w:sz w:val="24"/>
          <w:szCs w:val="24"/>
        </w:rPr>
        <w:t xml:space="preserve"> в реализации муниципальной программы</w:t>
      </w:r>
      <w:r w:rsidRPr="00C81820">
        <w:rPr>
          <w:sz w:val="24"/>
          <w:szCs w:val="24"/>
        </w:rPr>
        <w:t xml:space="preserve"> (не более 3 листов).</w:t>
      </w:r>
    </w:p>
    <w:p w:rsidR="00C900ED" w:rsidRPr="00C81820" w:rsidRDefault="00C900ED" w:rsidP="00D16D45">
      <w:pPr>
        <w:widowControl w:val="0"/>
        <w:autoSpaceDE w:val="0"/>
        <w:autoSpaceDN w:val="0"/>
        <w:adjustRightInd w:val="0"/>
        <w:rPr>
          <w:color w:val="000000" w:themeColor="text1"/>
          <w:sz w:val="24"/>
          <w:szCs w:val="24"/>
        </w:rPr>
      </w:pPr>
      <w:r w:rsidRPr="00C81820">
        <w:rPr>
          <w:sz w:val="24"/>
          <w:szCs w:val="24"/>
        </w:rPr>
        <w:t xml:space="preserve">Приложения к муниципальной программе, формируемые согласно приложению </w:t>
      </w:r>
      <w:r w:rsidR="00BD33EE" w:rsidRPr="00C81820">
        <w:rPr>
          <w:sz w:val="24"/>
          <w:szCs w:val="24"/>
        </w:rPr>
        <w:t xml:space="preserve">№ 1 </w:t>
      </w:r>
      <w:r w:rsidRPr="00C81820">
        <w:rPr>
          <w:sz w:val="24"/>
          <w:szCs w:val="24"/>
        </w:rPr>
        <w:t xml:space="preserve">к настоящим Методическим </w:t>
      </w:r>
      <w:r w:rsidRPr="00C81820">
        <w:rPr>
          <w:color w:val="000000" w:themeColor="text1"/>
          <w:sz w:val="24"/>
          <w:szCs w:val="24"/>
        </w:rPr>
        <w:t>рекомендациям (</w:t>
      </w:r>
      <w:hyperlink w:anchor="Par400" w:history="1">
        <w:r w:rsidRPr="00C81820">
          <w:rPr>
            <w:color w:val="000000" w:themeColor="text1"/>
            <w:sz w:val="24"/>
            <w:szCs w:val="24"/>
          </w:rPr>
          <w:t>таблицы 1</w:t>
        </w:r>
      </w:hyperlink>
      <w:r w:rsidRPr="00C81820">
        <w:rPr>
          <w:color w:val="000000" w:themeColor="text1"/>
          <w:sz w:val="24"/>
          <w:szCs w:val="24"/>
        </w:rPr>
        <w:t>,</w:t>
      </w:r>
      <w:r w:rsidR="00D16D45" w:rsidRPr="00C81820">
        <w:rPr>
          <w:color w:val="000000" w:themeColor="text1"/>
          <w:sz w:val="24"/>
          <w:szCs w:val="24"/>
        </w:rPr>
        <w:t xml:space="preserve"> 2, 5 – 11</w:t>
      </w:r>
      <w:r w:rsidRPr="00C81820">
        <w:rPr>
          <w:color w:val="000000" w:themeColor="text1"/>
          <w:sz w:val="24"/>
          <w:szCs w:val="24"/>
        </w:rPr>
        <w:t>).</w:t>
      </w:r>
    </w:p>
    <w:p w:rsidR="00D530D4" w:rsidRPr="00C81820" w:rsidRDefault="00D530D4" w:rsidP="00C900ED">
      <w:pPr>
        <w:widowControl w:val="0"/>
        <w:autoSpaceDE w:val="0"/>
        <w:autoSpaceDN w:val="0"/>
        <w:adjustRightInd w:val="0"/>
        <w:rPr>
          <w:sz w:val="24"/>
          <w:szCs w:val="24"/>
        </w:rPr>
      </w:pPr>
      <w:r w:rsidRPr="00C81820">
        <w:rPr>
          <w:sz w:val="24"/>
          <w:szCs w:val="24"/>
        </w:rPr>
        <w:t>Если в рамках муниципальной программы реализуются основные мероприятия, финансируемые</w:t>
      </w:r>
      <w:r w:rsidR="008F2BD9" w:rsidRPr="00C81820">
        <w:rPr>
          <w:sz w:val="24"/>
          <w:szCs w:val="24"/>
        </w:rPr>
        <w:t>,</w:t>
      </w:r>
      <w:r w:rsidRPr="00C81820">
        <w:rPr>
          <w:sz w:val="24"/>
          <w:szCs w:val="24"/>
        </w:rPr>
        <w:t xml:space="preserve"> в том числе за счет субсидий и иных межбюджетных трансфертов из областного бюджета, то в такой муниципальной программе</w:t>
      </w:r>
      <w:r w:rsidR="00D16EFE" w:rsidRPr="00C81820">
        <w:rPr>
          <w:sz w:val="24"/>
          <w:szCs w:val="24"/>
        </w:rPr>
        <w:t xml:space="preserve"> отдельными аналитическими приложениями включаются:</w:t>
      </w:r>
    </w:p>
    <w:p w:rsidR="00D16EFE" w:rsidRPr="00C81820" w:rsidRDefault="00D16EFE" w:rsidP="00C900ED">
      <w:pPr>
        <w:widowControl w:val="0"/>
        <w:autoSpaceDE w:val="0"/>
        <w:autoSpaceDN w:val="0"/>
        <w:adjustRightInd w:val="0"/>
        <w:rPr>
          <w:sz w:val="24"/>
          <w:szCs w:val="24"/>
        </w:rPr>
      </w:pPr>
      <w:r w:rsidRPr="00C81820">
        <w:rPr>
          <w:sz w:val="24"/>
          <w:szCs w:val="24"/>
        </w:rPr>
        <w:t xml:space="preserve">показатели, отражающие сводные значения показателей результативности использования субсидий и иных межбюджетных трансфертов из областного бюджета бюджету </w:t>
      </w:r>
      <w:r w:rsidR="00B30677" w:rsidRPr="00C81820">
        <w:rPr>
          <w:sz w:val="24"/>
          <w:szCs w:val="24"/>
        </w:rPr>
        <w:t>Гуково-Гнилушевского сельского поселения</w:t>
      </w:r>
      <w:r w:rsidRPr="00C81820">
        <w:rPr>
          <w:sz w:val="24"/>
          <w:szCs w:val="24"/>
        </w:rPr>
        <w:t>;</w:t>
      </w:r>
    </w:p>
    <w:p w:rsidR="00D16EFE" w:rsidRPr="00C81820" w:rsidRDefault="00D16EFE" w:rsidP="00C900ED">
      <w:pPr>
        <w:widowControl w:val="0"/>
        <w:autoSpaceDE w:val="0"/>
        <w:autoSpaceDN w:val="0"/>
        <w:adjustRightInd w:val="0"/>
        <w:rPr>
          <w:sz w:val="24"/>
          <w:szCs w:val="24"/>
        </w:rPr>
      </w:pPr>
      <w:r w:rsidRPr="00C81820">
        <w:rPr>
          <w:sz w:val="24"/>
          <w:szCs w:val="24"/>
        </w:rPr>
        <w:t>перечень объектов, на софинансирование которых предоставляется субсидия или иные межбюджетные трансферты из областного бюджета (в случае необходимости).</w:t>
      </w:r>
    </w:p>
    <w:p w:rsidR="00C900ED" w:rsidRPr="00C81820" w:rsidRDefault="00C900ED" w:rsidP="00C900ED">
      <w:pPr>
        <w:widowControl w:val="0"/>
        <w:autoSpaceDE w:val="0"/>
        <w:autoSpaceDN w:val="0"/>
        <w:adjustRightInd w:val="0"/>
        <w:rPr>
          <w:sz w:val="24"/>
          <w:szCs w:val="24"/>
        </w:rPr>
      </w:pPr>
      <w:r w:rsidRPr="00C81820">
        <w:rPr>
          <w:sz w:val="24"/>
          <w:szCs w:val="24"/>
        </w:rPr>
        <w:t xml:space="preserve">Муниципальными программами может быть предусмотрено предоставление иных </w:t>
      </w:r>
      <w:r w:rsidRPr="00C81820">
        <w:rPr>
          <w:sz w:val="24"/>
          <w:szCs w:val="24"/>
        </w:rPr>
        <w:lastRenderedPageBreak/>
        <w:t>межбюджетных трансфертов бюджетам поселений, входящих в</w:t>
      </w:r>
      <w:r w:rsidR="00D16EFE" w:rsidRPr="00C81820">
        <w:rPr>
          <w:sz w:val="24"/>
          <w:szCs w:val="24"/>
        </w:rPr>
        <w:t xml:space="preserve"> состав </w:t>
      </w:r>
      <w:r w:rsidR="00B30677" w:rsidRPr="00C81820">
        <w:rPr>
          <w:sz w:val="24"/>
          <w:szCs w:val="24"/>
        </w:rPr>
        <w:t>Гуково-Гнилушевского сельского поселения</w:t>
      </w:r>
      <w:r w:rsidR="00D16EFE" w:rsidRPr="00C81820">
        <w:rPr>
          <w:sz w:val="24"/>
          <w:szCs w:val="24"/>
        </w:rPr>
        <w:t xml:space="preserve"> </w:t>
      </w:r>
      <w:r w:rsidRPr="00C81820">
        <w:rPr>
          <w:sz w:val="24"/>
          <w:szCs w:val="24"/>
        </w:rPr>
        <w:t xml:space="preserve">на реализацию муниципальных </w:t>
      </w:r>
      <w:r w:rsidRPr="00C81820">
        <w:rPr>
          <w:spacing w:val="-6"/>
          <w:sz w:val="24"/>
          <w:szCs w:val="24"/>
        </w:rPr>
        <w:t>программ, направленных на достижение целей, соответствующих муниципальным</w:t>
      </w:r>
      <w:r w:rsidRPr="00C81820">
        <w:rPr>
          <w:sz w:val="24"/>
          <w:szCs w:val="24"/>
        </w:rPr>
        <w:t xml:space="preserve"> программам. Условия предоставления и методика расчета указанных иных межбюджетных трансфертов устанавливаются соответствующей муниципальной программой.</w:t>
      </w:r>
    </w:p>
    <w:p w:rsidR="00D16EFE" w:rsidRPr="00C81820" w:rsidRDefault="00D16EFE" w:rsidP="00C900ED">
      <w:pPr>
        <w:widowControl w:val="0"/>
        <w:autoSpaceDE w:val="0"/>
        <w:autoSpaceDN w:val="0"/>
        <w:adjustRightInd w:val="0"/>
        <w:rPr>
          <w:strike/>
          <w:color w:val="FF0000"/>
          <w:sz w:val="24"/>
          <w:szCs w:val="24"/>
        </w:rPr>
      </w:pPr>
      <w:r w:rsidRPr="00C81820">
        <w:rPr>
          <w:sz w:val="24"/>
          <w:szCs w:val="24"/>
        </w:rPr>
        <w:t xml:space="preserve">В случае использования для достижения целей и задач муниципальной программы налоговых льгот, их перечень отражается согласно приложению </w:t>
      </w:r>
      <w:r w:rsidR="00BD33EE" w:rsidRPr="00C81820">
        <w:rPr>
          <w:sz w:val="24"/>
          <w:szCs w:val="24"/>
        </w:rPr>
        <w:t xml:space="preserve">№ 1 </w:t>
      </w:r>
      <w:r w:rsidRPr="00C81820">
        <w:rPr>
          <w:sz w:val="24"/>
          <w:szCs w:val="24"/>
        </w:rPr>
        <w:t>к настоящим Методическим рекомендациям (таблица 1).</w:t>
      </w:r>
    </w:p>
    <w:p w:rsidR="00C900ED" w:rsidRPr="00C81820" w:rsidRDefault="00C900ED" w:rsidP="00C900ED">
      <w:pPr>
        <w:widowControl w:val="0"/>
        <w:autoSpaceDE w:val="0"/>
        <w:autoSpaceDN w:val="0"/>
        <w:adjustRightInd w:val="0"/>
        <w:rPr>
          <w:sz w:val="24"/>
          <w:szCs w:val="24"/>
        </w:rPr>
      </w:pPr>
      <w:r w:rsidRPr="00C81820">
        <w:rPr>
          <w:sz w:val="24"/>
          <w:szCs w:val="24"/>
        </w:rPr>
        <w:t>Муниципальная программа может включать подпрограмму, которая направлена на обеспечение реализации муниципальной 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К подпрограмме, направленной на обеспечение реализации муниципальной программы, предъявляются требования, аналогичные требованиям к другим подпрограммам муниципальной программы, за исключением требований к основным мероприятиям.</w:t>
      </w:r>
    </w:p>
    <w:p w:rsidR="00C900ED" w:rsidRPr="00C81820" w:rsidRDefault="00D16EFE" w:rsidP="00C900ED">
      <w:pPr>
        <w:widowControl w:val="0"/>
        <w:autoSpaceDE w:val="0"/>
        <w:autoSpaceDN w:val="0"/>
        <w:adjustRightInd w:val="0"/>
        <w:rPr>
          <w:sz w:val="24"/>
          <w:szCs w:val="24"/>
        </w:rPr>
      </w:pPr>
      <w:r w:rsidRPr="00C81820">
        <w:rPr>
          <w:sz w:val="24"/>
          <w:szCs w:val="24"/>
        </w:rPr>
        <w:t>Цели подпрограммы, направленной на обеспечение реализации муниципальной программы</w:t>
      </w:r>
      <w:r w:rsidR="00392470" w:rsidRPr="00C81820">
        <w:rPr>
          <w:sz w:val="24"/>
          <w:szCs w:val="24"/>
        </w:rPr>
        <w:t>, обеспечивают эффективное управление</w:t>
      </w:r>
      <w:r w:rsidR="00CF7A65" w:rsidRPr="00C81820">
        <w:rPr>
          <w:sz w:val="24"/>
          <w:szCs w:val="24"/>
        </w:rPr>
        <w:t xml:space="preserve"> реализацией муниципальной программы, в том числе эффективное исполнение муниципальных функций, повышение </w:t>
      </w:r>
      <w:r w:rsidR="00C51E5C" w:rsidRPr="00C81820">
        <w:rPr>
          <w:sz w:val="24"/>
          <w:szCs w:val="24"/>
        </w:rPr>
        <w:t xml:space="preserve">доступности и качества оказания </w:t>
      </w:r>
      <w:r w:rsidR="00CF7A65" w:rsidRPr="00C81820">
        <w:rPr>
          <w:sz w:val="24"/>
          <w:szCs w:val="24"/>
        </w:rPr>
        <w:t>муниципальных услуг в сфере реализации муниципальной программы, повышение эффективности и результативности бюджетных расходов в сфере реализации муниципальной 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Задачи подпрограммы, направленной на обеспечение реализации</w:t>
      </w:r>
      <w:r w:rsidR="00CF7A65" w:rsidRPr="00C81820">
        <w:rPr>
          <w:sz w:val="24"/>
          <w:szCs w:val="24"/>
        </w:rPr>
        <w:t xml:space="preserve"> муниципальной программы, могут включать внедрение </w:t>
      </w:r>
      <w:r w:rsidRPr="00C81820">
        <w:rPr>
          <w:sz w:val="24"/>
          <w:szCs w:val="24"/>
        </w:rPr>
        <w:t>новых управленче</w:t>
      </w:r>
      <w:r w:rsidR="00CF7A65" w:rsidRPr="00C81820">
        <w:rPr>
          <w:sz w:val="24"/>
          <w:szCs w:val="24"/>
        </w:rPr>
        <w:t xml:space="preserve">ских механизмов </w:t>
      </w:r>
      <w:r w:rsidRPr="00C81820">
        <w:rPr>
          <w:sz w:val="24"/>
          <w:szCs w:val="24"/>
        </w:rPr>
        <w:t xml:space="preserve">в сфере реализации муниципальной программы (например, переход к предоставлению </w:t>
      </w:r>
      <w:r w:rsidR="00025674" w:rsidRPr="00C81820">
        <w:rPr>
          <w:sz w:val="24"/>
          <w:szCs w:val="24"/>
        </w:rPr>
        <w:t xml:space="preserve">государственных и </w:t>
      </w:r>
      <w:r w:rsidRPr="00C81820">
        <w:rPr>
          <w:sz w:val="24"/>
          <w:szCs w:val="24"/>
        </w:rPr>
        <w:t>муниципальных услуг в электронном виде; разработка и внедрение единых</w:t>
      </w:r>
      <w:r w:rsidR="00025674" w:rsidRPr="00C81820">
        <w:rPr>
          <w:sz w:val="24"/>
          <w:szCs w:val="24"/>
        </w:rPr>
        <w:t xml:space="preserve"> нормативных затрат на оказание </w:t>
      </w:r>
      <w:r w:rsidRPr="00C81820">
        <w:rPr>
          <w:sz w:val="24"/>
          <w:szCs w:val="24"/>
        </w:rPr>
        <w:t>муниципальных услуг (выполнение работ) подведомственными учреждениями; модернизация технического оснащения и внедрение информационно-коммуникационных технологий, если результаты такой модернизации будут использоваться для целей нескольких подпрограмм муниципальной программы и т.д.), информационное обеспечение реализации муниципальной программы и мониторинг ее реализации.</w:t>
      </w:r>
    </w:p>
    <w:p w:rsidR="00C900ED" w:rsidRPr="00C81820" w:rsidRDefault="00025674" w:rsidP="00C900ED">
      <w:pPr>
        <w:widowControl w:val="0"/>
        <w:autoSpaceDE w:val="0"/>
        <w:autoSpaceDN w:val="0"/>
        <w:adjustRightInd w:val="0"/>
        <w:rPr>
          <w:color w:val="000000" w:themeColor="text1"/>
          <w:sz w:val="24"/>
          <w:szCs w:val="24"/>
        </w:rPr>
      </w:pPr>
      <w:r w:rsidRPr="00C81820">
        <w:rPr>
          <w:sz w:val="24"/>
          <w:szCs w:val="24"/>
        </w:rPr>
        <w:t>Цели и з</w:t>
      </w:r>
      <w:r w:rsidR="00C900ED" w:rsidRPr="00C81820">
        <w:rPr>
          <w:sz w:val="24"/>
          <w:szCs w:val="24"/>
        </w:rPr>
        <w:t>адачи подпрограммы, направл</w:t>
      </w:r>
      <w:r w:rsidRPr="00C81820">
        <w:rPr>
          <w:sz w:val="24"/>
          <w:szCs w:val="24"/>
        </w:rPr>
        <w:t xml:space="preserve">енной на обеспечение реализации муниципальной программы, </w:t>
      </w:r>
      <w:r w:rsidR="00C900ED" w:rsidRPr="00C81820">
        <w:rPr>
          <w:sz w:val="24"/>
          <w:szCs w:val="24"/>
        </w:rPr>
        <w:t>характеризуются количествен</w:t>
      </w:r>
      <w:r w:rsidRPr="00C81820">
        <w:rPr>
          <w:sz w:val="24"/>
          <w:szCs w:val="24"/>
        </w:rPr>
        <w:t>ными показателями</w:t>
      </w:r>
      <w:r w:rsidR="00C900ED" w:rsidRPr="00C81820">
        <w:rPr>
          <w:sz w:val="24"/>
          <w:szCs w:val="24"/>
        </w:rPr>
        <w:t xml:space="preserve">, отвечающими требованиям пункта </w:t>
      </w:r>
      <w:r w:rsidR="00C900ED" w:rsidRPr="00C81820">
        <w:rPr>
          <w:color w:val="000000" w:themeColor="text1"/>
          <w:sz w:val="24"/>
          <w:szCs w:val="24"/>
        </w:rPr>
        <w:t>2.5 раздела 2 Порядка.</w:t>
      </w:r>
    </w:p>
    <w:p w:rsidR="00C900ED" w:rsidRPr="00C81820" w:rsidRDefault="00C900ED" w:rsidP="00C900ED">
      <w:pPr>
        <w:widowControl w:val="0"/>
        <w:autoSpaceDE w:val="0"/>
        <w:autoSpaceDN w:val="0"/>
        <w:adjustRightInd w:val="0"/>
        <w:rPr>
          <w:sz w:val="24"/>
          <w:szCs w:val="24"/>
        </w:rPr>
      </w:pPr>
      <w:r w:rsidRPr="00C81820">
        <w:rPr>
          <w:sz w:val="24"/>
          <w:szCs w:val="24"/>
        </w:rPr>
        <w:t>Для достижения целей (решения задач) подпрограммы, направленной на обеспечение реализации муниципальной программы, формируются основные мероприятия, в состав которых могут включаться:</w:t>
      </w:r>
    </w:p>
    <w:p w:rsidR="00C900ED" w:rsidRPr="00C81820" w:rsidRDefault="00C900ED" w:rsidP="00C900ED">
      <w:pPr>
        <w:widowControl w:val="0"/>
        <w:autoSpaceDE w:val="0"/>
        <w:autoSpaceDN w:val="0"/>
        <w:adjustRightInd w:val="0"/>
        <w:rPr>
          <w:sz w:val="24"/>
          <w:szCs w:val="24"/>
        </w:rPr>
      </w:pPr>
      <w:r w:rsidRPr="00C81820">
        <w:rPr>
          <w:sz w:val="24"/>
          <w:szCs w:val="24"/>
        </w:rPr>
        <w:t xml:space="preserve">расходы на содержание аппаратов органов местного самоуправления </w:t>
      </w:r>
      <w:r w:rsidR="00B30677" w:rsidRPr="00C81820">
        <w:rPr>
          <w:sz w:val="24"/>
          <w:szCs w:val="24"/>
        </w:rPr>
        <w:t>Гуково-Гнилушевского сельского поселения</w:t>
      </w:r>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 xml:space="preserve">расходы на информационное </w:t>
      </w:r>
      <w:r w:rsidR="00025674" w:rsidRPr="00C81820">
        <w:rPr>
          <w:sz w:val="24"/>
          <w:szCs w:val="24"/>
        </w:rPr>
        <w:t xml:space="preserve">и программно-аппаратное </w:t>
      </w:r>
      <w:r w:rsidRPr="00C81820">
        <w:rPr>
          <w:sz w:val="24"/>
          <w:szCs w:val="24"/>
        </w:rPr>
        <w:t>обеспечение, мониторинг и оценку эффективности хода реализации муниципальной программы в целом;</w:t>
      </w:r>
    </w:p>
    <w:p w:rsidR="00C900ED" w:rsidRPr="00C81820" w:rsidRDefault="00C900ED" w:rsidP="00C900ED">
      <w:pPr>
        <w:widowControl w:val="0"/>
        <w:autoSpaceDE w:val="0"/>
        <w:autoSpaceDN w:val="0"/>
        <w:adjustRightInd w:val="0"/>
        <w:rPr>
          <w:sz w:val="24"/>
          <w:szCs w:val="24"/>
        </w:rPr>
      </w:pPr>
      <w:r w:rsidRPr="00C81820">
        <w:rPr>
          <w:sz w:val="24"/>
          <w:szCs w:val="24"/>
        </w:rPr>
        <w:t>расходы на проведение научных исследований и иных работ, результаты которых используются для достижения целей и решения задач.</w:t>
      </w:r>
    </w:p>
    <w:p w:rsidR="00C900ED" w:rsidRPr="00C81820" w:rsidRDefault="00C900ED" w:rsidP="00C900ED">
      <w:pPr>
        <w:widowControl w:val="0"/>
        <w:autoSpaceDE w:val="0"/>
        <w:autoSpaceDN w:val="0"/>
        <w:adjustRightInd w:val="0"/>
        <w:outlineLvl w:val="2"/>
        <w:rPr>
          <w:sz w:val="24"/>
          <w:szCs w:val="24"/>
        </w:rPr>
      </w:pPr>
    </w:p>
    <w:p w:rsidR="00C900ED" w:rsidRPr="00C81820" w:rsidRDefault="00C900ED" w:rsidP="00C900ED">
      <w:pPr>
        <w:widowControl w:val="0"/>
        <w:autoSpaceDE w:val="0"/>
        <w:autoSpaceDN w:val="0"/>
        <w:adjustRightInd w:val="0"/>
        <w:jc w:val="center"/>
        <w:outlineLvl w:val="2"/>
        <w:rPr>
          <w:sz w:val="24"/>
          <w:szCs w:val="24"/>
        </w:rPr>
      </w:pPr>
      <w:r w:rsidRPr="00C81820">
        <w:rPr>
          <w:sz w:val="24"/>
          <w:szCs w:val="24"/>
        </w:rPr>
        <w:t>2.2. Заполнение паспорта муниципальной программы и</w:t>
      </w:r>
    </w:p>
    <w:p w:rsidR="00C900ED" w:rsidRPr="00C81820" w:rsidRDefault="00C900ED" w:rsidP="00C900ED">
      <w:pPr>
        <w:widowControl w:val="0"/>
        <w:autoSpaceDE w:val="0"/>
        <w:autoSpaceDN w:val="0"/>
        <w:adjustRightInd w:val="0"/>
        <w:jc w:val="center"/>
        <w:outlineLvl w:val="2"/>
        <w:rPr>
          <w:sz w:val="24"/>
          <w:szCs w:val="24"/>
        </w:rPr>
      </w:pPr>
      <w:r w:rsidRPr="00C81820">
        <w:rPr>
          <w:sz w:val="24"/>
          <w:szCs w:val="24"/>
        </w:rPr>
        <w:t>подпрограммы муниципальной программы</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rPr>
          <w:sz w:val="24"/>
          <w:szCs w:val="24"/>
        </w:rPr>
      </w:pPr>
      <w:r w:rsidRPr="00C81820">
        <w:rPr>
          <w:sz w:val="24"/>
          <w:szCs w:val="24"/>
        </w:rPr>
        <w:t xml:space="preserve">Паспорт муниципальной программы разрабатывается по форме согласно </w:t>
      </w:r>
      <w:hyperlink r:id="rId13" w:history="1">
        <w:r w:rsidRPr="00C81820">
          <w:rPr>
            <w:sz w:val="24"/>
            <w:szCs w:val="24"/>
          </w:rPr>
          <w:t>приложению</w:t>
        </w:r>
      </w:hyperlink>
      <w:r w:rsidRPr="00C81820">
        <w:rPr>
          <w:sz w:val="24"/>
          <w:szCs w:val="24"/>
        </w:rPr>
        <w:t xml:space="preserve"> № 1 к Порядку.</w:t>
      </w:r>
    </w:p>
    <w:p w:rsidR="00C900ED" w:rsidRPr="00C81820" w:rsidRDefault="00C900ED" w:rsidP="00C900ED">
      <w:pPr>
        <w:widowControl w:val="0"/>
        <w:autoSpaceDE w:val="0"/>
        <w:autoSpaceDN w:val="0"/>
        <w:adjustRightInd w:val="0"/>
        <w:rPr>
          <w:sz w:val="24"/>
          <w:szCs w:val="24"/>
        </w:rPr>
      </w:pPr>
      <w:r w:rsidRPr="00C81820">
        <w:rPr>
          <w:sz w:val="24"/>
          <w:szCs w:val="24"/>
        </w:rPr>
        <w:t>Программно-целевые инструменты включают мероприятия ведомственных целевых программ в сфере реализации муниципальной программы. При отсутствии программно-целевых инструментов в данном пункте необходимо указать слово «отсутствуют».</w:t>
      </w:r>
    </w:p>
    <w:p w:rsidR="00C900ED" w:rsidRPr="00C81820" w:rsidRDefault="00C900ED" w:rsidP="00C900ED">
      <w:pPr>
        <w:widowControl w:val="0"/>
        <w:autoSpaceDE w:val="0"/>
        <w:autoSpaceDN w:val="0"/>
        <w:adjustRightInd w:val="0"/>
        <w:rPr>
          <w:sz w:val="24"/>
          <w:szCs w:val="24"/>
        </w:rPr>
      </w:pPr>
      <w:r w:rsidRPr="00C81820">
        <w:rPr>
          <w:sz w:val="24"/>
          <w:szCs w:val="24"/>
        </w:rPr>
        <w:t>Цели, задачи и</w:t>
      </w:r>
      <w:r w:rsidR="00025674" w:rsidRPr="00C81820">
        <w:rPr>
          <w:sz w:val="24"/>
          <w:szCs w:val="24"/>
        </w:rPr>
        <w:t xml:space="preserve"> показатели</w:t>
      </w:r>
      <w:r w:rsidRPr="00C81820">
        <w:rPr>
          <w:sz w:val="24"/>
          <w:szCs w:val="24"/>
        </w:rPr>
        <w:t xml:space="preserve">, а также этапы и сроки реализации муниципальной </w:t>
      </w:r>
      <w:r w:rsidRPr="00C81820">
        <w:rPr>
          <w:sz w:val="24"/>
          <w:szCs w:val="24"/>
        </w:rPr>
        <w:lastRenderedPageBreak/>
        <w:t xml:space="preserve">программы указываются в соответствии с требованиями </w:t>
      </w:r>
      <w:hyperlink r:id="rId14" w:history="1">
        <w:r w:rsidRPr="00C81820">
          <w:rPr>
            <w:sz w:val="24"/>
            <w:szCs w:val="24"/>
          </w:rPr>
          <w:t>Порядка</w:t>
        </w:r>
      </w:hyperlink>
      <w:r w:rsidRPr="00C81820">
        <w:rPr>
          <w:sz w:val="24"/>
          <w:szCs w:val="24"/>
        </w:rPr>
        <w:t>, а также настоящими Методическими рекомендациями.</w:t>
      </w:r>
    </w:p>
    <w:p w:rsidR="00C900ED" w:rsidRPr="00C81820" w:rsidRDefault="00C900ED" w:rsidP="00C900ED">
      <w:pPr>
        <w:widowControl w:val="0"/>
        <w:autoSpaceDE w:val="0"/>
        <w:autoSpaceDN w:val="0"/>
        <w:adjustRightInd w:val="0"/>
        <w:rPr>
          <w:sz w:val="24"/>
          <w:szCs w:val="24"/>
        </w:rPr>
      </w:pPr>
      <w:r w:rsidRPr="00C81820">
        <w:rPr>
          <w:sz w:val="24"/>
          <w:szCs w:val="24"/>
        </w:rPr>
        <w:t xml:space="preserve">Ресурсное обеспечение муниципальной программы включает средства бюджета </w:t>
      </w:r>
      <w:r w:rsidR="00B30677" w:rsidRPr="00C81820">
        <w:rPr>
          <w:sz w:val="24"/>
          <w:szCs w:val="24"/>
        </w:rPr>
        <w:t>Гуково-Гнилушевского сельского поселения</w:t>
      </w:r>
      <w:r w:rsidRPr="00C81820">
        <w:rPr>
          <w:sz w:val="24"/>
          <w:szCs w:val="24"/>
        </w:rPr>
        <w:t xml:space="preserve">, безвозмездные поступления в бюджет </w:t>
      </w:r>
      <w:r w:rsidR="00B30677" w:rsidRPr="00C81820">
        <w:rPr>
          <w:sz w:val="24"/>
          <w:szCs w:val="24"/>
        </w:rPr>
        <w:t>Гуково-Гнилушевского сельского поселения</w:t>
      </w:r>
      <w:r w:rsidRPr="00C81820">
        <w:rPr>
          <w:sz w:val="24"/>
          <w:szCs w:val="24"/>
        </w:rPr>
        <w:t xml:space="preserve">, </w:t>
      </w:r>
      <w:r w:rsidR="00BD33EE" w:rsidRPr="00C81820">
        <w:rPr>
          <w:sz w:val="24"/>
          <w:szCs w:val="24"/>
        </w:rPr>
        <w:t xml:space="preserve">средства </w:t>
      </w:r>
      <w:r w:rsidRPr="00C81820">
        <w:rPr>
          <w:sz w:val="24"/>
          <w:szCs w:val="24"/>
        </w:rPr>
        <w:t>бюджетов поселений</w:t>
      </w:r>
      <w:r w:rsidR="00EC63CC" w:rsidRPr="00C81820">
        <w:rPr>
          <w:sz w:val="24"/>
          <w:szCs w:val="24"/>
        </w:rPr>
        <w:t xml:space="preserve">, входящих в </w:t>
      </w:r>
      <w:r w:rsidR="008C7F80" w:rsidRPr="00C81820">
        <w:rPr>
          <w:sz w:val="24"/>
          <w:szCs w:val="24"/>
        </w:rPr>
        <w:t xml:space="preserve">состав </w:t>
      </w:r>
      <w:r w:rsidR="00B30677" w:rsidRPr="00C81820">
        <w:rPr>
          <w:sz w:val="24"/>
          <w:szCs w:val="24"/>
        </w:rPr>
        <w:t>Гуково-Гнилушевского сельского поселения</w:t>
      </w:r>
      <w:r w:rsidRPr="00C81820">
        <w:rPr>
          <w:sz w:val="24"/>
          <w:szCs w:val="24"/>
        </w:rPr>
        <w:t xml:space="preserve"> и внебюджетных источников.</w:t>
      </w:r>
    </w:p>
    <w:p w:rsidR="00C900ED" w:rsidRPr="00C81820" w:rsidRDefault="00C900ED" w:rsidP="00C900ED">
      <w:pPr>
        <w:widowControl w:val="0"/>
        <w:autoSpaceDE w:val="0"/>
        <w:autoSpaceDN w:val="0"/>
        <w:adjustRightInd w:val="0"/>
        <w:rPr>
          <w:sz w:val="24"/>
          <w:szCs w:val="24"/>
        </w:rPr>
      </w:pPr>
      <w:r w:rsidRPr="00C81820">
        <w:rPr>
          <w:sz w:val="24"/>
          <w:szCs w:val="24"/>
        </w:rPr>
        <w:t>Объем ассигнований на реализацию муниципальной программы указыв</w:t>
      </w:r>
      <w:r w:rsidR="00025674" w:rsidRPr="00C81820">
        <w:rPr>
          <w:sz w:val="24"/>
          <w:szCs w:val="24"/>
        </w:rPr>
        <w:t>ается</w:t>
      </w:r>
      <w:r w:rsidRPr="00C81820">
        <w:rPr>
          <w:sz w:val="24"/>
          <w:szCs w:val="24"/>
        </w:rPr>
        <w:t xml:space="preserve"> в целом и</w:t>
      </w:r>
      <w:r w:rsidR="00025674" w:rsidRPr="00C81820">
        <w:rPr>
          <w:sz w:val="24"/>
          <w:szCs w:val="24"/>
        </w:rPr>
        <w:t xml:space="preserve"> </w:t>
      </w:r>
      <w:r w:rsidRPr="00C81820">
        <w:rPr>
          <w:sz w:val="24"/>
          <w:szCs w:val="24"/>
        </w:rPr>
        <w:t xml:space="preserve">по годам реализации муниципальной программы  в тысячах рублей. </w:t>
      </w:r>
    </w:p>
    <w:p w:rsidR="00C900ED" w:rsidRPr="00C81820" w:rsidRDefault="00C900ED" w:rsidP="00C900ED">
      <w:pPr>
        <w:widowControl w:val="0"/>
        <w:autoSpaceDE w:val="0"/>
        <w:autoSpaceDN w:val="0"/>
        <w:adjustRightInd w:val="0"/>
        <w:rPr>
          <w:sz w:val="24"/>
          <w:szCs w:val="24"/>
        </w:rPr>
      </w:pPr>
      <w:r w:rsidRPr="00C81820">
        <w:rPr>
          <w:sz w:val="24"/>
          <w:szCs w:val="24"/>
        </w:rPr>
        <w:t>Ожидаемые результаты реализации муниципальной программы указываются в виде характеристики основных ожидаемых (планируемых) конечных результатов (изменений, отражающих эффект от реализации муниципальной программы) в сфере реализации муниципальной программы, сроков их достижения.</w:t>
      </w:r>
    </w:p>
    <w:p w:rsidR="00C900ED" w:rsidRPr="00C81820" w:rsidRDefault="00C900ED" w:rsidP="00C900ED">
      <w:pPr>
        <w:widowControl w:val="0"/>
        <w:autoSpaceDE w:val="0"/>
        <w:autoSpaceDN w:val="0"/>
        <w:adjustRightInd w:val="0"/>
        <w:outlineLvl w:val="2"/>
        <w:rPr>
          <w:sz w:val="24"/>
          <w:szCs w:val="24"/>
        </w:rPr>
      </w:pPr>
      <w:r w:rsidRPr="00C81820">
        <w:rPr>
          <w:sz w:val="24"/>
          <w:szCs w:val="24"/>
        </w:rPr>
        <w:t>Паспорт подпрограммы муниципальной программы разрабатывается аналогично паспорту муниципальной программы, за исключением подразделов «</w:t>
      </w:r>
      <w:r w:rsidR="00025674" w:rsidRPr="00C81820">
        <w:rPr>
          <w:sz w:val="24"/>
          <w:szCs w:val="24"/>
        </w:rPr>
        <w:t>соисполнитель» и «подпрограммы», которые</w:t>
      </w:r>
      <w:r w:rsidRPr="00C81820">
        <w:rPr>
          <w:color w:val="FF0000"/>
          <w:sz w:val="24"/>
          <w:szCs w:val="24"/>
        </w:rPr>
        <w:t xml:space="preserve"> </w:t>
      </w:r>
      <w:r w:rsidRPr="00C81820">
        <w:rPr>
          <w:sz w:val="24"/>
          <w:szCs w:val="24"/>
        </w:rPr>
        <w:t>в паспорте подпрограммы отсу</w:t>
      </w:r>
      <w:r w:rsidR="00EC63CC" w:rsidRPr="00C81820">
        <w:rPr>
          <w:sz w:val="24"/>
          <w:szCs w:val="24"/>
        </w:rPr>
        <w:t>тствуют</w:t>
      </w:r>
      <w:r w:rsidRPr="00C81820">
        <w:rPr>
          <w:sz w:val="24"/>
          <w:szCs w:val="24"/>
        </w:rPr>
        <w:t>.</w:t>
      </w:r>
    </w:p>
    <w:p w:rsidR="00C900ED" w:rsidRPr="00C81820" w:rsidRDefault="00C900ED" w:rsidP="00C900ED">
      <w:pPr>
        <w:widowControl w:val="0"/>
        <w:autoSpaceDE w:val="0"/>
        <w:autoSpaceDN w:val="0"/>
        <w:adjustRightInd w:val="0"/>
        <w:outlineLvl w:val="2"/>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 xml:space="preserve">2.3. Цели, задачи и показатели муниципальной программы </w:t>
      </w:r>
      <w:r w:rsidRPr="00C81820">
        <w:rPr>
          <w:sz w:val="24"/>
          <w:szCs w:val="24"/>
        </w:rPr>
        <w:br/>
        <w:t>(подпрограмм муниципальной программы)</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rPr>
          <w:sz w:val="24"/>
          <w:szCs w:val="24"/>
        </w:rPr>
      </w:pPr>
      <w:r w:rsidRPr="00C81820">
        <w:rPr>
          <w:sz w:val="24"/>
          <w:szCs w:val="24"/>
        </w:rPr>
        <w:t>Цел</w:t>
      </w:r>
      <w:r w:rsidR="00352773" w:rsidRPr="00C81820">
        <w:rPr>
          <w:sz w:val="24"/>
          <w:szCs w:val="24"/>
        </w:rPr>
        <w:t>ь (цел</w:t>
      </w:r>
      <w:r w:rsidRPr="00C81820">
        <w:rPr>
          <w:sz w:val="24"/>
          <w:szCs w:val="24"/>
        </w:rPr>
        <w:t>и</w:t>
      </w:r>
      <w:r w:rsidR="00352773" w:rsidRPr="00C81820">
        <w:rPr>
          <w:sz w:val="24"/>
          <w:szCs w:val="24"/>
        </w:rPr>
        <w:t>)</w:t>
      </w:r>
      <w:r w:rsidRPr="00C81820">
        <w:rPr>
          <w:sz w:val="24"/>
          <w:szCs w:val="24"/>
        </w:rPr>
        <w:t xml:space="preserve"> муниципальной программы должны соответствовать приоритетам муниципальной политики </w:t>
      </w:r>
      <w:r w:rsidR="00B30677" w:rsidRPr="00C81820">
        <w:rPr>
          <w:sz w:val="24"/>
          <w:szCs w:val="24"/>
        </w:rPr>
        <w:t>Гуково-Гнилушевского сельского поселения</w:t>
      </w:r>
      <w:r w:rsidRPr="00C81820">
        <w:rPr>
          <w:sz w:val="24"/>
          <w:szCs w:val="24"/>
        </w:rPr>
        <w:t xml:space="preserve"> в сфере реализации муниципальной программы и определять конечные результаты реализации муниципальной программы.</w:t>
      </w:r>
    </w:p>
    <w:p w:rsidR="00C900ED" w:rsidRPr="00C81820" w:rsidRDefault="00C900ED" w:rsidP="00C900ED">
      <w:pPr>
        <w:widowControl w:val="0"/>
        <w:autoSpaceDE w:val="0"/>
        <w:autoSpaceDN w:val="0"/>
        <w:adjustRightInd w:val="0"/>
        <w:rPr>
          <w:sz w:val="24"/>
          <w:szCs w:val="24"/>
        </w:rPr>
      </w:pPr>
      <w:r w:rsidRPr="00C81820">
        <w:rPr>
          <w:sz w:val="24"/>
          <w:szCs w:val="24"/>
        </w:rPr>
        <w:t xml:space="preserve">Цель </w:t>
      </w:r>
      <w:r w:rsidR="00352773" w:rsidRPr="00C81820">
        <w:rPr>
          <w:sz w:val="24"/>
          <w:szCs w:val="24"/>
        </w:rPr>
        <w:t xml:space="preserve">(цели) </w:t>
      </w:r>
      <w:r w:rsidRPr="00C81820">
        <w:rPr>
          <w:sz w:val="24"/>
          <w:szCs w:val="24"/>
        </w:rPr>
        <w:t>должна обладать следующими свойствами:</w:t>
      </w:r>
    </w:p>
    <w:p w:rsidR="00C900ED" w:rsidRPr="00C81820" w:rsidRDefault="00C900ED" w:rsidP="00C900ED">
      <w:pPr>
        <w:widowControl w:val="0"/>
        <w:autoSpaceDE w:val="0"/>
        <w:autoSpaceDN w:val="0"/>
        <w:adjustRightInd w:val="0"/>
        <w:rPr>
          <w:sz w:val="24"/>
          <w:szCs w:val="24"/>
        </w:rPr>
      </w:pPr>
      <w:r w:rsidRPr="00C81820">
        <w:rPr>
          <w:sz w:val="24"/>
          <w:szCs w:val="24"/>
        </w:rPr>
        <w:t>специфичность (цель должна соответствовать сфере реализации муниципальной 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конкретность (не допускаются размытые (нечеткие) формулировки, допускающие произвольное или неоднозначное толкование);</w:t>
      </w:r>
    </w:p>
    <w:p w:rsidR="00C900ED" w:rsidRPr="00C81820" w:rsidRDefault="00C900ED" w:rsidP="00C900ED">
      <w:pPr>
        <w:widowControl w:val="0"/>
        <w:autoSpaceDE w:val="0"/>
        <w:autoSpaceDN w:val="0"/>
        <w:adjustRightInd w:val="0"/>
        <w:rPr>
          <w:sz w:val="24"/>
          <w:szCs w:val="24"/>
        </w:rPr>
      </w:pPr>
      <w:r w:rsidRPr="00C81820">
        <w:rPr>
          <w:sz w:val="24"/>
          <w:szCs w:val="24"/>
        </w:rPr>
        <w:t>измеримость (достижение цели можно проверить</w:t>
      </w:r>
      <w:r w:rsidR="00352773" w:rsidRPr="00C81820">
        <w:rPr>
          <w:sz w:val="24"/>
          <w:szCs w:val="24"/>
        </w:rPr>
        <w:t>, обеспечивается взаимосвязью целей с соответствующими показателями</w:t>
      </w:r>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достижимость (цель должна быть достижима за период реализации муниципальной программы);</w:t>
      </w:r>
    </w:p>
    <w:p w:rsidR="00C900ED" w:rsidRPr="00C81820" w:rsidRDefault="00C900ED" w:rsidP="00C900ED">
      <w:pPr>
        <w:widowControl w:val="0"/>
        <w:autoSpaceDE w:val="0"/>
        <w:autoSpaceDN w:val="0"/>
        <w:adjustRightInd w:val="0"/>
        <w:rPr>
          <w:sz w:val="24"/>
          <w:szCs w:val="24"/>
        </w:rPr>
      </w:pPr>
      <w:r w:rsidRPr="00C81820">
        <w:rPr>
          <w:sz w:val="24"/>
          <w:szCs w:val="24"/>
        </w:rPr>
        <w:t xml:space="preserve">релевантность (соответствие формулировки цели ожидаемым конечным результатам реализации </w:t>
      </w:r>
      <w:r w:rsidR="00EC63CC" w:rsidRPr="00C81820">
        <w:rPr>
          <w:sz w:val="24"/>
          <w:szCs w:val="24"/>
        </w:rPr>
        <w:t xml:space="preserve">муниципальной </w:t>
      </w:r>
      <w:r w:rsidRPr="00C81820">
        <w:rPr>
          <w:sz w:val="24"/>
          <w:szCs w:val="24"/>
        </w:rPr>
        <w:t>программы).</w:t>
      </w:r>
    </w:p>
    <w:p w:rsidR="00C900ED" w:rsidRPr="00C81820" w:rsidRDefault="00C900ED" w:rsidP="00C900ED">
      <w:pPr>
        <w:widowControl w:val="0"/>
        <w:autoSpaceDE w:val="0"/>
        <w:autoSpaceDN w:val="0"/>
        <w:adjustRightInd w:val="0"/>
        <w:rPr>
          <w:sz w:val="24"/>
          <w:szCs w:val="24"/>
        </w:rPr>
      </w:pPr>
      <w:r w:rsidRPr="00C81820">
        <w:rPr>
          <w:sz w:val="24"/>
          <w:szCs w:val="24"/>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C900ED" w:rsidRPr="00C81820" w:rsidRDefault="00C900ED" w:rsidP="00C900ED">
      <w:pPr>
        <w:widowControl w:val="0"/>
        <w:autoSpaceDE w:val="0"/>
        <w:autoSpaceDN w:val="0"/>
        <w:adjustRightInd w:val="0"/>
        <w:rPr>
          <w:sz w:val="24"/>
          <w:szCs w:val="24"/>
        </w:rPr>
      </w:pPr>
      <w:r w:rsidRPr="00C81820">
        <w:rPr>
          <w:sz w:val="24"/>
          <w:szCs w:val="24"/>
        </w:rPr>
        <w:t>Достижение цели обеспечивается за счет решения задач муниципальной программы. Задач</w:t>
      </w:r>
      <w:r w:rsidR="00AC2641" w:rsidRPr="00C81820">
        <w:rPr>
          <w:sz w:val="24"/>
          <w:szCs w:val="24"/>
        </w:rPr>
        <w:t>и</w:t>
      </w:r>
      <w:r w:rsidRPr="00C81820">
        <w:rPr>
          <w:sz w:val="24"/>
          <w:szCs w:val="24"/>
        </w:rPr>
        <w:t xml:space="preserve"> муниципальной программы </w:t>
      </w:r>
      <w:r w:rsidR="00CA7FEE" w:rsidRPr="00C81820">
        <w:rPr>
          <w:sz w:val="24"/>
          <w:szCs w:val="24"/>
        </w:rPr>
        <w:t>достигаю</w:t>
      </w:r>
      <w:r w:rsidR="00352773" w:rsidRPr="00C81820">
        <w:rPr>
          <w:sz w:val="24"/>
          <w:szCs w:val="24"/>
        </w:rPr>
        <w:t>тся через реализацию совокупности взаимосвязанных мероприятий</w:t>
      </w:r>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Сформулированные задачи должны быть необходимы и достаточны для достижения соответствующей цели.</w:t>
      </w:r>
    </w:p>
    <w:p w:rsidR="00EC63CC" w:rsidRPr="00C81820" w:rsidRDefault="00EC63CC" w:rsidP="00C900ED">
      <w:pPr>
        <w:widowControl w:val="0"/>
        <w:autoSpaceDE w:val="0"/>
        <w:autoSpaceDN w:val="0"/>
        <w:adjustRightInd w:val="0"/>
        <w:rPr>
          <w:sz w:val="24"/>
          <w:szCs w:val="24"/>
        </w:rPr>
      </w:pPr>
      <w:r w:rsidRPr="00C81820">
        <w:rPr>
          <w:sz w:val="24"/>
          <w:szCs w:val="24"/>
        </w:rPr>
        <w:t>Каждая подпрограмма муниципальной программы, за исключением обеспечивающей подпрограммы должна быть направлена на решение конкретной задачи муниципальной программы. Цель соответствующей подпрограммы формируется с учетом задачей муниципальной программы, на решение которой она направлена. При этом дублирование взаимосвязанных целей подпрограмм и задач муниципальной программы</w:t>
      </w:r>
      <w:r w:rsidR="00814681" w:rsidRPr="00C81820">
        <w:rPr>
          <w:sz w:val="24"/>
          <w:szCs w:val="24"/>
        </w:rPr>
        <w:t xml:space="preserve"> не допускается</w:t>
      </w:r>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При постановке целей и задач необходимо обеспечить возможность проверки и подтверждения их достижения или решения.</w:t>
      </w:r>
    </w:p>
    <w:p w:rsidR="00C900ED" w:rsidRPr="00C81820" w:rsidRDefault="00C900ED" w:rsidP="00C900ED">
      <w:pPr>
        <w:widowControl w:val="0"/>
        <w:autoSpaceDE w:val="0"/>
        <w:autoSpaceDN w:val="0"/>
        <w:adjustRightInd w:val="0"/>
        <w:rPr>
          <w:sz w:val="24"/>
          <w:szCs w:val="24"/>
        </w:rPr>
      </w:pPr>
      <w:r w:rsidRPr="00C81820">
        <w:rPr>
          <w:sz w:val="24"/>
          <w:szCs w:val="24"/>
        </w:rPr>
        <w:t>Информация о составе и зна</w:t>
      </w:r>
      <w:r w:rsidR="00352773" w:rsidRPr="00C81820">
        <w:rPr>
          <w:sz w:val="24"/>
          <w:szCs w:val="24"/>
        </w:rPr>
        <w:t>чениях показателей</w:t>
      </w:r>
      <w:r w:rsidRPr="00C81820">
        <w:rPr>
          <w:sz w:val="24"/>
          <w:szCs w:val="24"/>
        </w:rPr>
        <w:t xml:space="preserve"> приводится согласно приложению</w:t>
      </w:r>
      <w:r w:rsidR="00B61F4B" w:rsidRPr="00C81820">
        <w:rPr>
          <w:sz w:val="24"/>
          <w:szCs w:val="24"/>
        </w:rPr>
        <w:t xml:space="preserve"> № 1</w:t>
      </w:r>
      <w:r w:rsidRPr="00C81820">
        <w:rPr>
          <w:sz w:val="24"/>
          <w:szCs w:val="24"/>
        </w:rPr>
        <w:t xml:space="preserve"> к настоящим Методическим </w:t>
      </w:r>
      <w:r w:rsidRPr="00C81820">
        <w:rPr>
          <w:color w:val="000000" w:themeColor="text1"/>
          <w:sz w:val="24"/>
          <w:szCs w:val="24"/>
        </w:rPr>
        <w:t xml:space="preserve">рекомендациям </w:t>
      </w:r>
      <w:hyperlink w:anchor="Par400" w:history="1">
        <w:r w:rsidR="00EC63CC" w:rsidRPr="00C81820">
          <w:rPr>
            <w:color w:val="000000" w:themeColor="text1"/>
            <w:sz w:val="24"/>
            <w:szCs w:val="24"/>
          </w:rPr>
          <w:t>(таблица 2</w:t>
        </w:r>
        <w:r w:rsidRPr="00C81820">
          <w:rPr>
            <w:color w:val="000000" w:themeColor="text1"/>
            <w:sz w:val="24"/>
            <w:szCs w:val="24"/>
          </w:rPr>
          <w:t>)</w:t>
        </w:r>
      </w:hyperlink>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lastRenderedPageBreak/>
        <w:t>Испо</w:t>
      </w:r>
      <w:r w:rsidR="00352773" w:rsidRPr="00C81820">
        <w:rPr>
          <w:sz w:val="24"/>
          <w:szCs w:val="24"/>
        </w:rPr>
        <w:t xml:space="preserve">льзуемые показатели </w:t>
      </w:r>
      <w:r w:rsidRPr="00C81820">
        <w:rPr>
          <w:sz w:val="24"/>
          <w:szCs w:val="24"/>
        </w:rPr>
        <w:t>должны соответствовать следующим требованиям:</w:t>
      </w:r>
    </w:p>
    <w:p w:rsidR="00C900ED" w:rsidRPr="00C81820" w:rsidRDefault="00C900ED" w:rsidP="00C900ED">
      <w:pPr>
        <w:widowControl w:val="0"/>
        <w:autoSpaceDE w:val="0"/>
        <w:autoSpaceDN w:val="0"/>
        <w:adjustRightInd w:val="0"/>
        <w:rPr>
          <w:sz w:val="24"/>
          <w:szCs w:val="24"/>
        </w:rPr>
      </w:pPr>
      <w:r w:rsidRPr="00C81820">
        <w:rPr>
          <w:sz w:val="24"/>
          <w:szCs w:val="24"/>
        </w:rPr>
        <w:t>адекватность (пока</w:t>
      </w:r>
      <w:r w:rsidR="00352773" w:rsidRPr="00C81820">
        <w:rPr>
          <w:sz w:val="24"/>
          <w:szCs w:val="24"/>
        </w:rPr>
        <w:t xml:space="preserve">затель должен </w:t>
      </w:r>
      <w:r w:rsidRPr="00C81820">
        <w:rPr>
          <w:sz w:val="24"/>
          <w:szCs w:val="24"/>
        </w:rPr>
        <w:t>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C900ED" w:rsidRPr="00C81820" w:rsidRDefault="00C900ED" w:rsidP="00C900ED">
      <w:pPr>
        <w:widowControl w:val="0"/>
        <w:autoSpaceDE w:val="0"/>
        <w:autoSpaceDN w:val="0"/>
        <w:adjustRightInd w:val="0"/>
        <w:rPr>
          <w:sz w:val="24"/>
          <w:szCs w:val="24"/>
        </w:rPr>
      </w:pPr>
      <w:r w:rsidRPr="00C81820">
        <w:rPr>
          <w:sz w:val="24"/>
          <w:szCs w:val="24"/>
        </w:rPr>
        <w:t>точность (погрешности измерения не должны приводить к искаженному представлению о результатах реализации подпрограммы);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объективность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достоверность (способ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 подпрограммы);</w:t>
      </w:r>
    </w:p>
    <w:p w:rsidR="00C900ED" w:rsidRPr="00C81820" w:rsidRDefault="00C900ED" w:rsidP="00C900ED">
      <w:pPr>
        <w:widowControl w:val="0"/>
        <w:autoSpaceDE w:val="0"/>
        <w:autoSpaceDN w:val="0"/>
        <w:adjustRightInd w:val="0"/>
        <w:rPr>
          <w:sz w:val="24"/>
          <w:szCs w:val="24"/>
        </w:rPr>
      </w:pPr>
      <w:r w:rsidRPr="00C81820">
        <w:rPr>
          <w:sz w:val="24"/>
          <w:szCs w:val="24"/>
        </w:rPr>
        <w:t xml:space="preserve">однозначность (определение показателя должно обеспечивать одинаковое понимание существа измеряемой </w:t>
      </w:r>
      <w:proofErr w:type="gramStart"/>
      <w:r w:rsidRPr="00C81820">
        <w:rPr>
          <w:sz w:val="24"/>
          <w:szCs w:val="24"/>
        </w:rPr>
        <w:t>характеристики</w:t>
      </w:r>
      <w:proofErr w:type="gramEnd"/>
      <w:r w:rsidRPr="00C81820">
        <w:rPr>
          <w:sz w:val="24"/>
          <w:szCs w:val="24"/>
        </w:rPr>
        <w:t xml:space="preserve">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C900ED" w:rsidRPr="00C81820" w:rsidRDefault="00C900ED" w:rsidP="00C900ED">
      <w:pPr>
        <w:widowControl w:val="0"/>
        <w:autoSpaceDE w:val="0"/>
        <w:autoSpaceDN w:val="0"/>
        <w:adjustRightInd w:val="0"/>
        <w:rPr>
          <w:sz w:val="24"/>
          <w:szCs w:val="24"/>
        </w:rPr>
      </w:pPr>
      <w:r w:rsidRPr="00C81820">
        <w:rPr>
          <w:sz w:val="24"/>
          <w:szCs w:val="24"/>
        </w:rPr>
        <w:t>экономичность (получение отчетных данных должно проводиться с минимально возможными затратами; применяемые показатели должны в максимальной степени основываться на уже существующих процедурах сбора информации);</w:t>
      </w:r>
    </w:p>
    <w:p w:rsidR="00C900ED" w:rsidRPr="00C81820" w:rsidRDefault="00C900ED" w:rsidP="00C900ED">
      <w:pPr>
        <w:widowControl w:val="0"/>
        <w:autoSpaceDE w:val="0"/>
        <w:autoSpaceDN w:val="0"/>
        <w:adjustRightInd w:val="0"/>
        <w:rPr>
          <w:sz w:val="24"/>
          <w:szCs w:val="24"/>
        </w:rPr>
      </w:pPr>
      <w:r w:rsidRPr="00C81820">
        <w:rPr>
          <w:sz w:val="24"/>
          <w:szCs w:val="24"/>
        </w:rPr>
        <w:t>сопоставимость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 используемыми для оценки прогресса в реализации сходных (смежных) подпрограмм, а также с показателями, используемыми в международной практике);</w:t>
      </w:r>
    </w:p>
    <w:p w:rsidR="00C900ED" w:rsidRPr="00C81820" w:rsidRDefault="00C900ED" w:rsidP="00C900ED">
      <w:pPr>
        <w:widowControl w:val="0"/>
        <w:autoSpaceDE w:val="0"/>
        <w:autoSpaceDN w:val="0"/>
        <w:adjustRightInd w:val="0"/>
        <w:rPr>
          <w:sz w:val="24"/>
          <w:szCs w:val="24"/>
        </w:rPr>
      </w:pPr>
      <w:proofErr w:type="gramStart"/>
      <w:r w:rsidRPr="00C81820">
        <w:rPr>
          <w:sz w:val="24"/>
          <w:szCs w:val="24"/>
        </w:rPr>
        <w:t>своевременность и регулярность (отчетные данные должны поступать со строго определенной периодичностью и с незначительным временным лагом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w:t>
      </w:r>
      <w:proofErr w:type="gramEnd"/>
    </w:p>
    <w:p w:rsidR="00C900ED" w:rsidRPr="00C81820" w:rsidRDefault="00C900ED" w:rsidP="00C900ED">
      <w:pPr>
        <w:widowControl w:val="0"/>
        <w:autoSpaceDE w:val="0"/>
        <w:autoSpaceDN w:val="0"/>
        <w:adjustRightInd w:val="0"/>
        <w:rPr>
          <w:sz w:val="24"/>
          <w:szCs w:val="24"/>
        </w:rPr>
      </w:pPr>
      <w:r w:rsidRPr="00C81820">
        <w:rPr>
          <w:sz w:val="24"/>
          <w:szCs w:val="24"/>
        </w:rPr>
        <w:t>В число используемых показателей должны включаться показатели, характеризующие конечные общественно значимые результаты, непосредственные результаты и уровень удовлетворенности потребителей оказываемыми (финансируемыми) исполнителями муниципальными услугами (работами), их объемом и качеством.</w:t>
      </w:r>
    </w:p>
    <w:p w:rsidR="00C900ED" w:rsidRPr="00C81820" w:rsidRDefault="00C900ED" w:rsidP="00C900ED">
      <w:pPr>
        <w:widowControl w:val="0"/>
        <w:autoSpaceDE w:val="0"/>
        <w:autoSpaceDN w:val="0"/>
        <w:adjustRightInd w:val="0"/>
        <w:rPr>
          <w:sz w:val="24"/>
          <w:szCs w:val="24"/>
        </w:rPr>
      </w:pPr>
      <w:r w:rsidRPr="00C81820">
        <w:rPr>
          <w:sz w:val="24"/>
          <w:szCs w:val="24"/>
        </w:rPr>
        <w:t xml:space="preserve">Количество показателей формируется исходя из принципов необходимости и достаточности для </w:t>
      </w:r>
      <w:r w:rsidR="00984295" w:rsidRPr="00C81820">
        <w:rPr>
          <w:sz w:val="24"/>
          <w:szCs w:val="24"/>
        </w:rPr>
        <w:t xml:space="preserve">оценки </w:t>
      </w:r>
      <w:r w:rsidRPr="00C81820">
        <w:rPr>
          <w:sz w:val="24"/>
          <w:szCs w:val="24"/>
        </w:rPr>
        <w:t>достижения целей и решения задач муниципальной программы</w:t>
      </w:r>
      <w:r w:rsidR="00352773" w:rsidRPr="00C81820">
        <w:rPr>
          <w:sz w:val="24"/>
          <w:szCs w:val="24"/>
        </w:rPr>
        <w:t xml:space="preserve"> (подпрограммы)</w:t>
      </w:r>
      <w:r w:rsidRPr="00C81820">
        <w:rPr>
          <w:sz w:val="24"/>
          <w:szCs w:val="24"/>
        </w:rPr>
        <w:t>.</w:t>
      </w:r>
    </w:p>
    <w:p w:rsidR="00C900ED" w:rsidRPr="00C81820" w:rsidRDefault="006E18FA" w:rsidP="00C900ED">
      <w:pPr>
        <w:widowControl w:val="0"/>
        <w:autoSpaceDE w:val="0"/>
        <w:autoSpaceDN w:val="0"/>
        <w:adjustRightInd w:val="0"/>
        <w:rPr>
          <w:sz w:val="24"/>
          <w:szCs w:val="24"/>
        </w:rPr>
      </w:pPr>
      <w:r w:rsidRPr="00C81820">
        <w:rPr>
          <w:sz w:val="24"/>
          <w:szCs w:val="24"/>
        </w:rPr>
        <w:t>Значения</w:t>
      </w:r>
      <w:r w:rsidR="00C900ED" w:rsidRPr="00C81820">
        <w:rPr>
          <w:sz w:val="24"/>
          <w:szCs w:val="24"/>
        </w:rPr>
        <w:t xml:space="preserve"> показателей муниципальной</w:t>
      </w:r>
      <w:r w:rsidRPr="00C81820">
        <w:rPr>
          <w:sz w:val="24"/>
          <w:szCs w:val="24"/>
        </w:rPr>
        <w:t xml:space="preserve"> программы  (подпрограмм) должны</w:t>
      </w:r>
      <w:r w:rsidR="00C900ED" w:rsidRPr="00C81820">
        <w:rPr>
          <w:sz w:val="24"/>
          <w:szCs w:val="24"/>
        </w:rPr>
        <w:t xml:space="preserve"> </w:t>
      </w:r>
      <w:r w:rsidRPr="00C81820">
        <w:rPr>
          <w:sz w:val="24"/>
          <w:szCs w:val="24"/>
        </w:rPr>
        <w:t xml:space="preserve">формироваться с учетом параметров прогноза социально-экономического развития </w:t>
      </w:r>
      <w:r w:rsidR="00B30677" w:rsidRPr="00C81820">
        <w:rPr>
          <w:sz w:val="24"/>
          <w:szCs w:val="24"/>
        </w:rPr>
        <w:t>Гуково-Гнилушевского сельского поселения</w:t>
      </w:r>
      <w:r w:rsidRPr="00C81820">
        <w:rPr>
          <w:sz w:val="24"/>
          <w:szCs w:val="24"/>
        </w:rPr>
        <w:t xml:space="preserve"> на среднесрочный и долгосрочный период.</w:t>
      </w:r>
    </w:p>
    <w:p w:rsidR="006E18FA" w:rsidRPr="00C81820" w:rsidRDefault="006E18FA" w:rsidP="006E18FA">
      <w:pPr>
        <w:widowControl w:val="0"/>
        <w:autoSpaceDE w:val="0"/>
        <w:autoSpaceDN w:val="0"/>
        <w:adjustRightInd w:val="0"/>
        <w:rPr>
          <w:sz w:val="24"/>
          <w:szCs w:val="24"/>
        </w:rPr>
      </w:pPr>
      <w:r w:rsidRPr="00C81820">
        <w:rPr>
          <w:sz w:val="24"/>
          <w:szCs w:val="24"/>
        </w:rPr>
        <w:t>На уровне муниципальной программы подлежат отражению показатели, направленные на достижение исключительно конечных результатов ее реализации. Показатели подпрограммы долж</w:t>
      </w:r>
      <w:r w:rsidR="00D16D45" w:rsidRPr="00C81820">
        <w:rPr>
          <w:sz w:val="24"/>
          <w:szCs w:val="24"/>
        </w:rPr>
        <w:t xml:space="preserve">ны быть увязаны с показателями </w:t>
      </w:r>
      <w:r w:rsidRPr="00C81820">
        <w:rPr>
          <w:sz w:val="24"/>
          <w:szCs w:val="24"/>
        </w:rPr>
        <w:t>муниципальной программы. Формируемые показатели подпрограммы могут характеризовать как непосредственные, так и конечные результаты ее реализации. Количество показат</w:t>
      </w:r>
      <w:r w:rsidR="00984295" w:rsidRPr="00C81820">
        <w:rPr>
          <w:sz w:val="24"/>
          <w:szCs w:val="24"/>
        </w:rPr>
        <w:t xml:space="preserve">елей подпрограммы не может </w:t>
      </w:r>
      <w:r w:rsidRPr="00C81820">
        <w:rPr>
          <w:sz w:val="24"/>
          <w:szCs w:val="24"/>
        </w:rPr>
        <w:t xml:space="preserve">более чем в два раза превышать количество реализуемых </w:t>
      </w:r>
      <w:r w:rsidR="00984295" w:rsidRPr="00C81820">
        <w:rPr>
          <w:sz w:val="24"/>
          <w:szCs w:val="24"/>
        </w:rPr>
        <w:t xml:space="preserve">в рамках подпрограммы </w:t>
      </w:r>
      <w:r w:rsidRPr="00C81820">
        <w:rPr>
          <w:sz w:val="24"/>
          <w:szCs w:val="24"/>
        </w:rPr>
        <w:t>основных мероприятий.</w:t>
      </w:r>
    </w:p>
    <w:p w:rsidR="00C900ED" w:rsidRPr="00C81820" w:rsidRDefault="00C900ED" w:rsidP="00C900ED">
      <w:pPr>
        <w:widowControl w:val="0"/>
        <w:autoSpaceDE w:val="0"/>
        <w:autoSpaceDN w:val="0"/>
        <w:adjustRightInd w:val="0"/>
        <w:rPr>
          <w:sz w:val="24"/>
          <w:szCs w:val="24"/>
        </w:rPr>
      </w:pPr>
      <w:r w:rsidRPr="00C81820">
        <w:rPr>
          <w:sz w:val="24"/>
          <w:szCs w:val="24"/>
        </w:rPr>
        <w:t xml:space="preserve">Показатели </w:t>
      </w:r>
      <w:r w:rsidR="006E18FA" w:rsidRPr="00C81820">
        <w:rPr>
          <w:sz w:val="24"/>
          <w:szCs w:val="24"/>
        </w:rPr>
        <w:t xml:space="preserve">муниципальной программы </w:t>
      </w:r>
      <w:r w:rsidR="00984295" w:rsidRPr="00C81820">
        <w:rPr>
          <w:sz w:val="24"/>
          <w:szCs w:val="24"/>
        </w:rPr>
        <w:t xml:space="preserve">и </w:t>
      </w:r>
      <w:r w:rsidRPr="00C81820">
        <w:rPr>
          <w:sz w:val="24"/>
          <w:szCs w:val="24"/>
        </w:rPr>
        <w:t xml:space="preserve">подпрограмм </w:t>
      </w:r>
      <w:r w:rsidR="006E18FA" w:rsidRPr="00C81820">
        <w:rPr>
          <w:sz w:val="24"/>
          <w:szCs w:val="24"/>
        </w:rPr>
        <w:t>не могут дублироваться между собой, а также дублироваться в других муниципальных программах.</w:t>
      </w:r>
    </w:p>
    <w:p w:rsidR="00C900ED" w:rsidRPr="00C81820" w:rsidRDefault="00177AFD" w:rsidP="00C900ED">
      <w:pPr>
        <w:widowControl w:val="0"/>
        <w:autoSpaceDE w:val="0"/>
        <w:autoSpaceDN w:val="0"/>
        <w:adjustRightInd w:val="0"/>
        <w:rPr>
          <w:sz w:val="24"/>
          <w:szCs w:val="24"/>
        </w:rPr>
      </w:pPr>
      <w:r w:rsidRPr="00C81820">
        <w:rPr>
          <w:sz w:val="24"/>
          <w:szCs w:val="24"/>
        </w:rPr>
        <w:t xml:space="preserve">Показатели </w:t>
      </w:r>
      <w:r w:rsidR="00C900ED" w:rsidRPr="00C81820">
        <w:rPr>
          <w:sz w:val="24"/>
          <w:szCs w:val="24"/>
        </w:rPr>
        <w:t xml:space="preserve">должны иметь запланированные по годам количественные значения, </w:t>
      </w:r>
      <w:r w:rsidR="00C900ED" w:rsidRPr="00C81820">
        <w:rPr>
          <w:sz w:val="24"/>
          <w:szCs w:val="24"/>
        </w:rPr>
        <w:lastRenderedPageBreak/>
        <w:t xml:space="preserve">измеряемые или рассчитываемые по утвержденным методикам в соответствии с требованиями </w:t>
      </w:r>
      <w:hyperlink r:id="rId15" w:history="1">
        <w:r w:rsidR="00C900ED" w:rsidRPr="00C81820">
          <w:rPr>
            <w:sz w:val="24"/>
            <w:szCs w:val="24"/>
          </w:rPr>
          <w:t xml:space="preserve">пункта </w:t>
        </w:r>
      </w:hyperlink>
      <w:r w:rsidR="00C900ED" w:rsidRPr="00C81820">
        <w:rPr>
          <w:sz w:val="24"/>
          <w:szCs w:val="24"/>
        </w:rPr>
        <w:t>2.5 раздела 2 Порядка.</w:t>
      </w:r>
    </w:p>
    <w:p w:rsidR="00C900ED" w:rsidRPr="00C81820" w:rsidRDefault="00C900ED" w:rsidP="00C900ED">
      <w:pPr>
        <w:widowControl w:val="0"/>
        <w:autoSpaceDE w:val="0"/>
        <w:autoSpaceDN w:val="0"/>
        <w:adjustRightInd w:val="0"/>
        <w:rPr>
          <w:sz w:val="24"/>
          <w:szCs w:val="24"/>
        </w:rPr>
      </w:pPr>
      <w:r w:rsidRPr="00C81820">
        <w:rPr>
          <w:sz w:val="24"/>
          <w:szCs w:val="24"/>
        </w:rPr>
        <w:t xml:space="preserve">При утверждении муниципальной программы или при внесении в нее изменений </w:t>
      </w:r>
      <w:r w:rsidR="00177AFD" w:rsidRPr="00C81820">
        <w:rPr>
          <w:sz w:val="24"/>
          <w:szCs w:val="24"/>
        </w:rPr>
        <w:t>(</w:t>
      </w:r>
      <w:r w:rsidRPr="00C81820">
        <w:rPr>
          <w:sz w:val="24"/>
          <w:szCs w:val="24"/>
        </w:rPr>
        <w:t>в части изменения сведений</w:t>
      </w:r>
      <w:r w:rsidR="00177AFD" w:rsidRPr="00C81820">
        <w:rPr>
          <w:sz w:val="24"/>
          <w:szCs w:val="24"/>
        </w:rPr>
        <w:t>:</w:t>
      </w:r>
      <w:r w:rsidRPr="00C81820">
        <w:rPr>
          <w:sz w:val="24"/>
          <w:szCs w:val="24"/>
        </w:rPr>
        <w:t xml:space="preserve"> о показателях, включенных в федеральный (региональный) план статистических работ</w:t>
      </w:r>
      <w:r w:rsidR="00177AFD" w:rsidRPr="00C81820">
        <w:rPr>
          <w:sz w:val="24"/>
          <w:szCs w:val="24"/>
        </w:rPr>
        <w:t xml:space="preserve">; </w:t>
      </w:r>
      <w:r w:rsidRPr="00C81820">
        <w:rPr>
          <w:sz w:val="24"/>
          <w:szCs w:val="24"/>
        </w:rPr>
        <w:t>о методике расчета показателей муниципальной программы</w:t>
      </w:r>
      <w:r w:rsidR="00177AFD" w:rsidRPr="00C81820">
        <w:rPr>
          <w:sz w:val="24"/>
          <w:szCs w:val="24"/>
        </w:rPr>
        <w:t xml:space="preserve"> (подпрограмм)</w:t>
      </w:r>
      <w:r w:rsidRPr="00C81820">
        <w:rPr>
          <w:sz w:val="24"/>
          <w:szCs w:val="24"/>
        </w:rPr>
        <w:t xml:space="preserve">, ответственным исполнителем муниципальной программы </w:t>
      </w:r>
      <w:r w:rsidR="00177AFD" w:rsidRPr="00C81820">
        <w:rPr>
          <w:sz w:val="24"/>
          <w:szCs w:val="24"/>
        </w:rPr>
        <w:t>одновременно с проектом муниципальной программы (</w:t>
      </w:r>
      <w:r w:rsidRPr="00C81820">
        <w:rPr>
          <w:sz w:val="24"/>
          <w:szCs w:val="24"/>
        </w:rPr>
        <w:t>на этапе согласования</w:t>
      </w:r>
      <w:r w:rsidR="00177AFD" w:rsidRPr="00C81820">
        <w:rPr>
          <w:sz w:val="24"/>
          <w:szCs w:val="24"/>
        </w:rPr>
        <w:t xml:space="preserve">) представляется </w:t>
      </w:r>
      <w:r w:rsidRPr="00C81820">
        <w:rPr>
          <w:sz w:val="24"/>
          <w:szCs w:val="24"/>
        </w:rPr>
        <w:t>в Финансово-экономическое управление Админи</w:t>
      </w:r>
      <w:r w:rsidR="00177AFD" w:rsidRPr="00C81820">
        <w:rPr>
          <w:sz w:val="24"/>
          <w:szCs w:val="24"/>
        </w:rPr>
        <w:t xml:space="preserve">страции </w:t>
      </w:r>
      <w:r w:rsidR="00B30677" w:rsidRPr="00C81820">
        <w:rPr>
          <w:sz w:val="24"/>
          <w:szCs w:val="24"/>
        </w:rPr>
        <w:t>Гуково-Гнилушевского сельского поселения</w:t>
      </w:r>
      <w:r w:rsidRPr="00C81820">
        <w:rPr>
          <w:sz w:val="24"/>
          <w:szCs w:val="24"/>
        </w:rPr>
        <w:t xml:space="preserve"> информация согласно приложени</w:t>
      </w:r>
      <w:r w:rsidR="00B61F4B" w:rsidRPr="00C81820">
        <w:rPr>
          <w:sz w:val="24"/>
          <w:szCs w:val="24"/>
        </w:rPr>
        <w:t>ю № 1</w:t>
      </w:r>
      <w:r w:rsidRPr="00C81820">
        <w:rPr>
          <w:sz w:val="24"/>
          <w:szCs w:val="24"/>
        </w:rPr>
        <w:t xml:space="preserve"> к настоящим Методическим рекомендациям </w:t>
      </w:r>
      <w:hyperlink w:anchor="Par990" w:history="1">
        <w:r w:rsidR="00984295" w:rsidRPr="00C81820">
          <w:rPr>
            <w:color w:val="000000" w:themeColor="text1"/>
            <w:sz w:val="24"/>
            <w:szCs w:val="24"/>
          </w:rPr>
          <w:t>(таблицы 3, 4</w:t>
        </w:r>
        <w:r w:rsidRPr="00C81820">
          <w:rPr>
            <w:color w:val="000000" w:themeColor="text1"/>
            <w:sz w:val="24"/>
            <w:szCs w:val="24"/>
          </w:rPr>
          <w:t>)</w:t>
        </w:r>
      </w:hyperlink>
      <w:r w:rsidRPr="00C81820">
        <w:rPr>
          <w:color w:val="000000" w:themeColor="text1"/>
          <w:sz w:val="24"/>
          <w:szCs w:val="24"/>
        </w:rPr>
        <w:t>.</w:t>
      </w:r>
      <w:r w:rsidRPr="00C81820">
        <w:rPr>
          <w:sz w:val="24"/>
          <w:szCs w:val="24"/>
        </w:rPr>
        <w:t xml:space="preserve"> При этом указанная информация не включается в состав проекта муниципальной программы.</w:t>
      </w:r>
    </w:p>
    <w:p w:rsidR="00177AFD" w:rsidRPr="00C81820" w:rsidRDefault="00177AFD" w:rsidP="00C900ED">
      <w:pPr>
        <w:widowControl w:val="0"/>
        <w:autoSpaceDE w:val="0"/>
        <w:autoSpaceDN w:val="0"/>
        <w:adjustRightInd w:val="0"/>
        <w:rPr>
          <w:sz w:val="24"/>
          <w:szCs w:val="24"/>
        </w:rPr>
      </w:pPr>
      <w:r w:rsidRPr="00C81820">
        <w:rPr>
          <w:sz w:val="24"/>
          <w:szCs w:val="24"/>
        </w:rPr>
        <w:t xml:space="preserve">Показатели, рассчитанные по методикам, утвержденным органами местного самоуправления </w:t>
      </w:r>
      <w:r w:rsidR="00B30677" w:rsidRPr="00C81820">
        <w:rPr>
          <w:sz w:val="24"/>
          <w:szCs w:val="24"/>
        </w:rPr>
        <w:t>Гуково-Гнилушевского сельского поселения</w:t>
      </w:r>
      <w:r w:rsidRPr="00C81820">
        <w:rPr>
          <w:sz w:val="24"/>
          <w:szCs w:val="24"/>
        </w:rPr>
        <w:t>, применяются только при отсутствии возможности получить данные на основе федерального или регионального статист</w:t>
      </w:r>
      <w:r w:rsidR="00814681" w:rsidRPr="00C81820">
        <w:rPr>
          <w:sz w:val="24"/>
          <w:szCs w:val="24"/>
        </w:rPr>
        <w:t>ического наблюдения, а также</w:t>
      </w:r>
      <w:r w:rsidRPr="00C81820">
        <w:rPr>
          <w:sz w:val="24"/>
          <w:szCs w:val="24"/>
        </w:rPr>
        <w:t xml:space="preserve"> невозможности применить показатели, рассчитанные по методикам, принятым федеральными органами исполнительной власти.</w:t>
      </w:r>
    </w:p>
    <w:p w:rsidR="00177AFD" w:rsidRPr="00C81820" w:rsidRDefault="00177AFD" w:rsidP="00C900ED">
      <w:pPr>
        <w:widowControl w:val="0"/>
        <w:autoSpaceDE w:val="0"/>
        <w:autoSpaceDN w:val="0"/>
        <w:adjustRightInd w:val="0"/>
        <w:rPr>
          <w:sz w:val="24"/>
          <w:szCs w:val="24"/>
        </w:rPr>
      </w:pPr>
      <w:r w:rsidRPr="00C81820">
        <w:rPr>
          <w:sz w:val="24"/>
          <w:szCs w:val="24"/>
        </w:rPr>
        <w:t>При использовании показателей федеральных</w:t>
      </w:r>
      <w:r w:rsidR="00E43ABD" w:rsidRPr="00C81820">
        <w:rPr>
          <w:sz w:val="24"/>
          <w:szCs w:val="24"/>
        </w:rPr>
        <w:t xml:space="preserve"> и областных</w:t>
      </w:r>
      <w:r w:rsidRPr="00C81820">
        <w:rPr>
          <w:sz w:val="24"/>
          <w:szCs w:val="24"/>
        </w:rPr>
        <w:t xml:space="preserve"> документов стратегического планирования, с целью обеспечения сопоставимости оценки, необходимо обеспечить единство методик расчета показателей муниципальных программ и показателей соответствующих федеральных </w:t>
      </w:r>
      <w:r w:rsidR="00E43ABD" w:rsidRPr="00C81820">
        <w:rPr>
          <w:sz w:val="24"/>
          <w:szCs w:val="24"/>
        </w:rPr>
        <w:t xml:space="preserve">и областных </w:t>
      </w:r>
      <w:r w:rsidRPr="00C81820">
        <w:rPr>
          <w:sz w:val="24"/>
          <w:szCs w:val="24"/>
        </w:rPr>
        <w:t>документов</w:t>
      </w:r>
      <w:r w:rsidR="00984295" w:rsidRPr="00C81820">
        <w:rPr>
          <w:sz w:val="24"/>
          <w:szCs w:val="24"/>
        </w:rPr>
        <w:t xml:space="preserve"> стратегического планирования</w:t>
      </w:r>
      <w:r w:rsidRPr="00C81820">
        <w:rPr>
          <w:sz w:val="24"/>
          <w:szCs w:val="24"/>
        </w:rPr>
        <w:t>.</w:t>
      </w:r>
    </w:p>
    <w:p w:rsidR="009D6E03" w:rsidRPr="00C81820" w:rsidRDefault="009D6E03" w:rsidP="00C900ED">
      <w:pPr>
        <w:widowControl w:val="0"/>
        <w:autoSpaceDE w:val="0"/>
        <w:autoSpaceDN w:val="0"/>
        <w:adjustRightInd w:val="0"/>
        <w:rPr>
          <w:sz w:val="24"/>
          <w:szCs w:val="24"/>
        </w:rPr>
      </w:pPr>
      <w:r w:rsidRPr="00C81820">
        <w:rPr>
          <w:sz w:val="24"/>
          <w:szCs w:val="24"/>
        </w:rPr>
        <w:t>Показатели, включаемые в муниципальную программу (подпрограмму) должны учитывать показатели, предусмотренные:</w:t>
      </w:r>
    </w:p>
    <w:p w:rsidR="009D6E03" w:rsidRPr="00C81820" w:rsidRDefault="009D6E03" w:rsidP="009D6E03">
      <w:pPr>
        <w:widowControl w:val="0"/>
        <w:autoSpaceDE w:val="0"/>
        <w:autoSpaceDN w:val="0"/>
        <w:adjustRightInd w:val="0"/>
        <w:rPr>
          <w:sz w:val="24"/>
          <w:szCs w:val="24"/>
        </w:rPr>
      </w:pPr>
      <w:r w:rsidRPr="00C81820">
        <w:rPr>
          <w:sz w:val="24"/>
          <w:szCs w:val="24"/>
        </w:rPr>
        <w:t xml:space="preserve">Указом Президента Российской Федерации от 14.11.2017 № 548 «Об оценке </w:t>
      </w:r>
      <w:proofErr w:type="gramStart"/>
      <w:r w:rsidRPr="00C81820">
        <w:rPr>
          <w:sz w:val="24"/>
          <w:szCs w:val="24"/>
        </w:rPr>
        <w:t>эффективности деятельности органов исполнительной власти субъектов Российской Федерации</w:t>
      </w:r>
      <w:proofErr w:type="gramEnd"/>
      <w:r w:rsidRPr="00C81820">
        <w:rPr>
          <w:sz w:val="24"/>
          <w:szCs w:val="24"/>
        </w:rPr>
        <w:t>»;</w:t>
      </w:r>
    </w:p>
    <w:p w:rsidR="009D6E03" w:rsidRPr="00C81820" w:rsidRDefault="009D6E03" w:rsidP="009D6E03">
      <w:pPr>
        <w:widowControl w:val="0"/>
        <w:autoSpaceDE w:val="0"/>
        <w:autoSpaceDN w:val="0"/>
        <w:adjustRightInd w:val="0"/>
        <w:rPr>
          <w:sz w:val="24"/>
          <w:szCs w:val="24"/>
        </w:rPr>
      </w:pPr>
      <w:r w:rsidRPr="00C81820">
        <w:rPr>
          <w:sz w:val="24"/>
          <w:szCs w:val="24"/>
        </w:rPr>
        <w:t>государственными программами Ростовской области в соответствующих сферах социально-экономического развития;</w:t>
      </w:r>
    </w:p>
    <w:p w:rsidR="009D6E03" w:rsidRPr="00C81820" w:rsidRDefault="009D6E03" w:rsidP="009D6E03">
      <w:pPr>
        <w:widowControl w:val="0"/>
        <w:autoSpaceDE w:val="0"/>
        <w:autoSpaceDN w:val="0"/>
        <w:adjustRightInd w:val="0"/>
        <w:rPr>
          <w:sz w:val="24"/>
          <w:szCs w:val="24"/>
        </w:rPr>
      </w:pPr>
      <w:r w:rsidRPr="00C81820">
        <w:rPr>
          <w:sz w:val="24"/>
          <w:szCs w:val="24"/>
        </w:rPr>
        <w:t xml:space="preserve">стратегией социально-экономического развития </w:t>
      </w:r>
      <w:r w:rsidR="00B30677" w:rsidRPr="00C81820">
        <w:rPr>
          <w:sz w:val="24"/>
          <w:szCs w:val="24"/>
        </w:rPr>
        <w:t>Гуково-Гнилушевского сельского поселения</w:t>
      </w:r>
      <w:r w:rsidRPr="00C81820">
        <w:rPr>
          <w:sz w:val="24"/>
          <w:szCs w:val="24"/>
        </w:rPr>
        <w:t>;</w:t>
      </w:r>
    </w:p>
    <w:p w:rsidR="009D6E03" w:rsidRPr="00C81820" w:rsidRDefault="009D6E03" w:rsidP="009D6E03">
      <w:pPr>
        <w:widowControl w:val="0"/>
        <w:autoSpaceDE w:val="0"/>
        <w:autoSpaceDN w:val="0"/>
        <w:adjustRightInd w:val="0"/>
        <w:rPr>
          <w:sz w:val="24"/>
          <w:szCs w:val="24"/>
        </w:rPr>
      </w:pPr>
      <w:r w:rsidRPr="00C81820">
        <w:rPr>
          <w:sz w:val="24"/>
          <w:szCs w:val="24"/>
        </w:rPr>
        <w:t>проектами, направленными на реализацию национального проекта (программы), разработанного в соответствии с Указом Президента Российской Федерации от 07.05.2018 № 204 «О национальных целях и стратегических задачах развития Российской Федерации на период до 2024 года»;</w:t>
      </w:r>
    </w:p>
    <w:p w:rsidR="00C900ED" w:rsidRPr="00C81820" w:rsidRDefault="009D6E03" w:rsidP="00C900ED">
      <w:pPr>
        <w:widowControl w:val="0"/>
        <w:autoSpaceDE w:val="0"/>
        <w:autoSpaceDN w:val="0"/>
        <w:adjustRightInd w:val="0"/>
        <w:rPr>
          <w:sz w:val="24"/>
          <w:szCs w:val="24"/>
        </w:rPr>
      </w:pPr>
      <w:r w:rsidRPr="00C81820">
        <w:rPr>
          <w:sz w:val="24"/>
          <w:szCs w:val="24"/>
        </w:rPr>
        <w:t>иными документами.</w:t>
      </w:r>
    </w:p>
    <w:p w:rsidR="00C900ED" w:rsidRPr="00C81820" w:rsidRDefault="00C900ED" w:rsidP="00C900ED">
      <w:pPr>
        <w:widowControl w:val="0"/>
        <w:autoSpaceDE w:val="0"/>
        <w:autoSpaceDN w:val="0"/>
        <w:adjustRightInd w:val="0"/>
        <w:rPr>
          <w:sz w:val="24"/>
          <w:szCs w:val="24"/>
        </w:rPr>
      </w:pPr>
      <w:r w:rsidRPr="00C81820">
        <w:rPr>
          <w:sz w:val="24"/>
          <w:szCs w:val="24"/>
        </w:rPr>
        <w:t>В качестве наименования показателя используется лаконичное и понятное наименование, отражающее основную суть наблюдаемого явления.</w:t>
      </w:r>
    </w:p>
    <w:p w:rsidR="00C900ED" w:rsidRPr="00C81820" w:rsidRDefault="00C900ED" w:rsidP="00C900ED">
      <w:pPr>
        <w:widowControl w:val="0"/>
        <w:autoSpaceDE w:val="0"/>
        <w:autoSpaceDN w:val="0"/>
        <w:adjustRightInd w:val="0"/>
        <w:rPr>
          <w:sz w:val="24"/>
          <w:szCs w:val="24"/>
        </w:rPr>
      </w:pPr>
      <w:r w:rsidRPr="00C81820">
        <w:rPr>
          <w:sz w:val="24"/>
          <w:szCs w:val="24"/>
        </w:rPr>
        <w:t xml:space="preserve">Единица измерения показателя выбирается из общероссийского </w:t>
      </w:r>
      <w:hyperlink r:id="rId16" w:history="1">
        <w:r w:rsidRPr="00C81820">
          <w:rPr>
            <w:sz w:val="24"/>
            <w:szCs w:val="24"/>
          </w:rPr>
          <w:t>классификатора</w:t>
        </w:r>
      </w:hyperlink>
      <w:r w:rsidRPr="00C81820">
        <w:rPr>
          <w:sz w:val="24"/>
          <w:szCs w:val="24"/>
        </w:rPr>
        <w:t xml:space="preserve"> единиц измерения (ОКЕИ).</w:t>
      </w:r>
    </w:p>
    <w:p w:rsidR="00C900ED" w:rsidRPr="00C81820" w:rsidRDefault="009D6E03" w:rsidP="009D6E03">
      <w:pPr>
        <w:widowControl w:val="0"/>
        <w:autoSpaceDE w:val="0"/>
        <w:autoSpaceDN w:val="0"/>
        <w:adjustRightInd w:val="0"/>
        <w:rPr>
          <w:sz w:val="24"/>
          <w:szCs w:val="24"/>
        </w:rPr>
      </w:pPr>
      <w:r w:rsidRPr="00C81820">
        <w:rPr>
          <w:sz w:val="24"/>
          <w:szCs w:val="24"/>
        </w:rPr>
        <w:t>В ходе реализации муниципальной программы н</w:t>
      </w:r>
      <w:r w:rsidR="00C900ED" w:rsidRPr="00C81820">
        <w:rPr>
          <w:sz w:val="24"/>
          <w:szCs w:val="24"/>
        </w:rPr>
        <w:t>едопустима корректировка наименований показателей</w:t>
      </w:r>
      <w:r w:rsidRPr="00C81820">
        <w:rPr>
          <w:sz w:val="24"/>
          <w:szCs w:val="24"/>
        </w:rPr>
        <w:t xml:space="preserve"> или исключение показателей. В случае внесения изменений в </w:t>
      </w:r>
      <w:r w:rsidR="00C900ED" w:rsidRPr="00C81820">
        <w:rPr>
          <w:sz w:val="24"/>
          <w:szCs w:val="24"/>
        </w:rPr>
        <w:t>областные и муниципальные правовые акты, наименование показателя не корректируется, начиная с текущего года</w:t>
      </w:r>
      <w:r w:rsidRPr="00C81820">
        <w:rPr>
          <w:sz w:val="24"/>
          <w:szCs w:val="24"/>
        </w:rPr>
        <w:t xml:space="preserve"> вместо значений</w:t>
      </w:r>
      <w:r w:rsidR="00984295" w:rsidRPr="00C81820">
        <w:rPr>
          <w:sz w:val="24"/>
          <w:szCs w:val="24"/>
        </w:rPr>
        <w:t xml:space="preserve"> показателя </w:t>
      </w:r>
      <w:r w:rsidRPr="00C81820">
        <w:rPr>
          <w:sz w:val="24"/>
          <w:szCs w:val="24"/>
        </w:rPr>
        <w:t xml:space="preserve">ставится знак </w:t>
      </w:r>
      <w:r w:rsidR="00C900ED" w:rsidRPr="00C81820">
        <w:rPr>
          <w:sz w:val="24"/>
          <w:szCs w:val="24"/>
        </w:rPr>
        <w:t xml:space="preserve">«–», </w:t>
      </w:r>
      <w:proofErr w:type="gramStart"/>
      <w:r w:rsidR="00C900ED" w:rsidRPr="00C81820">
        <w:rPr>
          <w:sz w:val="24"/>
          <w:szCs w:val="24"/>
        </w:rPr>
        <w:t>и</w:t>
      </w:r>
      <w:proofErr w:type="gramEnd"/>
      <w:r w:rsidR="00C900ED" w:rsidRPr="00C81820">
        <w:rPr>
          <w:sz w:val="24"/>
          <w:szCs w:val="24"/>
        </w:rPr>
        <w:t xml:space="preserve"> </w:t>
      </w:r>
      <w:r w:rsidRPr="00C81820">
        <w:rPr>
          <w:sz w:val="24"/>
          <w:szCs w:val="24"/>
        </w:rPr>
        <w:t xml:space="preserve">начиная с текущего года </w:t>
      </w:r>
      <w:r w:rsidR="00C900ED" w:rsidRPr="00C81820">
        <w:rPr>
          <w:sz w:val="24"/>
          <w:szCs w:val="24"/>
        </w:rPr>
        <w:t>вводится новый показатель с новым наименованием и значениями.</w:t>
      </w:r>
    </w:p>
    <w:p w:rsidR="0064351A" w:rsidRPr="00C81820" w:rsidRDefault="0064351A" w:rsidP="009D6E03">
      <w:pPr>
        <w:widowControl w:val="0"/>
        <w:autoSpaceDE w:val="0"/>
        <w:autoSpaceDN w:val="0"/>
        <w:adjustRightInd w:val="0"/>
        <w:rPr>
          <w:sz w:val="24"/>
          <w:szCs w:val="24"/>
        </w:rPr>
      </w:pPr>
      <w:r w:rsidRPr="00C81820">
        <w:rPr>
          <w:sz w:val="24"/>
          <w:szCs w:val="24"/>
        </w:rPr>
        <w:t>Необходимо исходить из минимизации количества показателей, отчетные данные по которым формируются со значительным временным лагом</w:t>
      </w:r>
      <w:r w:rsidR="00984295" w:rsidRPr="00C81820">
        <w:rPr>
          <w:sz w:val="24"/>
          <w:szCs w:val="24"/>
        </w:rPr>
        <w:t>, так как отсутствие фактических</w:t>
      </w:r>
      <w:r w:rsidRPr="00C81820">
        <w:rPr>
          <w:sz w:val="24"/>
          <w:szCs w:val="24"/>
        </w:rPr>
        <w:t xml:space="preserve"> значений в момент </w:t>
      </w:r>
      <w:proofErr w:type="gramStart"/>
      <w:r w:rsidRPr="00C81820">
        <w:rPr>
          <w:sz w:val="24"/>
          <w:szCs w:val="24"/>
        </w:rPr>
        <w:t>проведения оценки эффективности реализации муниципальной программы</w:t>
      </w:r>
      <w:proofErr w:type="gramEnd"/>
      <w:r w:rsidRPr="00C81820">
        <w:rPr>
          <w:sz w:val="24"/>
          <w:szCs w:val="24"/>
        </w:rPr>
        <w:t xml:space="preserve"> приводит к искажению результатов оценки и снижает ее практическую полезность для принятия управленческих решений. </w:t>
      </w:r>
    </w:p>
    <w:p w:rsidR="00C900ED" w:rsidRPr="00C81820" w:rsidRDefault="00C900ED" w:rsidP="00C900ED">
      <w:pPr>
        <w:widowControl w:val="0"/>
        <w:autoSpaceDE w:val="0"/>
        <w:autoSpaceDN w:val="0"/>
        <w:adjustRightInd w:val="0"/>
        <w:rPr>
          <w:sz w:val="24"/>
          <w:szCs w:val="24"/>
        </w:rPr>
      </w:pPr>
      <w:r w:rsidRPr="00C81820">
        <w:rPr>
          <w:sz w:val="24"/>
          <w:szCs w:val="24"/>
        </w:rPr>
        <w:t xml:space="preserve">На основе последовательности решения задач муниципальной программы определяются этапы ее реализации. Для каждого из этапов необходимо определить </w:t>
      </w:r>
      <w:r w:rsidRPr="00C81820">
        <w:rPr>
          <w:sz w:val="24"/>
          <w:szCs w:val="24"/>
        </w:rPr>
        <w:lastRenderedPageBreak/>
        <w:t>промежуточные результаты реализации муниципальной программы.</w:t>
      </w:r>
    </w:p>
    <w:p w:rsidR="00C900ED" w:rsidRPr="00C81820" w:rsidRDefault="00C900ED" w:rsidP="00C900ED">
      <w:pPr>
        <w:widowControl w:val="0"/>
        <w:autoSpaceDE w:val="0"/>
        <w:autoSpaceDN w:val="0"/>
        <w:adjustRightInd w:val="0"/>
        <w:outlineLvl w:val="2"/>
        <w:rPr>
          <w:sz w:val="24"/>
          <w:szCs w:val="24"/>
        </w:rPr>
      </w:pPr>
    </w:p>
    <w:p w:rsidR="00C900ED" w:rsidRPr="00C81820" w:rsidRDefault="00C900ED" w:rsidP="00C900ED">
      <w:pPr>
        <w:jc w:val="center"/>
        <w:rPr>
          <w:sz w:val="24"/>
          <w:szCs w:val="24"/>
        </w:rPr>
      </w:pPr>
      <w:r w:rsidRPr="00C81820">
        <w:rPr>
          <w:sz w:val="24"/>
          <w:szCs w:val="24"/>
        </w:rPr>
        <w:t>2.4. Основные мероприятия</w:t>
      </w:r>
      <w:r w:rsidR="0064351A" w:rsidRPr="00C81820">
        <w:rPr>
          <w:sz w:val="24"/>
          <w:szCs w:val="24"/>
        </w:rPr>
        <w:t>, приоритетные основные мероприятия, мероприятия ведомственных целевых программ</w:t>
      </w:r>
    </w:p>
    <w:p w:rsidR="00C900ED" w:rsidRPr="00C81820" w:rsidRDefault="00C900ED" w:rsidP="00C900ED">
      <w:pPr>
        <w:rPr>
          <w:sz w:val="24"/>
          <w:szCs w:val="24"/>
        </w:rPr>
      </w:pPr>
    </w:p>
    <w:p w:rsidR="00C900ED" w:rsidRPr="00C81820" w:rsidRDefault="00C900ED" w:rsidP="00C900ED">
      <w:pPr>
        <w:widowControl w:val="0"/>
        <w:autoSpaceDE w:val="0"/>
        <w:autoSpaceDN w:val="0"/>
        <w:adjustRightInd w:val="0"/>
        <w:rPr>
          <w:color w:val="000000" w:themeColor="text1"/>
          <w:sz w:val="24"/>
          <w:szCs w:val="24"/>
        </w:rPr>
      </w:pPr>
      <w:r w:rsidRPr="00C81820">
        <w:rPr>
          <w:sz w:val="24"/>
          <w:szCs w:val="24"/>
        </w:rPr>
        <w:t>Информация об основных мероприятиях</w:t>
      </w:r>
      <w:r w:rsidR="0064351A" w:rsidRPr="00C81820">
        <w:rPr>
          <w:sz w:val="24"/>
          <w:szCs w:val="24"/>
        </w:rPr>
        <w:t xml:space="preserve">, приоритетных основных мероприятиях, </w:t>
      </w:r>
      <w:r w:rsidRPr="00C81820">
        <w:rPr>
          <w:sz w:val="24"/>
          <w:szCs w:val="24"/>
        </w:rPr>
        <w:t>мероприятиях ведомственных целевых программ муниципальной программы отражается согласно приложению</w:t>
      </w:r>
      <w:r w:rsidR="00B61F4B" w:rsidRPr="00C81820">
        <w:rPr>
          <w:sz w:val="24"/>
          <w:szCs w:val="24"/>
        </w:rPr>
        <w:t xml:space="preserve"> № 1</w:t>
      </w:r>
      <w:r w:rsidRPr="00C81820">
        <w:rPr>
          <w:sz w:val="24"/>
          <w:szCs w:val="24"/>
        </w:rPr>
        <w:t xml:space="preserve"> к настоящим Методическим рекомендациям </w:t>
      </w:r>
      <w:hyperlink w:anchor="Par487" w:history="1">
        <w:r w:rsidR="00062EC6" w:rsidRPr="00C81820">
          <w:rPr>
            <w:color w:val="000000" w:themeColor="text1"/>
            <w:sz w:val="24"/>
            <w:szCs w:val="24"/>
          </w:rPr>
          <w:t>(таблица 5</w:t>
        </w:r>
        <w:r w:rsidRPr="00C81820">
          <w:rPr>
            <w:color w:val="000000" w:themeColor="text1"/>
            <w:sz w:val="24"/>
            <w:szCs w:val="24"/>
          </w:rPr>
          <w:t>)</w:t>
        </w:r>
      </w:hyperlink>
      <w:r w:rsidRPr="00C81820">
        <w:rPr>
          <w:color w:val="000000" w:themeColor="text1"/>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Состав</w:t>
      </w:r>
      <w:r w:rsidR="00D16D45" w:rsidRPr="00C81820">
        <w:rPr>
          <w:sz w:val="24"/>
          <w:szCs w:val="24"/>
        </w:rPr>
        <w:t xml:space="preserve"> основных мероприятий</w:t>
      </w:r>
      <w:r w:rsidR="0064351A" w:rsidRPr="00C81820">
        <w:rPr>
          <w:sz w:val="24"/>
          <w:szCs w:val="24"/>
        </w:rPr>
        <w:t>, приоритетных основных мероприятий</w:t>
      </w:r>
      <w:r w:rsidRPr="00C81820">
        <w:rPr>
          <w:sz w:val="24"/>
          <w:szCs w:val="24"/>
        </w:rPr>
        <w:t xml:space="preserve"> и мероприятий ведомственных целевых программ должен быть необходимым и достаточным для достижения целей и решения задач подпрограммы.</w:t>
      </w:r>
    </w:p>
    <w:p w:rsidR="0064351A" w:rsidRPr="00C81820" w:rsidRDefault="0064351A" w:rsidP="00C900ED">
      <w:pPr>
        <w:widowControl w:val="0"/>
        <w:autoSpaceDE w:val="0"/>
        <w:autoSpaceDN w:val="0"/>
        <w:adjustRightInd w:val="0"/>
        <w:rPr>
          <w:sz w:val="24"/>
          <w:szCs w:val="24"/>
        </w:rPr>
      </w:pPr>
      <w:r w:rsidRPr="00C81820">
        <w:rPr>
          <w:sz w:val="24"/>
          <w:szCs w:val="24"/>
        </w:rPr>
        <w:t>На решение одной задачи подпрограммы может быть направлено несколько основных мероприятий подпрограмм, приоритетных основных мероприятий, мероприятий ведомственных целевых программ.</w:t>
      </w:r>
    </w:p>
    <w:p w:rsidR="00261D70" w:rsidRPr="00C81820" w:rsidRDefault="00261D70" w:rsidP="00C900ED">
      <w:pPr>
        <w:widowControl w:val="0"/>
        <w:autoSpaceDE w:val="0"/>
        <w:autoSpaceDN w:val="0"/>
        <w:adjustRightInd w:val="0"/>
        <w:rPr>
          <w:sz w:val="24"/>
          <w:szCs w:val="24"/>
        </w:rPr>
      </w:pPr>
      <w:r w:rsidRPr="00C81820">
        <w:rPr>
          <w:sz w:val="24"/>
          <w:szCs w:val="24"/>
        </w:rPr>
        <w:t>Подпрограмма муниципальной программы должна включать в себя не менее двух основных мероприятий, приоритетных основных мероприяти</w:t>
      </w:r>
      <w:r w:rsidR="00D16D45" w:rsidRPr="00C81820">
        <w:rPr>
          <w:sz w:val="24"/>
          <w:szCs w:val="24"/>
        </w:rPr>
        <w:t>й</w:t>
      </w:r>
      <w:r w:rsidRPr="00C81820">
        <w:rPr>
          <w:sz w:val="24"/>
          <w:szCs w:val="24"/>
        </w:rPr>
        <w:t xml:space="preserve"> или мероприяти</w:t>
      </w:r>
      <w:r w:rsidR="00D16D45" w:rsidRPr="00C81820">
        <w:rPr>
          <w:sz w:val="24"/>
          <w:szCs w:val="24"/>
        </w:rPr>
        <w:t>й</w:t>
      </w:r>
      <w:r w:rsidRPr="00C81820">
        <w:rPr>
          <w:sz w:val="24"/>
          <w:szCs w:val="24"/>
        </w:rPr>
        <w:t xml:space="preserve"> ведомственных целевых программ.</w:t>
      </w:r>
    </w:p>
    <w:p w:rsidR="00261D70" w:rsidRPr="00C81820" w:rsidRDefault="00261D70" w:rsidP="00C900ED">
      <w:pPr>
        <w:widowControl w:val="0"/>
        <w:autoSpaceDE w:val="0"/>
        <w:autoSpaceDN w:val="0"/>
        <w:adjustRightInd w:val="0"/>
        <w:rPr>
          <w:sz w:val="24"/>
          <w:szCs w:val="24"/>
        </w:rPr>
      </w:pPr>
      <w:r w:rsidRPr="00C81820">
        <w:rPr>
          <w:sz w:val="24"/>
          <w:szCs w:val="24"/>
        </w:rPr>
        <w:t>Основные мероприятия, приоритетные основные мероприя</w:t>
      </w:r>
      <w:r w:rsidR="00062EC6" w:rsidRPr="00C81820">
        <w:rPr>
          <w:sz w:val="24"/>
          <w:szCs w:val="24"/>
        </w:rPr>
        <w:t>тия</w:t>
      </w:r>
      <w:r w:rsidRPr="00C81820">
        <w:rPr>
          <w:sz w:val="24"/>
          <w:szCs w:val="24"/>
        </w:rPr>
        <w:t>, мероприятия ведомственных целевых программ не могут быть одновременно включены в другие муниципальные 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При формировании состава основных мероприятий</w:t>
      </w:r>
      <w:r w:rsidR="00261D70" w:rsidRPr="00C81820">
        <w:rPr>
          <w:sz w:val="24"/>
          <w:szCs w:val="24"/>
        </w:rPr>
        <w:t xml:space="preserve">, приоритетных основных мероприятий, </w:t>
      </w:r>
      <w:r w:rsidRPr="00C81820">
        <w:rPr>
          <w:sz w:val="24"/>
          <w:szCs w:val="24"/>
        </w:rPr>
        <w:t>мероприятий ведомственных целевых программ учитывается возможность выделения контрольных событий муниципальной программы (включаемых в план реализации муниципальной программы), позволяющих оценить промежуточные или окончательные результаты выполнения основных мероприятий</w:t>
      </w:r>
      <w:r w:rsidR="00261D70" w:rsidRPr="00C81820">
        <w:rPr>
          <w:sz w:val="24"/>
          <w:szCs w:val="24"/>
        </w:rPr>
        <w:t xml:space="preserve">, приоритетных основных мероприятий, </w:t>
      </w:r>
      <w:r w:rsidRPr="00C81820">
        <w:rPr>
          <w:sz w:val="24"/>
          <w:szCs w:val="24"/>
        </w:rPr>
        <w:t>мероприятий ведомственных целевых программ в течение года.</w:t>
      </w:r>
    </w:p>
    <w:p w:rsidR="00C900ED" w:rsidRPr="00C81820" w:rsidRDefault="00C900ED" w:rsidP="00C900ED">
      <w:pPr>
        <w:widowControl w:val="0"/>
        <w:autoSpaceDE w:val="0"/>
        <w:autoSpaceDN w:val="0"/>
        <w:adjustRightInd w:val="0"/>
        <w:rPr>
          <w:sz w:val="24"/>
          <w:szCs w:val="24"/>
        </w:rPr>
      </w:pPr>
      <w:r w:rsidRPr="00C81820">
        <w:rPr>
          <w:sz w:val="24"/>
          <w:szCs w:val="24"/>
        </w:rPr>
        <w:t xml:space="preserve">Масштаб основного мероприятия должен обеспечивать возможность </w:t>
      </w:r>
      <w:proofErr w:type="gramStart"/>
      <w:r w:rsidRPr="00C81820">
        <w:rPr>
          <w:sz w:val="24"/>
          <w:szCs w:val="24"/>
        </w:rPr>
        <w:t>контроля за</w:t>
      </w:r>
      <w:proofErr w:type="gramEnd"/>
      <w:r w:rsidRPr="00C81820">
        <w:rPr>
          <w:sz w:val="24"/>
          <w:szCs w:val="24"/>
        </w:rPr>
        <w:t xml:space="preserve"> ходом выполнения муниципальной программы, но не усложнять систему контроля и отчетности. Наименования основных мероприятий не могут дублировать наименования целей и задач подпрограммы.</w:t>
      </w:r>
    </w:p>
    <w:p w:rsidR="00C900ED" w:rsidRPr="00C81820" w:rsidRDefault="00C900ED" w:rsidP="00C900ED">
      <w:pPr>
        <w:widowControl w:val="0"/>
        <w:autoSpaceDE w:val="0"/>
        <w:autoSpaceDN w:val="0"/>
        <w:adjustRightInd w:val="0"/>
        <w:rPr>
          <w:sz w:val="24"/>
          <w:szCs w:val="24"/>
        </w:rPr>
      </w:pPr>
      <w:r w:rsidRPr="00C81820">
        <w:rPr>
          <w:sz w:val="24"/>
          <w:szCs w:val="24"/>
        </w:rPr>
        <w:t>В рамках одного основного мероприятия могут объединяться однотипные по характеру мероприятия</w:t>
      </w:r>
      <w:r w:rsidR="00B908E0" w:rsidRPr="00C81820">
        <w:rPr>
          <w:sz w:val="24"/>
          <w:szCs w:val="24"/>
        </w:rPr>
        <w:t>, приоритетные мероприятия, мероприятия ведомственных целевых программ</w:t>
      </w:r>
      <w:r w:rsidRPr="00C81820">
        <w:rPr>
          <w:sz w:val="24"/>
          <w:szCs w:val="24"/>
        </w:rPr>
        <w:t xml:space="preserve">. Основные мероприятия </w:t>
      </w:r>
      <w:r w:rsidR="00261D70" w:rsidRPr="00C81820">
        <w:rPr>
          <w:sz w:val="24"/>
          <w:szCs w:val="24"/>
        </w:rPr>
        <w:t xml:space="preserve">подпрограмм </w:t>
      </w:r>
      <w:r w:rsidRPr="00C81820">
        <w:rPr>
          <w:sz w:val="24"/>
          <w:szCs w:val="24"/>
        </w:rPr>
        <w:t>должны группироваться по следующим направлениям расходов:</w:t>
      </w:r>
    </w:p>
    <w:p w:rsidR="00C900ED" w:rsidRPr="00C81820" w:rsidRDefault="00C900ED" w:rsidP="00C900ED">
      <w:pPr>
        <w:widowControl w:val="0"/>
        <w:autoSpaceDE w:val="0"/>
        <w:autoSpaceDN w:val="0"/>
        <w:adjustRightInd w:val="0"/>
        <w:rPr>
          <w:sz w:val="24"/>
          <w:szCs w:val="24"/>
        </w:rPr>
      </w:pPr>
      <w:r w:rsidRPr="00C81820">
        <w:rPr>
          <w:sz w:val="24"/>
          <w:szCs w:val="24"/>
        </w:rPr>
        <w:t xml:space="preserve">обеспечение выполнения функций органами местного самоуправления </w:t>
      </w:r>
      <w:r w:rsidR="00B30677" w:rsidRPr="00C81820">
        <w:rPr>
          <w:sz w:val="24"/>
          <w:szCs w:val="24"/>
        </w:rPr>
        <w:t>Гуково-Гнилушевского сельского поселения</w:t>
      </w:r>
      <w:r w:rsidRPr="00C81820">
        <w:rPr>
          <w:sz w:val="24"/>
          <w:szCs w:val="24"/>
        </w:rPr>
        <w:t xml:space="preserve"> и обеспечение деятельности муниципальных подведомственных учреждений;</w:t>
      </w:r>
    </w:p>
    <w:p w:rsidR="00C900ED" w:rsidRPr="00C81820" w:rsidRDefault="00C900ED" w:rsidP="00C900ED">
      <w:pPr>
        <w:autoSpaceDE w:val="0"/>
        <w:autoSpaceDN w:val="0"/>
        <w:adjustRightInd w:val="0"/>
        <w:outlineLvl w:val="4"/>
        <w:rPr>
          <w:sz w:val="24"/>
          <w:szCs w:val="24"/>
        </w:rPr>
      </w:pPr>
      <w:r w:rsidRPr="00C81820">
        <w:rPr>
          <w:sz w:val="24"/>
          <w:szCs w:val="24"/>
        </w:rPr>
        <w:t xml:space="preserve">социальное обеспечение, оказание мер социальной поддержки, в том числе исполнение публичных нормативных обязательств за счет средств бюджета </w:t>
      </w:r>
      <w:r w:rsidR="00B30677" w:rsidRPr="00C81820">
        <w:rPr>
          <w:sz w:val="24"/>
          <w:szCs w:val="24"/>
        </w:rPr>
        <w:t>Гуково-Гнилушевского сельского поселения</w:t>
      </w:r>
      <w:r w:rsidRPr="00C81820">
        <w:rPr>
          <w:sz w:val="24"/>
          <w:szCs w:val="24"/>
        </w:rPr>
        <w:t>;</w:t>
      </w:r>
    </w:p>
    <w:p w:rsidR="00C900ED" w:rsidRPr="00C81820" w:rsidRDefault="00C900ED" w:rsidP="00C900ED">
      <w:pPr>
        <w:rPr>
          <w:sz w:val="24"/>
          <w:szCs w:val="24"/>
        </w:rPr>
      </w:pPr>
      <w:r w:rsidRPr="00C81820">
        <w:rPr>
          <w:sz w:val="24"/>
          <w:szCs w:val="24"/>
        </w:rPr>
        <w:t>обеспечение мероприятий;</w:t>
      </w:r>
    </w:p>
    <w:p w:rsidR="00C900ED" w:rsidRPr="00C81820" w:rsidRDefault="00C900ED" w:rsidP="00C900ED">
      <w:pPr>
        <w:autoSpaceDE w:val="0"/>
        <w:autoSpaceDN w:val="0"/>
        <w:adjustRightInd w:val="0"/>
        <w:outlineLvl w:val="4"/>
        <w:rPr>
          <w:sz w:val="24"/>
          <w:szCs w:val="24"/>
        </w:rPr>
      </w:pPr>
      <w:r w:rsidRPr="00C81820">
        <w:rPr>
          <w:sz w:val="24"/>
          <w:szCs w:val="24"/>
        </w:rPr>
        <w:t>социальное обеспечение, оказание мер социальной поддержки, в том числе исполнение публичных нормативных обязательств за счет средств федерального и областного бюджетов;</w:t>
      </w:r>
    </w:p>
    <w:p w:rsidR="00C900ED" w:rsidRPr="00C81820" w:rsidRDefault="00C900ED" w:rsidP="00C900ED">
      <w:pPr>
        <w:autoSpaceDE w:val="0"/>
        <w:autoSpaceDN w:val="0"/>
        <w:adjustRightInd w:val="0"/>
        <w:outlineLvl w:val="4"/>
        <w:rPr>
          <w:sz w:val="24"/>
          <w:szCs w:val="24"/>
        </w:rPr>
      </w:pPr>
      <w:r w:rsidRPr="00C81820">
        <w:rPr>
          <w:sz w:val="24"/>
          <w:szCs w:val="24"/>
        </w:rPr>
        <w:t>осуществление бюджетных инвестиций;</w:t>
      </w:r>
    </w:p>
    <w:p w:rsidR="00C900ED" w:rsidRPr="00C81820" w:rsidRDefault="00C900ED" w:rsidP="00C900ED">
      <w:pPr>
        <w:rPr>
          <w:sz w:val="24"/>
          <w:szCs w:val="24"/>
        </w:rPr>
      </w:pPr>
      <w:r w:rsidRPr="00C81820">
        <w:rPr>
          <w:sz w:val="24"/>
          <w:szCs w:val="24"/>
        </w:rPr>
        <w:t xml:space="preserve">отражение расходов бюджета </w:t>
      </w:r>
      <w:r w:rsidR="00B30677" w:rsidRPr="00C81820">
        <w:rPr>
          <w:sz w:val="24"/>
          <w:szCs w:val="24"/>
        </w:rPr>
        <w:t>Гуково-Гнилушевского сельского поселения</w:t>
      </w:r>
      <w:r w:rsidRPr="00C81820">
        <w:rPr>
          <w:sz w:val="24"/>
          <w:szCs w:val="24"/>
        </w:rPr>
        <w:t xml:space="preserve"> за счет целевых федеральных и областных межбюджетных трансфертов;</w:t>
      </w:r>
    </w:p>
    <w:p w:rsidR="00C900ED" w:rsidRPr="00C81820" w:rsidRDefault="00C900ED" w:rsidP="00261D70">
      <w:pPr>
        <w:rPr>
          <w:sz w:val="24"/>
          <w:szCs w:val="24"/>
        </w:rPr>
      </w:pPr>
      <w:proofErr w:type="gramStart"/>
      <w:r w:rsidRPr="00C81820">
        <w:rPr>
          <w:sz w:val="24"/>
          <w:szCs w:val="24"/>
        </w:rPr>
        <w:t>предоставление субсидий юридическим лицам, не являющимися муниципальными учреждениями, индивидуальным предп</w:t>
      </w:r>
      <w:r w:rsidR="00261D70" w:rsidRPr="00C81820">
        <w:rPr>
          <w:sz w:val="24"/>
          <w:szCs w:val="24"/>
        </w:rPr>
        <w:t xml:space="preserve">ринимателям, физическим лицам – </w:t>
      </w:r>
      <w:r w:rsidRPr="00C81820">
        <w:rPr>
          <w:sz w:val="24"/>
          <w:szCs w:val="24"/>
        </w:rPr>
        <w:t>производителям товаров, работ, услуг, а также  некоммерческим организациям, не являющимся муниципальными учреждениями;</w:t>
      </w:r>
      <w:proofErr w:type="gramEnd"/>
    </w:p>
    <w:p w:rsidR="00C900ED" w:rsidRPr="00C81820" w:rsidRDefault="00C900ED" w:rsidP="00C900ED">
      <w:pPr>
        <w:rPr>
          <w:sz w:val="24"/>
          <w:szCs w:val="24"/>
        </w:rPr>
      </w:pPr>
      <w:r w:rsidRPr="00C81820">
        <w:rPr>
          <w:sz w:val="24"/>
          <w:szCs w:val="24"/>
        </w:rPr>
        <w:lastRenderedPageBreak/>
        <w:t>предоставление иных</w:t>
      </w:r>
      <w:r w:rsidRPr="00C81820">
        <w:rPr>
          <w:color w:val="FF0000"/>
          <w:sz w:val="24"/>
          <w:szCs w:val="24"/>
        </w:rPr>
        <w:t xml:space="preserve"> </w:t>
      </w:r>
      <w:r w:rsidRPr="00C81820">
        <w:rPr>
          <w:sz w:val="24"/>
          <w:szCs w:val="24"/>
        </w:rPr>
        <w:t xml:space="preserve">межбюджетных трансфертов бюджетам поселений, входящим в состав </w:t>
      </w:r>
      <w:r w:rsidR="00B30677" w:rsidRPr="00C81820">
        <w:rPr>
          <w:sz w:val="24"/>
          <w:szCs w:val="24"/>
        </w:rPr>
        <w:t>Гуково-Гнилушевского сельского поселения</w:t>
      </w:r>
      <w:r w:rsidRPr="00C81820">
        <w:rPr>
          <w:sz w:val="24"/>
          <w:szCs w:val="24"/>
        </w:rPr>
        <w:t xml:space="preserve"> за счет средств бюджета </w:t>
      </w:r>
      <w:r w:rsidR="00B30677" w:rsidRPr="00C81820">
        <w:rPr>
          <w:sz w:val="24"/>
          <w:szCs w:val="24"/>
        </w:rPr>
        <w:t>Гуково-Гнилушевского сельского поселения</w:t>
      </w:r>
      <w:r w:rsidRPr="00C81820">
        <w:rPr>
          <w:sz w:val="24"/>
          <w:szCs w:val="24"/>
        </w:rPr>
        <w:t>;</w:t>
      </w:r>
    </w:p>
    <w:p w:rsidR="00C900ED" w:rsidRPr="00C81820" w:rsidRDefault="00261D70" w:rsidP="00C900ED">
      <w:pPr>
        <w:rPr>
          <w:sz w:val="24"/>
          <w:szCs w:val="24"/>
        </w:rPr>
      </w:pPr>
      <w:r w:rsidRPr="00C81820">
        <w:rPr>
          <w:sz w:val="24"/>
          <w:szCs w:val="24"/>
        </w:rPr>
        <w:t xml:space="preserve">программные </w:t>
      </w:r>
      <w:r w:rsidR="00C900ED" w:rsidRPr="00C81820">
        <w:rPr>
          <w:sz w:val="24"/>
          <w:szCs w:val="24"/>
        </w:rPr>
        <w:t>направления расходов, если их отражение не предусмотрено по обособленным направлениям расходов.</w:t>
      </w:r>
    </w:p>
    <w:p w:rsidR="00261D70" w:rsidRPr="00C81820" w:rsidRDefault="00261D70" w:rsidP="00C900ED">
      <w:pPr>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2.5. Перечни инвестиционных проектов</w:t>
      </w:r>
      <w:r w:rsidRPr="00C81820">
        <w:rPr>
          <w:sz w:val="24"/>
          <w:szCs w:val="24"/>
        </w:rPr>
        <w:br/>
        <w:t xml:space="preserve"> (объектов строительства, реконструкции и капитального ремонта, находящихся в муниципальной собственности </w:t>
      </w:r>
      <w:r w:rsidR="00B30677" w:rsidRPr="00C81820">
        <w:rPr>
          <w:sz w:val="24"/>
          <w:szCs w:val="24"/>
        </w:rPr>
        <w:t>Гуково-Гнилушевского сельского поселения</w:t>
      </w:r>
      <w:r w:rsidRPr="00C81820">
        <w:rPr>
          <w:sz w:val="24"/>
          <w:szCs w:val="24"/>
        </w:rPr>
        <w:t>)</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rPr>
          <w:color w:val="000000" w:themeColor="text1"/>
          <w:sz w:val="24"/>
          <w:szCs w:val="24"/>
        </w:rPr>
      </w:pPr>
      <w:proofErr w:type="gramStart"/>
      <w:r w:rsidRPr="00C81820">
        <w:rPr>
          <w:sz w:val="24"/>
          <w:szCs w:val="24"/>
        </w:rPr>
        <w:t xml:space="preserve">В случае включения в муниципальную программу объектов строительства, реконструкции и капитального ремонта, находящихся в муниципальной собственности </w:t>
      </w:r>
      <w:r w:rsidR="00B30677" w:rsidRPr="00C81820">
        <w:rPr>
          <w:sz w:val="24"/>
          <w:szCs w:val="24"/>
        </w:rPr>
        <w:t>Гуково-Гнилушевского сельского поселения</w:t>
      </w:r>
      <w:r w:rsidRPr="00C81820">
        <w:rPr>
          <w:sz w:val="24"/>
          <w:szCs w:val="24"/>
        </w:rPr>
        <w:t xml:space="preserve">, в состав муниципальной программы включается перечень инвестиционных проектов (объекты строительства, реконструкции и капитального ремонта, находящиеся в муниципальной собственности </w:t>
      </w:r>
      <w:r w:rsidR="00B30677" w:rsidRPr="00C81820">
        <w:rPr>
          <w:sz w:val="24"/>
          <w:szCs w:val="24"/>
        </w:rPr>
        <w:t>Гуково-Гнилушевского сельского поселения</w:t>
      </w:r>
      <w:r w:rsidRPr="00C81820">
        <w:rPr>
          <w:sz w:val="24"/>
          <w:szCs w:val="24"/>
        </w:rPr>
        <w:t xml:space="preserve">) в соответствии с приложением </w:t>
      </w:r>
      <w:r w:rsidR="00B61F4B" w:rsidRPr="00C81820">
        <w:rPr>
          <w:sz w:val="24"/>
          <w:szCs w:val="24"/>
        </w:rPr>
        <w:t xml:space="preserve">№ 1 </w:t>
      </w:r>
      <w:r w:rsidRPr="00C81820">
        <w:rPr>
          <w:sz w:val="24"/>
          <w:szCs w:val="24"/>
        </w:rPr>
        <w:t xml:space="preserve">к настоящим Методическим рекомендациям </w:t>
      </w:r>
      <w:hyperlink w:anchor="Par1016" w:history="1">
        <w:r w:rsidR="00B908E0" w:rsidRPr="00C81820">
          <w:rPr>
            <w:color w:val="000000" w:themeColor="text1"/>
            <w:sz w:val="24"/>
            <w:szCs w:val="24"/>
          </w:rPr>
          <w:t>(таблица 6</w:t>
        </w:r>
        <w:r w:rsidRPr="00C81820">
          <w:rPr>
            <w:color w:val="000000" w:themeColor="text1"/>
            <w:sz w:val="24"/>
            <w:szCs w:val="24"/>
          </w:rPr>
          <w:t>)</w:t>
        </w:r>
      </w:hyperlink>
      <w:r w:rsidRPr="00C81820">
        <w:rPr>
          <w:color w:val="000000" w:themeColor="text1"/>
          <w:sz w:val="24"/>
          <w:szCs w:val="24"/>
        </w:rPr>
        <w:t>.</w:t>
      </w:r>
      <w:proofErr w:type="gramEnd"/>
    </w:p>
    <w:p w:rsidR="00C900ED" w:rsidRPr="00C81820" w:rsidRDefault="00C900ED" w:rsidP="00C900ED">
      <w:pPr>
        <w:widowControl w:val="0"/>
        <w:autoSpaceDE w:val="0"/>
        <w:autoSpaceDN w:val="0"/>
        <w:adjustRightInd w:val="0"/>
        <w:rPr>
          <w:sz w:val="24"/>
          <w:szCs w:val="24"/>
        </w:rPr>
      </w:pPr>
      <w:r w:rsidRPr="00C81820">
        <w:rPr>
          <w:sz w:val="24"/>
          <w:szCs w:val="24"/>
        </w:rPr>
        <w:t xml:space="preserve">Указанный </w:t>
      </w:r>
      <w:r w:rsidR="00BA5425" w:rsidRPr="00C81820">
        <w:rPr>
          <w:sz w:val="24"/>
          <w:szCs w:val="24"/>
        </w:rPr>
        <w:t xml:space="preserve">перечень на очередной </w:t>
      </w:r>
      <w:r w:rsidRPr="00C81820">
        <w:rPr>
          <w:sz w:val="24"/>
          <w:szCs w:val="24"/>
        </w:rPr>
        <w:t>год</w:t>
      </w:r>
      <w:r w:rsidR="004C316A" w:rsidRPr="00C81820">
        <w:rPr>
          <w:sz w:val="24"/>
          <w:szCs w:val="24"/>
        </w:rPr>
        <w:t xml:space="preserve"> и плановый период </w:t>
      </w:r>
      <w:r w:rsidRPr="00C81820">
        <w:rPr>
          <w:sz w:val="24"/>
          <w:szCs w:val="24"/>
        </w:rPr>
        <w:t xml:space="preserve"> формируется при условии наличия положительного заключения государственной (негосударственной) экспертизы</w:t>
      </w:r>
      <w:r w:rsidR="00BA5425" w:rsidRPr="00C81820">
        <w:rPr>
          <w:sz w:val="24"/>
          <w:szCs w:val="24"/>
        </w:rPr>
        <w:t xml:space="preserve"> проектной документации</w:t>
      </w:r>
      <w:r w:rsidRPr="00C81820">
        <w:rPr>
          <w:sz w:val="24"/>
          <w:szCs w:val="24"/>
        </w:rPr>
        <w:t>, по долгосрочным контрактам – в соответствии с графиком производства работ.</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2.6. Информация по ресурсному обеспечению</w:t>
      </w:r>
    </w:p>
    <w:p w:rsidR="00C900ED" w:rsidRPr="00C81820" w:rsidRDefault="00C900ED" w:rsidP="00C900ED">
      <w:pPr>
        <w:widowControl w:val="0"/>
        <w:autoSpaceDE w:val="0"/>
        <w:autoSpaceDN w:val="0"/>
        <w:adjustRightInd w:val="0"/>
        <w:jc w:val="center"/>
        <w:rPr>
          <w:sz w:val="24"/>
          <w:szCs w:val="24"/>
        </w:rPr>
      </w:pPr>
      <w:r w:rsidRPr="00C81820">
        <w:rPr>
          <w:sz w:val="24"/>
          <w:szCs w:val="24"/>
        </w:rPr>
        <w:t>муниципальной программы</w:t>
      </w:r>
    </w:p>
    <w:p w:rsidR="00C900ED" w:rsidRPr="00C81820" w:rsidRDefault="00C900ED" w:rsidP="00C900ED">
      <w:pPr>
        <w:widowControl w:val="0"/>
        <w:autoSpaceDE w:val="0"/>
        <w:autoSpaceDN w:val="0"/>
        <w:adjustRightInd w:val="0"/>
        <w:jc w:val="center"/>
        <w:outlineLvl w:val="2"/>
        <w:rPr>
          <w:sz w:val="24"/>
          <w:szCs w:val="24"/>
        </w:rPr>
      </w:pPr>
    </w:p>
    <w:p w:rsidR="00C900ED" w:rsidRPr="00C81820" w:rsidRDefault="00C900ED" w:rsidP="00C900ED">
      <w:pPr>
        <w:widowControl w:val="0"/>
        <w:autoSpaceDE w:val="0"/>
        <w:autoSpaceDN w:val="0"/>
        <w:adjustRightInd w:val="0"/>
        <w:outlineLvl w:val="2"/>
        <w:rPr>
          <w:color w:val="FF0000"/>
          <w:sz w:val="24"/>
          <w:szCs w:val="24"/>
        </w:rPr>
      </w:pPr>
      <w:r w:rsidRPr="00C81820">
        <w:rPr>
          <w:sz w:val="24"/>
          <w:szCs w:val="24"/>
        </w:rPr>
        <w:t xml:space="preserve">Информация о расходах бюджета </w:t>
      </w:r>
      <w:r w:rsidR="00B30677" w:rsidRPr="00C81820">
        <w:rPr>
          <w:sz w:val="24"/>
          <w:szCs w:val="24"/>
        </w:rPr>
        <w:t>Гуково-Гнилушевского сельского поселения</w:t>
      </w:r>
      <w:r w:rsidRPr="00C81820">
        <w:rPr>
          <w:sz w:val="24"/>
          <w:szCs w:val="24"/>
        </w:rPr>
        <w:t xml:space="preserve"> на реализацию муниципальной программы представляется согласно приложению </w:t>
      </w:r>
      <w:r w:rsidR="00B61F4B" w:rsidRPr="00C81820">
        <w:rPr>
          <w:sz w:val="24"/>
          <w:szCs w:val="24"/>
        </w:rPr>
        <w:t xml:space="preserve">№ 1 </w:t>
      </w:r>
      <w:r w:rsidRPr="00C81820">
        <w:rPr>
          <w:sz w:val="24"/>
          <w:szCs w:val="24"/>
        </w:rPr>
        <w:t xml:space="preserve">к настоящим Методическим </w:t>
      </w:r>
      <w:r w:rsidRPr="00C81820">
        <w:rPr>
          <w:color w:val="000000" w:themeColor="text1"/>
          <w:sz w:val="24"/>
          <w:szCs w:val="24"/>
        </w:rPr>
        <w:t xml:space="preserve">рекомендациям </w:t>
      </w:r>
      <w:hyperlink w:anchor="Par676" w:history="1">
        <w:r w:rsidR="00B908E0" w:rsidRPr="00C81820">
          <w:rPr>
            <w:color w:val="000000" w:themeColor="text1"/>
            <w:sz w:val="24"/>
            <w:szCs w:val="24"/>
          </w:rPr>
          <w:t>(таблица 7</w:t>
        </w:r>
        <w:r w:rsidRPr="00C81820">
          <w:rPr>
            <w:color w:val="000000" w:themeColor="text1"/>
            <w:sz w:val="24"/>
            <w:szCs w:val="24"/>
          </w:rPr>
          <w:t>)</w:t>
        </w:r>
      </w:hyperlink>
      <w:r w:rsidRPr="00C81820">
        <w:rPr>
          <w:color w:val="000000" w:themeColor="text1"/>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 xml:space="preserve">Расходы на дорожное хозяйство в части неиспользованных остатков бюджетных ассигнований дорожного фонда </w:t>
      </w:r>
      <w:r w:rsidR="00B30677" w:rsidRPr="00C81820">
        <w:rPr>
          <w:sz w:val="24"/>
          <w:szCs w:val="24"/>
        </w:rPr>
        <w:t>Гуково-Гнилушевского сельского поселения</w:t>
      </w:r>
      <w:r w:rsidRPr="00C81820">
        <w:rPr>
          <w:sz w:val="24"/>
          <w:szCs w:val="24"/>
        </w:rPr>
        <w:t xml:space="preserve"> отражаются в муниципальных программах с учетом особенностей, предусмотренных действующим законодательством.</w:t>
      </w:r>
    </w:p>
    <w:p w:rsidR="00C900ED" w:rsidRPr="00C81820" w:rsidRDefault="00C900ED" w:rsidP="00C900ED">
      <w:pPr>
        <w:widowControl w:val="0"/>
        <w:autoSpaceDE w:val="0"/>
        <w:autoSpaceDN w:val="0"/>
        <w:adjustRightInd w:val="0"/>
        <w:rPr>
          <w:color w:val="000000" w:themeColor="text1"/>
          <w:sz w:val="24"/>
          <w:szCs w:val="24"/>
        </w:rPr>
      </w:pPr>
      <w:proofErr w:type="gramStart"/>
      <w:r w:rsidRPr="00C81820">
        <w:rPr>
          <w:sz w:val="24"/>
          <w:szCs w:val="24"/>
        </w:rPr>
        <w:t xml:space="preserve">Если муниципальная программа направлена на достижение целей, относящихся к полномочиям поселений, входящим в состав </w:t>
      </w:r>
      <w:r w:rsidR="00B30677" w:rsidRPr="00C81820">
        <w:rPr>
          <w:sz w:val="24"/>
          <w:szCs w:val="24"/>
        </w:rPr>
        <w:t>Гуково-Гнилушевского сельского поселения</w:t>
      </w:r>
      <w:r w:rsidRPr="00C81820">
        <w:rPr>
          <w:sz w:val="24"/>
          <w:szCs w:val="24"/>
        </w:rPr>
        <w:t xml:space="preserve">, а также предполагается использование иных источников, то в муниципальной программе, кроме информации о </w:t>
      </w:r>
      <w:r w:rsidR="00BA5425" w:rsidRPr="00C81820">
        <w:rPr>
          <w:sz w:val="24"/>
          <w:szCs w:val="24"/>
        </w:rPr>
        <w:t xml:space="preserve">средствах </w:t>
      </w:r>
      <w:r w:rsidRPr="00C81820">
        <w:rPr>
          <w:sz w:val="24"/>
          <w:szCs w:val="24"/>
        </w:rPr>
        <w:t xml:space="preserve">бюджета </w:t>
      </w:r>
      <w:r w:rsidR="00B30677" w:rsidRPr="00C81820">
        <w:rPr>
          <w:sz w:val="24"/>
          <w:szCs w:val="24"/>
        </w:rPr>
        <w:t>Гуково-Гнилушевского сельского поселения</w:t>
      </w:r>
      <w:r w:rsidRPr="00C81820">
        <w:rPr>
          <w:sz w:val="24"/>
          <w:szCs w:val="24"/>
        </w:rPr>
        <w:t xml:space="preserve">, должна содержаться информация о безвозмездных поступлениях в бюджет </w:t>
      </w:r>
      <w:r w:rsidR="00B30677" w:rsidRPr="00C81820">
        <w:rPr>
          <w:sz w:val="24"/>
          <w:szCs w:val="24"/>
        </w:rPr>
        <w:t>Гуково-Гнилушевского сельского поселения</w:t>
      </w:r>
      <w:r w:rsidRPr="00C81820">
        <w:rPr>
          <w:sz w:val="24"/>
          <w:szCs w:val="24"/>
        </w:rPr>
        <w:t xml:space="preserve"> (в том числе за счет средств федерального бюджета, областного бюджета, Фонда содействия реформированию ЖКХ</w:t>
      </w:r>
      <w:proofErr w:type="gramEnd"/>
      <w:r w:rsidRPr="00C81820">
        <w:rPr>
          <w:sz w:val="24"/>
          <w:szCs w:val="24"/>
        </w:rPr>
        <w:t xml:space="preserve">), </w:t>
      </w:r>
      <w:proofErr w:type="gramStart"/>
      <w:r w:rsidRPr="00C81820">
        <w:rPr>
          <w:sz w:val="24"/>
          <w:szCs w:val="24"/>
        </w:rPr>
        <w:t>средствах</w:t>
      </w:r>
      <w:proofErr w:type="gramEnd"/>
      <w:r w:rsidRPr="00C81820">
        <w:rPr>
          <w:sz w:val="24"/>
          <w:szCs w:val="24"/>
        </w:rPr>
        <w:t xml:space="preserve"> бюджетов поселений</w:t>
      </w:r>
      <w:r w:rsidR="00B908E0" w:rsidRPr="00C81820">
        <w:rPr>
          <w:sz w:val="24"/>
          <w:szCs w:val="24"/>
        </w:rPr>
        <w:t xml:space="preserve">, входящих в состав </w:t>
      </w:r>
      <w:r w:rsidR="00B30677" w:rsidRPr="00C81820">
        <w:rPr>
          <w:sz w:val="24"/>
          <w:szCs w:val="24"/>
        </w:rPr>
        <w:t>Гуково-Гнилушевского сельского поселения</w:t>
      </w:r>
      <w:r w:rsidRPr="00C81820">
        <w:rPr>
          <w:sz w:val="24"/>
          <w:szCs w:val="24"/>
        </w:rPr>
        <w:t xml:space="preserve"> и внебюджетных источниках на реализацию муниципальной программы, представляемая согласно приложению</w:t>
      </w:r>
      <w:r w:rsidR="00B61F4B" w:rsidRPr="00C81820">
        <w:rPr>
          <w:sz w:val="24"/>
          <w:szCs w:val="24"/>
        </w:rPr>
        <w:t xml:space="preserve"> № 1</w:t>
      </w:r>
      <w:r w:rsidRPr="00C81820">
        <w:rPr>
          <w:sz w:val="24"/>
          <w:szCs w:val="24"/>
        </w:rPr>
        <w:t xml:space="preserve"> к настоящим Методическим </w:t>
      </w:r>
      <w:r w:rsidRPr="00C81820">
        <w:rPr>
          <w:color w:val="000000" w:themeColor="text1"/>
          <w:sz w:val="24"/>
          <w:szCs w:val="24"/>
        </w:rPr>
        <w:t xml:space="preserve">рекомендациям </w:t>
      </w:r>
      <w:hyperlink w:anchor="Par879" w:history="1">
        <w:r w:rsidR="00B908E0" w:rsidRPr="00C81820">
          <w:rPr>
            <w:color w:val="000000" w:themeColor="text1"/>
            <w:sz w:val="24"/>
            <w:szCs w:val="24"/>
          </w:rPr>
          <w:t>(таблица 8</w:t>
        </w:r>
        <w:r w:rsidRPr="00C81820">
          <w:rPr>
            <w:color w:val="000000" w:themeColor="text1"/>
            <w:sz w:val="24"/>
            <w:szCs w:val="24"/>
          </w:rPr>
          <w:t>)</w:t>
        </w:r>
      </w:hyperlink>
      <w:r w:rsidRPr="00C81820">
        <w:rPr>
          <w:color w:val="000000" w:themeColor="text1"/>
          <w:sz w:val="24"/>
          <w:szCs w:val="24"/>
        </w:rPr>
        <w:t>.</w:t>
      </w:r>
    </w:p>
    <w:p w:rsidR="00C900ED" w:rsidRPr="00C81820" w:rsidRDefault="00C900ED" w:rsidP="00C900ED">
      <w:pPr>
        <w:widowControl w:val="0"/>
        <w:shd w:val="clear" w:color="auto" w:fill="FFFFFF"/>
        <w:tabs>
          <w:tab w:val="left" w:pos="993"/>
        </w:tabs>
        <w:rPr>
          <w:sz w:val="24"/>
          <w:szCs w:val="24"/>
        </w:rPr>
      </w:pPr>
      <w:proofErr w:type="gramStart"/>
      <w:r w:rsidRPr="00C81820">
        <w:rPr>
          <w:color w:val="000000" w:themeColor="text1"/>
          <w:sz w:val="24"/>
          <w:szCs w:val="24"/>
        </w:rPr>
        <w:t xml:space="preserve">Ответственные исполнители </w:t>
      </w:r>
      <w:r w:rsidRPr="00C81820">
        <w:rPr>
          <w:sz w:val="24"/>
          <w:szCs w:val="24"/>
        </w:rPr>
        <w:t xml:space="preserve">муниципальных программ в месячный срок со дня вступления в силу решения Собрания депутатов </w:t>
      </w:r>
      <w:r w:rsidR="00B30677" w:rsidRPr="00C81820">
        <w:rPr>
          <w:sz w:val="24"/>
          <w:szCs w:val="24"/>
        </w:rPr>
        <w:t>Гуково-Гнилушевского сельского поселения</w:t>
      </w:r>
      <w:r w:rsidRPr="00C81820">
        <w:rPr>
          <w:sz w:val="24"/>
          <w:szCs w:val="24"/>
        </w:rPr>
        <w:t xml:space="preserve"> о внесении изменений в решение Собрания депутатов </w:t>
      </w:r>
      <w:r w:rsidR="00B30677" w:rsidRPr="00C81820">
        <w:rPr>
          <w:sz w:val="24"/>
          <w:szCs w:val="24"/>
        </w:rPr>
        <w:t>Гуково-Гнилушевского сельского поселения</w:t>
      </w:r>
      <w:r w:rsidRPr="00C81820">
        <w:rPr>
          <w:sz w:val="24"/>
          <w:szCs w:val="24"/>
        </w:rPr>
        <w:t xml:space="preserve"> о бюджете </w:t>
      </w:r>
      <w:r w:rsidR="00B30677" w:rsidRPr="00C81820">
        <w:rPr>
          <w:sz w:val="24"/>
          <w:szCs w:val="24"/>
        </w:rPr>
        <w:t>Гуково-Гнилушевского сельского поселения</w:t>
      </w:r>
      <w:r w:rsidRPr="00C81820">
        <w:rPr>
          <w:sz w:val="24"/>
          <w:szCs w:val="24"/>
        </w:rPr>
        <w:t xml:space="preserve">  на текущий финансовый год и на плановый период подготавливают в соответствии с Регламентом Администрации </w:t>
      </w:r>
      <w:r w:rsidR="00B30677" w:rsidRPr="00C81820">
        <w:rPr>
          <w:sz w:val="24"/>
          <w:szCs w:val="24"/>
        </w:rPr>
        <w:t>Гуково-Гнилушевского сельского поселения</w:t>
      </w:r>
      <w:r w:rsidRPr="00C81820">
        <w:rPr>
          <w:sz w:val="24"/>
          <w:szCs w:val="24"/>
        </w:rPr>
        <w:t xml:space="preserve">  проекты постановлений Администрации </w:t>
      </w:r>
      <w:r w:rsidR="00B30677" w:rsidRPr="00C81820">
        <w:rPr>
          <w:sz w:val="24"/>
          <w:szCs w:val="24"/>
        </w:rPr>
        <w:t>Гуково-Гнилушевского сельского поселения</w:t>
      </w:r>
      <w:r w:rsidRPr="00C81820">
        <w:rPr>
          <w:sz w:val="24"/>
          <w:szCs w:val="24"/>
        </w:rPr>
        <w:t xml:space="preserve">  о внесении соответствующих изменений</w:t>
      </w:r>
      <w:proofErr w:type="gramEnd"/>
      <w:r w:rsidRPr="00C81820">
        <w:rPr>
          <w:sz w:val="24"/>
          <w:szCs w:val="24"/>
        </w:rPr>
        <w:t xml:space="preserve"> в муниципальные программы, при этом муниципальные программы должны быть приведены в соответствие с решением </w:t>
      </w:r>
      <w:r w:rsidR="00BA5425" w:rsidRPr="00C81820">
        <w:rPr>
          <w:color w:val="000000" w:themeColor="text1"/>
          <w:sz w:val="24"/>
          <w:szCs w:val="24"/>
        </w:rPr>
        <w:t xml:space="preserve">Собрания депутатов </w:t>
      </w:r>
      <w:r w:rsidR="00B30677" w:rsidRPr="00C81820">
        <w:rPr>
          <w:color w:val="000000" w:themeColor="text1"/>
          <w:sz w:val="24"/>
          <w:szCs w:val="24"/>
        </w:rPr>
        <w:t>Гуково-Гнилушевского сельского поселения</w:t>
      </w:r>
      <w:r w:rsidR="00BA5425" w:rsidRPr="00C81820">
        <w:rPr>
          <w:color w:val="000000" w:themeColor="text1"/>
          <w:sz w:val="24"/>
          <w:szCs w:val="24"/>
        </w:rPr>
        <w:t xml:space="preserve"> </w:t>
      </w:r>
      <w:r w:rsidRPr="00C81820">
        <w:rPr>
          <w:color w:val="000000" w:themeColor="text1"/>
          <w:sz w:val="24"/>
          <w:szCs w:val="24"/>
        </w:rPr>
        <w:t xml:space="preserve">о </w:t>
      </w:r>
      <w:r w:rsidRPr="00C81820">
        <w:rPr>
          <w:sz w:val="24"/>
          <w:szCs w:val="24"/>
        </w:rPr>
        <w:t xml:space="preserve">внесении </w:t>
      </w:r>
      <w:r w:rsidRPr="00C81820">
        <w:rPr>
          <w:sz w:val="24"/>
          <w:szCs w:val="24"/>
        </w:rPr>
        <w:lastRenderedPageBreak/>
        <w:t xml:space="preserve">изменений в решение Собрания депутатов </w:t>
      </w:r>
      <w:r w:rsidR="00B30677" w:rsidRPr="00C81820">
        <w:rPr>
          <w:sz w:val="24"/>
          <w:szCs w:val="24"/>
        </w:rPr>
        <w:t>Гуково-Гнилушевского сельского поселения</w:t>
      </w:r>
      <w:r w:rsidRPr="00C81820">
        <w:rPr>
          <w:sz w:val="24"/>
          <w:szCs w:val="24"/>
        </w:rPr>
        <w:t xml:space="preserve"> о бюджете</w:t>
      </w:r>
      <w:r w:rsidR="00BA5425" w:rsidRPr="00C81820">
        <w:rPr>
          <w:sz w:val="24"/>
          <w:szCs w:val="24"/>
        </w:rPr>
        <w:t xml:space="preserve"> </w:t>
      </w:r>
      <w:r w:rsidR="00B30677" w:rsidRPr="00C81820">
        <w:rPr>
          <w:sz w:val="24"/>
          <w:szCs w:val="24"/>
        </w:rPr>
        <w:t>Гуково-Гнилушевского сельского поселения</w:t>
      </w:r>
      <w:r w:rsidR="00BA5425" w:rsidRPr="00C81820">
        <w:rPr>
          <w:sz w:val="24"/>
          <w:szCs w:val="24"/>
        </w:rPr>
        <w:t xml:space="preserve"> </w:t>
      </w:r>
      <w:r w:rsidRPr="00C81820">
        <w:rPr>
          <w:sz w:val="24"/>
          <w:szCs w:val="24"/>
        </w:rPr>
        <w:t>на текущий финансовый год и на плановый период не позднее 31 декабря текущего года.</w:t>
      </w:r>
    </w:p>
    <w:p w:rsidR="00C900ED" w:rsidRPr="00C81820" w:rsidRDefault="00C900ED" w:rsidP="00C900ED">
      <w:pPr>
        <w:widowControl w:val="0"/>
        <w:shd w:val="clear" w:color="auto" w:fill="FFFFFF"/>
        <w:tabs>
          <w:tab w:val="left" w:pos="993"/>
        </w:tabs>
        <w:rPr>
          <w:sz w:val="24"/>
          <w:szCs w:val="24"/>
        </w:rPr>
      </w:pPr>
      <w:r w:rsidRPr="00C81820">
        <w:rPr>
          <w:sz w:val="24"/>
          <w:szCs w:val="24"/>
        </w:rPr>
        <w:t xml:space="preserve">Средства, выделяемые из внебюджетных фондов и не поступающие в доход бюджета </w:t>
      </w:r>
      <w:r w:rsidR="00B30677" w:rsidRPr="00C81820">
        <w:rPr>
          <w:sz w:val="24"/>
          <w:szCs w:val="24"/>
        </w:rPr>
        <w:t>Гуково-Гнилушевского сельского поселения</w:t>
      </w:r>
      <w:r w:rsidRPr="00C81820">
        <w:rPr>
          <w:sz w:val="24"/>
          <w:szCs w:val="24"/>
        </w:rPr>
        <w:t>, необходимо отражать во внебюджетных источниках.</w:t>
      </w:r>
    </w:p>
    <w:p w:rsidR="00C900ED" w:rsidRPr="00C81820" w:rsidRDefault="00C900ED" w:rsidP="00C900ED">
      <w:pPr>
        <w:widowControl w:val="0"/>
        <w:autoSpaceDE w:val="0"/>
        <w:autoSpaceDN w:val="0"/>
        <w:adjustRightInd w:val="0"/>
        <w:rPr>
          <w:sz w:val="24"/>
          <w:szCs w:val="24"/>
        </w:rPr>
      </w:pPr>
      <w:r w:rsidRPr="00C81820">
        <w:rPr>
          <w:sz w:val="24"/>
          <w:szCs w:val="24"/>
        </w:rPr>
        <w:t xml:space="preserve">Расходы на содержание аппаратов органов местного самоуправления, являющихся ответственными исполнителями одной муниципальной программы, включаются в муниципальную программу, в которой орган местного самоуправления </w:t>
      </w:r>
      <w:r w:rsidR="00B30677" w:rsidRPr="00C81820">
        <w:rPr>
          <w:sz w:val="24"/>
          <w:szCs w:val="24"/>
        </w:rPr>
        <w:t>Гуково-Гнилушевского сельского поселения</w:t>
      </w:r>
      <w:r w:rsidR="00B908E0" w:rsidRPr="00C81820">
        <w:rPr>
          <w:sz w:val="24"/>
          <w:szCs w:val="24"/>
        </w:rPr>
        <w:t xml:space="preserve"> </w:t>
      </w:r>
      <w:r w:rsidRPr="00C81820">
        <w:rPr>
          <w:sz w:val="24"/>
          <w:szCs w:val="24"/>
        </w:rPr>
        <w:t>является ответственным исполнителем.</w:t>
      </w:r>
    </w:p>
    <w:p w:rsidR="00C900ED" w:rsidRPr="00C81820" w:rsidRDefault="00C900ED" w:rsidP="00C900ED">
      <w:pPr>
        <w:widowControl w:val="0"/>
        <w:autoSpaceDE w:val="0"/>
        <w:autoSpaceDN w:val="0"/>
        <w:adjustRightInd w:val="0"/>
        <w:rPr>
          <w:sz w:val="24"/>
          <w:szCs w:val="24"/>
        </w:rPr>
      </w:pPr>
      <w:r w:rsidRPr="00C81820">
        <w:rPr>
          <w:sz w:val="24"/>
          <w:szCs w:val="24"/>
        </w:rPr>
        <w:t>В случае если орган местного самоуправления</w:t>
      </w:r>
      <w:r w:rsidR="00B908E0" w:rsidRPr="00C81820">
        <w:rPr>
          <w:color w:val="FF0000"/>
          <w:sz w:val="24"/>
          <w:szCs w:val="24"/>
        </w:rPr>
        <w:t xml:space="preserve"> </w:t>
      </w:r>
      <w:r w:rsidR="00B30677" w:rsidRPr="00C81820">
        <w:rPr>
          <w:sz w:val="24"/>
          <w:szCs w:val="24"/>
        </w:rPr>
        <w:t>Гуково-Гнилушевского сельского поселения</w:t>
      </w:r>
      <w:r w:rsidRPr="00C81820">
        <w:rPr>
          <w:sz w:val="24"/>
          <w:szCs w:val="24"/>
        </w:rPr>
        <w:t xml:space="preserve"> является ответственным исполнителем двух и более муниципальных программ, расходы на содержание его аппарата включаются в одну муниципальную программу.</w:t>
      </w:r>
    </w:p>
    <w:p w:rsidR="00927C81" w:rsidRPr="00C81820" w:rsidRDefault="00C900ED" w:rsidP="00C638C5">
      <w:pPr>
        <w:widowControl w:val="0"/>
        <w:autoSpaceDE w:val="0"/>
        <w:autoSpaceDN w:val="0"/>
        <w:adjustRightInd w:val="0"/>
        <w:rPr>
          <w:sz w:val="24"/>
          <w:szCs w:val="24"/>
        </w:rPr>
      </w:pPr>
      <w:r w:rsidRPr="00C81820">
        <w:rPr>
          <w:sz w:val="24"/>
          <w:szCs w:val="24"/>
        </w:rPr>
        <w:t>У органов местного самоуправления</w:t>
      </w:r>
      <w:r w:rsidR="00B908E0" w:rsidRPr="00C81820">
        <w:rPr>
          <w:sz w:val="24"/>
          <w:szCs w:val="24"/>
        </w:rPr>
        <w:t xml:space="preserve"> </w:t>
      </w:r>
      <w:r w:rsidR="00B30677" w:rsidRPr="00C81820">
        <w:rPr>
          <w:sz w:val="24"/>
          <w:szCs w:val="24"/>
        </w:rPr>
        <w:t>Гуково-Гнилушевского сельского поселения</w:t>
      </w:r>
      <w:r w:rsidRPr="00C81820">
        <w:rPr>
          <w:sz w:val="24"/>
          <w:szCs w:val="24"/>
        </w:rPr>
        <w:t>, не являющихся ответственными исполнителями муниципальных программ, расходы на содержание аппаратов могут отражаться в муниципальной программе, в которой отражаются мероприятия органа местного самоуправления</w:t>
      </w:r>
      <w:r w:rsidR="00B908E0" w:rsidRPr="00C81820">
        <w:rPr>
          <w:sz w:val="24"/>
          <w:szCs w:val="24"/>
        </w:rPr>
        <w:t xml:space="preserve"> </w:t>
      </w:r>
      <w:r w:rsidR="00B30677" w:rsidRPr="00C81820">
        <w:rPr>
          <w:sz w:val="24"/>
          <w:szCs w:val="24"/>
        </w:rPr>
        <w:t>Гуково-Гнилушевского сельского поселения</w:t>
      </w:r>
      <w:r w:rsidRPr="00C81820">
        <w:rPr>
          <w:sz w:val="24"/>
          <w:szCs w:val="24"/>
        </w:rPr>
        <w:t xml:space="preserve"> в установленной сфере деятельности.</w:t>
      </w:r>
    </w:p>
    <w:p w:rsidR="00927C81" w:rsidRPr="00C81820" w:rsidRDefault="00927C81" w:rsidP="00C900ED">
      <w:pPr>
        <w:widowControl w:val="0"/>
        <w:autoSpaceDE w:val="0"/>
        <w:autoSpaceDN w:val="0"/>
        <w:adjustRightInd w:val="0"/>
        <w:outlineLvl w:val="1"/>
        <w:rPr>
          <w:sz w:val="24"/>
          <w:szCs w:val="24"/>
        </w:rPr>
      </w:pP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3. План реализации муниципальной программы</w:t>
      </w:r>
    </w:p>
    <w:p w:rsidR="00C900ED" w:rsidRPr="00C81820" w:rsidRDefault="00C900ED" w:rsidP="00C900ED">
      <w:pPr>
        <w:widowControl w:val="0"/>
        <w:autoSpaceDE w:val="0"/>
        <w:autoSpaceDN w:val="0"/>
        <w:adjustRightInd w:val="0"/>
        <w:jc w:val="center"/>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3.1. Разработка плана реализации муниципальной программы</w:t>
      </w:r>
    </w:p>
    <w:p w:rsidR="00C900ED" w:rsidRPr="00C81820" w:rsidRDefault="00C900ED" w:rsidP="00C900ED">
      <w:pPr>
        <w:jc w:val="center"/>
        <w:rPr>
          <w:sz w:val="24"/>
          <w:szCs w:val="24"/>
        </w:rPr>
      </w:pPr>
    </w:p>
    <w:p w:rsidR="00C900ED" w:rsidRPr="00C81820" w:rsidRDefault="00C900ED" w:rsidP="00C900ED">
      <w:pPr>
        <w:rPr>
          <w:sz w:val="24"/>
          <w:szCs w:val="24"/>
        </w:rPr>
      </w:pPr>
      <w:r w:rsidRPr="00C81820">
        <w:rPr>
          <w:sz w:val="24"/>
          <w:szCs w:val="24"/>
        </w:rPr>
        <w:t>План реализации муниципальной программы (далее – план реализации) разрабатывается на очередной финансовый год и содержит перечень значимых контрольных событий муниципальной программы, оказывающих существенное влияние на сроки и результаты реализации муниципальной программы, с указанием их</w:t>
      </w:r>
      <w:r w:rsidR="00973FAD" w:rsidRPr="00C81820">
        <w:rPr>
          <w:sz w:val="24"/>
          <w:szCs w:val="24"/>
        </w:rPr>
        <w:t xml:space="preserve"> сроков и ожидаемых результатов</w:t>
      </w:r>
      <w:r w:rsidRPr="00C81820">
        <w:rPr>
          <w:sz w:val="24"/>
          <w:szCs w:val="24"/>
        </w:rPr>
        <w:t xml:space="preserve"> согласно приложению </w:t>
      </w:r>
      <w:r w:rsidR="00B61F4B" w:rsidRPr="00C81820">
        <w:rPr>
          <w:sz w:val="24"/>
          <w:szCs w:val="24"/>
        </w:rPr>
        <w:t xml:space="preserve">№ 1 </w:t>
      </w:r>
      <w:r w:rsidRPr="00C81820">
        <w:rPr>
          <w:sz w:val="24"/>
          <w:szCs w:val="24"/>
        </w:rPr>
        <w:t>к настоящим Методическим рекомендациям (</w:t>
      </w:r>
      <w:hyperlink w:anchor="Par1054" w:history="1">
        <w:r w:rsidR="00D6515A" w:rsidRPr="00C81820">
          <w:rPr>
            <w:sz w:val="24"/>
            <w:szCs w:val="24"/>
          </w:rPr>
          <w:t>таблица</w:t>
        </w:r>
      </w:hyperlink>
      <w:r w:rsidR="00D6515A" w:rsidRPr="00C81820">
        <w:rPr>
          <w:sz w:val="24"/>
          <w:szCs w:val="24"/>
        </w:rPr>
        <w:t xml:space="preserve"> 12</w:t>
      </w:r>
      <w:r w:rsidRPr="00C81820">
        <w:rPr>
          <w:sz w:val="24"/>
          <w:szCs w:val="24"/>
        </w:rPr>
        <w:t>).</w:t>
      </w:r>
    </w:p>
    <w:p w:rsidR="000D11A5" w:rsidRPr="00C81820" w:rsidRDefault="000D11A5" w:rsidP="00C900ED">
      <w:pPr>
        <w:rPr>
          <w:sz w:val="24"/>
          <w:szCs w:val="24"/>
        </w:rPr>
      </w:pPr>
      <w:r w:rsidRPr="00C81820">
        <w:rPr>
          <w:sz w:val="24"/>
          <w:szCs w:val="24"/>
        </w:rPr>
        <w:t>Порядок рассмотрения плана реализации аналогичен порядку рассмотрения муниципальной программы.</w:t>
      </w:r>
    </w:p>
    <w:p w:rsidR="00C900ED" w:rsidRPr="00C81820" w:rsidRDefault="00C900ED" w:rsidP="00C900ED">
      <w:pPr>
        <w:rPr>
          <w:sz w:val="24"/>
          <w:szCs w:val="24"/>
        </w:rPr>
      </w:pPr>
      <w:r w:rsidRPr="00C81820">
        <w:rPr>
          <w:sz w:val="24"/>
          <w:szCs w:val="24"/>
        </w:rPr>
        <w:t xml:space="preserve">Контрольные события муниципальной программы по возможности выделяются по всем основным мероприятиям, </w:t>
      </w:r>
      <w:r w:rsidR="000D11A5" w:rsidRPr="00C81820">
        <w:rPr>
          <w:sz w:val="24"/>
          <w:szCs w:val="24"/>
        </w:rPr>
        <w:t xml:space="preserve">приоритетным основным мероприятиям, </w:t>
      </w:r>
      <w:r w:rsidRPr="00C81820">
        <w:rPr>
          <w:sz w:val="24"/>
          <w:szCs w:val="24"/>
        </w:rPr>
        <w:t xml:space="preserve">мероприятиям ведомственных целевых </w:t>
      </w:r>
      <w:r w:rsidR="000D11A5" w:rsidRPr="00C81820">
        <w:rPr>
          <w:sz w:val="24"/>
          <w:szCs w:val="24"/>
        </w:rPr>
        <w:t>программ</w:t>
      </w:r>
      <w:r w:rsidRPr="00C81820">
        <w:rPr>
          <w:sz w:val="24"/>
          <w:szCs w:val="24"/>
        </w:rPr>
        <w:t>, за исключением случаев, когда основное мероприятие подпрограммы носит длящийся характер, т.е. не имеет сроков начала и конца реализации, а также выраженного конечного результата его реализации.</w:t>
      </w:r>
    </w:p>
    <w:p w:rsidR="00C900ED" w:rsidRPr="00C81820" w:rsidRDefault="00C900ED" w:rsidP="00C900ED">
      <w:pPr>
        <w:rPr>
          <w:sz w:val="24"/>
          <w:szCs w:val="24"/>
        </w:rPr>
      </w:pPr>
      <w:r w:rsidRPr="00C81820">
        <w:rPr>
          <w:sz w:val="24"/>
          <w:szCs w:val="24"/>
        </w:rPr>
        <w:t>В плане реализации по возможности выделять не менее одного контрольного события для одной подпрограммы в квартал, обеспечивать равномерное распределение контрольных событий в течение года.</w:t>
      </w:r>
    </w:p>
    <w:p w:rsidR="00C900ED" w:rsidRPr="00C81820" w:rsidRDefault="00C900ED" w:rsidP="00C900ED">
      <w:pPr>
        <w:rPr>
          <w:sz w:val="24"/>
          <w:szCs w:val="24"/>
        </w:rPr>
      </w:pPr>
      <w:r w:rsidRPr="00C81820">
        <w:rPr>
          <w:sz w:val="24"/>
          <w:szCs w:val="24"/>
        </w:rPr>
        <w:t xml:space="preserve">В случае наличия в муниципальной программе перечня инвестиционных проектов строительства, реконструкции, капитального ремонта, находящихся в муниципальной собственности </w:t>
      </w:r>
      <w:r w:rsidR="00B30677" w:rsidRPr="00C81820">
        <w:rPr>
          <w:sz w:val="24"/>
          <w:szCs w:val="24"/>
        </w:rPr>
        <w:t>Гуково-Гнилушевского сельского поселения</w:t>
      </w:r>
      <w:r w:rsidRPr="00C81820">
        <w:rPr>
          <w:sz w:val="24"/>
          <w:szCs w:val="24"/>
        </w:rPr>
        <w:t xml:space="preserve">, план реализации в обязательном порядке должен содержать контрольные события по каждому объекту строительства, реконструкции, капитального ремонта, находящемуся в муниципальной собственности </w:t>
      </w:r>
      <w:r w:rsidR="00B30677" w:rsidRPr="00C81820">
        <w:rPr>
          <w:sz w:val="24"/>
          <w:szCs w:val="24"/>
        </w:rPr>
        <w:t>Гуково-Гнилушевского сельского поселения</w:t>
      </w:r>
      <w:r w:rsidRPr="00C81820">
        <w:rPr>
          <w:sz w:val="24"/>
          <w:szCs w:val="24"/>
        </w:rPr>
        <w:t>.</w:t>
      </w:r>
    </w:p>
    <w:p w:rsidR="00C900ED" w:rsidRPr="00C81820" w:rsidRDefault="00C900ED" w:rsidP="00C900ED">
      <w:pPr>
        <w:rPr>
          <w:sz w:val="24"/>
          <w:szCs w:val="24"/>
        </w:rPr>
      </w:pPr>
      <w:r w:rsidRPr="00C81820">
        <w:rPr>
          <w:sz w:val="24"/>
          <w:szCs w:val="24"/>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основного мероприятия,</w:t>
      </w:r>
      <w:r w:rsidR="000D11A5" w:rsidRPr="00C81820">
        <w:rPr>
          <w:sz w:val="24"/>
          <w:szCs w:val="24"/>
        </w:rPr>
        <w:t xml:space="preserve"> приоритетного основного мероприятия,</w:t>
      </w:r>
      <w:r w:rsidR="004A20CD" w:rsidRPr="00C81820">
        <w:rPr>
          <w:sz w:val="24"/>
          <w:szCs w:val="24"/>
        </w:rPr>
        <w:t xml:space="preserve"> </w:t>
      </w:r>
      <w:r w:rsidR="009A5B9A" w:rsidRPr="00C81820">
        <w:rPr>
          <w:sz w:val="24"/>
          <w:szCs w:val="24"/>
        </w:rPr>
        <w:t xml:space="preserve">мероприятия </w:t>
      </w:r>
      <w:r w:rsidRPr="00C81820">
        <w:rPr>
          <w:sz w:val="24"/>
          <w:szCs w:val="24"/>
        </w:rPr>
        <w:t>ведомственной целевой программы и решения соответствующих задач подпрограммы, нулевая длительность, возможность однозначной оценки достижения (0% или 100%), по возможности документальное подтверждение результата.</w:t>
      </w:r>
    </w:p>
    <w:p w:rsidR="00C900ED" w:rsidRPr="00C81820" w:rsidRDefault="00C900ED" w:rsidP="00C900ED">
      <w:pPr>
        <w:widowControl w:val="0"/>
        <w:autoSpaceDE w:val="0"/>
        <w:autoSpaceDN w:val="0"/>
        <w:adjustRightInd w:val="0"/>
        <w:outlineLvl w:val="1"/>
        <w:rPr>
          <w:sz w:val="24"/>
          <w:szCs w:val="24"/>
        </w:rPr>
      </w:pP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3.2. Подготовка отчетов об исполнении планов реализации по итогам полугодия, 9 месяцев</w:t>
      </w:r>
    </w:p>
    <w:p w:rsidR="00C900ED" w:rsidRPr="00C81820" w:rsidRDefault="00C900ED" w:rsidP="00C900ED">
      <w:pPr>
        <w:widowControl w:val="0"/>
        <w:shd w:val="clear" w:color="auto" w:fill="FFFFFF"/>
        <w:autoSpaceDE w:val="0"/>
        <w:autoSpaceDN w:val="0"/>
        <w:adjustRightInd w:val="0"/>
        <w:rPr>
          <w:sz w:val="24"/>
          <w:szCs w:val="24"/>
        </w:rPr>
      </w:pPr>
    </w:p>
    <w:p w:rsidR="00C900ED" w:rsidRPr="00C81820" w:rsidRDefault="00C900ED" w:rsidP="00C900ED">
      <w:pPr>
        <w:rPr>
          <w:sz w:val="24"/>
          <w:szCs w:val="24"/>
        </w:rPr>
      </w:pPr>
      <w:proofErr w:type="gramStart"/>
      <w:r w:rsidRPr="00C81820">
        <w:rPr>
          <w:sz w:val="24"/>
          <w:szCs w:val="24"/>
        </w:rPr>
        <w:t xml:space="preserve">В целях обеспечения оперативного контроля за реализацией муниципальных программ ответственный исполнитель муниципальной программы по итогам полугодия, 9 месяцев направляет в </w:t>
      </w:r>
      <w:r w:rsidR="00C638C5" w:rsidRPr="00C81820">
        <w:rPr>
          <w:sz w:val="24"/>
          <w:szCs w:val="24"/>
        </w:rPr>
        <w:t>сектор экономики и финансов</w:t>
      </w:r>
      <w:r w:rsidRPr="00C81820">
        <w:rPr>
          <w:sz w:val="24"/>
          <w:szCs w:val="24"/>
        </w:rPr>
        <w:t xml:space="preserve"> Администрации </w:t>
      </w:r>
      <w:r w:rsidR="00B30677" w:rsidRPr="00C81820">
        <w:rPr>
          <w:sz w:val="24"/>
          <w:szCs w:val="24"/>
        </w:rPr>
        <w:t>Гуково-Гнилушевского сельского поселения</w:t>
      </w:r>
      <w:r w:rsidRPr="00C81820">
        <w:rPr>
          <w:sz w:val="24"/>
          <w:szCs w:val="24"/>
        </w:rPr>
        <w:t xml:space="preserve"> отчет об исполнении плана реализации по форме согласно приложению </w:t>
      </w:r>
      <w:r w:rsidR="00B61F4B" w:rsidRPr="00C81820">
        <w:rPr>
          <w:sz w:val="24"/>
          <w:szCs w:val="24"/>
        </w:rPr>
        <w:t xml:space="preserve">№ 1 </w:t>
      </w:r>
      <w:r w:rsidRPr="00C81820">
        <w:rPr>
          <w:sz w:val="24"/>
          <w:szCs w:val="24"/>
        </w:rPr>
        <w:t xml:space="preserve">к настоящим Методическим рекомендациям </w:t>
      </w:r>
      <w:hyperlink w:anchor="Par1326" w:history="1">
        <w:r w:rsidRPr="00C81820">
          <w:rPr>
            <w:sz w:val="24"/>
            <w:szCs w:val="24"/>
          </w:rPr>
          <w:t>(таблица 1</w:t>
        </w:r>
        <w:r w:rsidR="00D6515A" w:rsidRPr="00C81820">
          <w:rPr>
            <w:sz w:val="24"/>
            <w:szCs w:val="24"/>
          </w:rPr>
          <w:t>3</w:t>
        </w:r>
        <w:r w:rsidRPr="00C81820">
          <w:rPr>
            <w:sz w:val="24"/>
            <w:szCs w:val="24"/>
          </w:rPr>
          <w:t>)</w:t>
        </w:r>
      </w:hyperlink>
      <w:r w:rsidRPr="00C81820">
        <w:rPr>
          <w:sz w:val="24"/>
          <w:szCs w:val="24"/>
        </w:rPr>
        <w:t xml:space="preserve"> в</w:t>
      </w:r>
      <w:r w:rsidR="000D11A5" w:rsidRPr="00C81820">
        <w:rPr>
          <w:sz w:val="24"/>
          <w:szCs w:val="24"/>
        </w:rPr>
        <w:t xml:space="preserve"> </w:t>
      </w:r>
      <w:r w:rsidRPr="00C81820">
        <w:rPr>
          <w:sz w:val="24"/>
          <w:szCs w:val="24"/>
        </w:rPr>
        <w:t xml:space="preserve">сроки, установленные </w:t>
      </w:r>
      <w:hyperlink r:id="rId17" w:history="1">
        <w:r w:rsidRPr="00C81820">
          <w:rPr>
            <w:sz w:val="24"/>
            <w:szCs w:val="24"/>
          </w:rPr>
          <w:t>Порядком</w:t>
        </w:r>
      </w:hyperlink>
      <w:r w:rsidRPr="00C81820">
        <w:rPr>
          <w:sz w:val="24"/>
          <w:szCs w:val="24"/>
        </w:rPr>
        <w:t xml:space="preserve">, для внесения на рассмотрение </w:t>
      </w:r>
      <w:r w:rsidR="00850BCE" w:rsidRPr="00C81820">
        <w:rPr>
          <w:sz w:val="24"/>
          <w:szCs w:val="24"/>
        </w:rPr>
        <w:t>К</w:t>
      </w:r>
      <w:r w:rsidRPr="00C81820">
        <w:rPr>
          <w:sz w:val="24"/>
          <w:szCs w:val="24"/>
        </w:rPr>
        <w:t xml:space="preserve">омиссии. </w:t>
      </w:r>
      <w:proofErr w:type="gramEnd"/>
    </w:p>
    <w:p w:rsidR="00C900ED" w:rsidRPr="00C81820" w:rsidRDefault="00C900ED" w:rsidP="00C900ED">
      <w:pPr>
        <w:autoSpaceDE w:val="0"/>
        <w:autoSpaceDN w:val="0"/>
        <w:adjustRightInd w:val="0"/>
        <w:rPr>
          <w:sz w:val="24"/>
          <w:szCs w:val="24"/>
        </w:rPr>
      </w:pPr>
      <w:r w:rsidRPr="00C81820">
        <w:rPr>
          <w:sz w:val="24"/>
          <w:szCs w:val="24"/>
        </w:rPr>
        <w:t xml:space="preserve">При подготовке отчета об исполнении плана реализации по итогам полугодия, 9 месяцев применяется программа </w:t>
      </w:r>
      <w:r w:rsidRPr="00C81820">
        <w:rPr>
          <w:sz w:val="24"/>
          <w:szCs w:val="24"/>
          <w:lang w:val="en-US"/>
        </w:rPr>
        <w:t>Microsoft</w:t>
      </w:r>
      <w:r w:rsidRPr="00C81820">
        <w:rPr>
          <w:sz w:val="24"/>
          <w:szCs w:val="24"/>
        </w:rPr>
        <w:t xml:space="preserve"> </w:t>
      </w:r>
      <w:r w:rsidRPr="00C81820">
        <w:rPr>
          <w:sz w:val="24"/>
          <w:szCs w:val="24"/>
          <w:lang w:val="en-US"/>
        </w:rPr>
        <w:t>Office</w:t>
      </w:r>
      <w:r w:rsidRPr="00C81820">
        <w:rPr>
          <w:sz w:val="24"/>
          <w:szCs w:val="24"/>
        </w:rPr>
        <w:t xml:space="preserve"> </w:t>
      </w:r>
      <w:r w:rsidRPr="00C81820">
        <w:rPr>
          <w:sz w:val="24"/>
          <w:szCs w:val="24"/>
          <w:lang w:val="en-US"/>
        </w:rPr>
        <w:t>Word</w:t>
      </w:r>
      <w:r w:rsidR="000D11A5" w:rsidRPr="00C81820">
        <w:rPr>
          <w:sz w:val="24"/>
          <w:szCs w:val="24"/>
        </w:rPr>
        <w:t xml:space="preserve"> или </w:t>
      </w:r>
      <w:r w:rsidR="000D11A5" w:rsidRPr="00C81820">
        <w:rPr>
          <w:sz w:val="24"/>
          <w:szCs w:val="24"/>
          <w:lang w:val="en-US"/>
        </w:rPr>
        <w:t>Microsoft</w:t>
      </w:r>
      <w:r w:rsidR="000D11A5" w:rsidRPr="00C81820">
        <w:rPr>
          <w:sz w:val="24"/>
          <w:szCs w:val="24"/>
        </w:rPr>
        <w:t xml:space="preserve"> </w:t>
      </w:r>
      <w:r w:rsidR="000D11A5" w:rsidRPr="00C81820">
        <w:rPr>
          <w:sz w:val="24"/>
          <w:szCs w:val="24"/>
          <w:lang w:val="en-US"/>
        </w:rPr>
        <w:t>Office</w:t>
      </w:r>
      <w:r w:rsidR="000D11A5" w:rsidRPr="00C81820">
        <w:rPr>
          <w:sz w:val="24"/>
          <w:szCs w:val="24"/>
        </w:rPr>
        <w:t xml:space="preserve"> </w:t>
      </w:r>
      <w:r w:rsidR="000D11A5" w:rsidRPr="00C81820">
        <w:rPr>
          <w:sz w:val="24"/>
          <w:szCs w:val="24"/>
          <w:lang w:val="en-US"/>
        </w:rPr>
        <w:t>Excel</w:t>
      </w:r>
      <w:r w:rsidRPr="00C81820">
        <w:rPr>
          <w:sz w:val="24"/>
          <w:szCs w:val="24"/>
        </w:rPr>
        <w:t xml:space="preserve">, используется шрифт </w:t>
      </w:r>
      <w:r w:rsidRPr="00C81820">
        <w:rPr>
          <w:sz w:val="24"/>
          <w:szCs w:val="24"/>
          <w:lang w:val="en-US"/>
        </w:rPr>
        <w:t>Times</w:t>
      </w:r>
      <w:r w:rsidRPr="00C81820">
        <w:rPr>
          <w:sz w:val="24"/>
          <w:szCs w:val="24"/>
        </w:rPr>
        <w:t xml:space="preserve"> </w:t>
      </w:r>
      <w:r w:rsidRPr="00C81820">
        <w:rPr>
          <w:sz w:val="24"/>
          <w:szCs w:val="24"/>
          <w:lang w:val="en-US"/>
        </w:rPr>
        <w:t>New</w:t>
      </w:r>
      <w:r w:rsidRPr="00C81820">
        <w:rPr>
          <w:sz w:val="24"/>
          <w:szCs w:val="24"/>
        </w:rPr>
        <w:t xml:space="preserve"> </w:t>
      </w:r>
      <w:r w:rsidRPr="00C81820">
        <w:rPr>
          <w:sz w:val="24"/>
          <w:szCs w:val="24"/>
          <w:lang w:val="en-US"/>
        </w:rPr>
        <w:t>Roman</w:t>
      </w:r>
      <w:r w:rsidRPr="00C81820">
        <w:rPr>
          <w:sz w:val="24"/>
          <w:szCs w:val="24"/>
        </w:rPr>
        <w:t xml:space="preserve">, начертание – обычный, размер шрифта – 14 </w:t>
      </w:r>
      <w:proofErr w:type="spellStart"/>
      <w:r w:rsidRPr="00C81820">
        <w:rPr>
          <w:sz w:val="24"/>
          <w:szCs w:val="24"/>
        </w:rPr>
        <w:t>пт</w:t>
      </w:r>
      <w:proofErr w:type="spellEnd"/>
      <w:r w:rsidRPr="00C81820">
        <w:rPr>
          <w:sz w:val="24"/>
          <w:szCs w:val="24"/>
        </w:rPr>
        <w:t xml:space="preserve"> (допускается 11, 12 </w:t>
      </w:r>
      <w:proofErr w:type="spellStart"/>
      <w:r w:rsidRPr="00C81820">
        <w:rPr>
          <w:sz w:val="24"/>
          <w:szCs w:val="24"/>
        </w:rPr>
        <w:t>пт</w:t>
      </w:r>
      <w:proofErr w:type="spellEnd"/>
      <w:r w:rsidRPr="00C81820">
        <w:rPr>
          <w:sz w:val="24"/>
          <w:szCs w:val="24"/>
        </w:rPr>
        <w:t>); одинарный межстрочный интервал, выравнивание абзаца по ширине.</w:t>
      </w:r>
    </w:p>
    <w:p w:rsidR="000D11A5" w:rsidRPr="00C81820" w:rsidRDefault="00C900ED" w:rsidP="000D11A5">
      <w:pPr>
        <w:autoSpaceDE w:val="0"/>
        <w:autoSpaceDN w:val="0"/>
        <w:adjustRightInd w:val="0"/>
        <w:rPr>
          <w:sz w:val="24"/>
          <w:szCs w:val="24"/>
        </w:rPr>
      </w:pPr>
      <w:r w:rsidRPr="00C81820">
        <w:rPr>
          <w:sz w:val="24"/>
          <w:szCs w:val="24"/>
        </w:rPr>
        <w:t>Пояснительная информация к отчету об исполнении плана реализации по итогам полугодия, 9 месяцев в обязательном порядк</w:t>
      </w:r>
      <w:r w:rsidR="000D11A5" w:rsidRPr="00C81820">
        <w:rPr>
          <w:sz w:val="24"/>
          <w:szCs w:val="24"/>
        </w:rPr>
        <w:t xml:space="preserve">е содержит следующие сведения: </w:t>
      </w:r>
    </w:p>
    <w:p w:rsidR="000D11A5" w:rsidRPr="00C81820" w:rsidRDefault="00C900ED" w:rsidP="000D11A5">
      <w:pPr>
        <w:autoSpaceDE w:val="0"/>
        <w:autoSpaceDN w:val="0"/>
        <w:adjustRightInd w:val="0"/>
        <w:rPr>
          <w:sz w:val="24"/>
          <w:szCs w:val="24"/>
        </w:rPr>
      </w:pPr>
      <w:r w:rsidRPr="00C81820">
        <w:rPr>
          <w:sz w:val="24"/>
          <w:szCs w:val="24"/>
        </w:rPr>
        <w:t xml:space="preserve">об ассигнованиях бюджета </w:t>
      </w:r>
      <w:r w:rsidR="00B30677" w:rsidRPr="00C81820">
        <w:rPr>
          <w:sz w:val="24"/>
          <w:szCs w:val="24"/>
        </w:rPr>
        <w:t>Гуково-Гнилушевского сельского поселения</w:t>
      </w:r>
      <w:r w:rsidRPr="00C81820">
        <w:rPr>
          <w:sz w:val="24"/>
          <w:szCs w:val="24"/>
        </w:rPr>
        <w:t>, предусмотренных муниципальной программой, в тыс. рублей;</w:t>
      </w:r>
    </w:p>
    <w:p w:rsidR="000D11A5" w:rsidRPr="00C81820" w:rsidRDefault="00C900ED" w:rsidP="000D11A5">
      <w:pPr>
        <w:autoSpaceDE w:val="0"/>
        <w:autoSpaceDN w:val="0"/>
        <w:adjustRightInd w:val="0"/>
        <w:rPr>
          <w:sz w:val="24"/>
          <w:szCs w:val="24"/>
        </w:rPr>
      </w:pPr>
      <w:r w:rsidRPr="00C81820">
        <w:rPr>
          <w:sz w:val="24"/>
          <w:szCs w:val="24"/>
        </w:rPr>
        <w:t xml:space="preserve">о фактическом освоении средств бюджета </w:t>
      </w:r>
      <w:r w:rsidR="00B30677" w:rsidRPr="00C81820">
        <w:rPr>
          <w:sz w:val="24"/>
          <w:szCs w:val="24"/>
        </w:rPr>
        <w:t>Гуково-Гнилушевского сельского поселения</w:t>
      </w:r>
      <w:r w:rsidRPr="00C81820">
        <w:rPr>
          <w:sz w:val="24"/>
          <w:szCs w:val="24"/>
        </w:rPr>
        <w:t xml:space="preserve"> по</w:t>
      </w:r>
      <w:r w:rsidR="000A6B05" w:rsidRPr="00C81820">
        <w:rPr>
          <w:sz w:val="24"/>
          <w:szCs w:val="24"/>
        </w:rPr>
        <w:t xml:space="preserve"> итогам </w:t>
      </w:r>
      <w:r w:rsidRPr="00C81820">
        <w:rPr>
          <w:sz w:val="24"/>
          <w:szCs w:val="24"/>
        </w:rPr>
        <w:t>(полугодия, 9 месяцев) в тыс. рублей и %;</w:t>
      </w:r>
    </w:p>
    <w:p w:rsidR="000D11A5" w:rsidRPr="00C81820" w:rsidRDefault="00C900ED" w:rsidP="000D11A5">
      <w:pPr>
        <w:autoSpaceDE w:val="0"/>
        <w:autoSpaceDN w:val="0"/>
        <w:adjustRightInd w:val="0"/>
        <w:rPr>
          <w:sz w:val="24"/>
          <w:szCs w:val="24"/>
        </w:rPr>
      </w:pPr>
      <w:r w:rsidRPr="00C81820">
        <w:rPr>
          <w:sz w:val="24"/>
          <w:szCs w:val="24"/>
        </w:rPr>
        <w:t>об оплате работ и мероприятий, выполненных в предыдущем финансовом году, в тыс. рублей;</w:t>
      </w:r>
    </w:p>
    <w:p w:rsidR="000D11A5" w:rsidRPr="00C81820" w:rsidRDefault="00C900ED" w:rsidP="000D11A5">
      <w:pPr>
        <w:autoSpaceDE w:val="0"/>
        <w:autoSpaceDN w:val="0"/>
        <w:adjustRightInd w:val="0"/>
        <w:rPr>
          <w:sz w:val="24"/>
          <w:szCs w:val="24"/>
        </w:rPr>
      </w:pPr>
      <w:r w:rsidRPr="00C81820">
        <w:rPr>
          <w:sz w:val="24"/>
          <w:szCs w:val="24"/>
        </w:rPr>
        <w:t>о выполнении основных мероприятий</w:t>
      </w:r>
      <w:r w:rsidR="000D11A5" w:rsidRPr="00C81820">
        <w:rPr>
          <w:sz w:val="24"/>
          <w:szCs w:val="24"/>
        </w:rPr>
        <w:t>, приоритетных основных мероприятий, мероприятий ведомственных целевых программ</w:t>
      </w:r>
      <w:r w:rsidRPr="00C81820">
        <w:rPr>
          <w:sz w:val="24"/>
          <w:szCs w:val="24"/>
        </w:rPr>
        <w:t xml:space="preserve"> по каждой подпрограмме (если не выполнены – указать причины и принимаемые меры);</w:t>
      </w:r>
    </w:p>
    <w:p w:rsidR="000D11A5" w:rsidRPr="00C81820" w:rsidRDefault="00C900ED" w:rsidP="000D11A5">
      <w:pPr>
        <w:autoSpaceDE w:val="0"/>
        <w:autoSpaceDN w:val="0"/>
        <w:adjustRightInd w:val="0"/>
        <w:rPr>
          <w:sz w:val="24"/>
          <w:szCs w:val="24"/>
        </w:rPr>
      </w:pPr>
      <w:r w:rsidRPr="00C81820">
        <w:rPr>
          <w:sz w:val="24"/>
          <w:szCs w:val="24"/>
        </w:rPr>
        <w:t>о выполнении контрольных событий по каждой подпрограмме (если не выполнены – указать причины и принимаемые меры), в том числе промежуточные результаты по контрольным событиям, срок наступления которых не наступил;</w:t>
      </w:r>
    </w:p>
    <w:p w:rsidR="00C900ED" w:rsidRPr="00C81820" w:rsidRDefault="00C900ED" w:rsidP="000D11A5">
      <w:pPr>
        <w:autoSpaceDE w:val="0"/>
        <w:autoSpaceDN w:val="0"/>
        <w:adjustRightInd w:val="0"/>
        <w:rPr>
          <w:sz w:val="24"/>
          <w:szCs w:val="24"/>
        </w:rPr>
      </w:pPr>
      <w:r w:rsidRPr="00C81820">
        <w:rPr>
          <w:sz w:val="24"/>
          <w:szCs w:val="24"/>
        </w:rPr>
        <w:t xml:space="preserve">о ходе выполнения работ по объектам строительства, реконструкции, капитального ремонта, находящимся в муниципальной собственности </w:t>
      </w:r>
      <w:r w:rsidR="00B30677" w:rsidRPr="00C81820">
        <w:rPr>
          <w:sz w:val="24"/>
          <w:szCs w:val="24"/>
        </w:rPr>
        <w:t>Гуково-Гнилушевского сельского поселения</w:t>
      </w:r>
      <w:r w:rsidRPr="00C81820">
        <w:rPr>
          <w:sz w:val="24"/>
          <w:szCs w:val="24"/>
        </w:rPr>
        <w:t>.</w:t>
      </w:r>
    </w:p>
    <w:p w:rsidR="00C900ED" w:rsidRPr="00C81820" w:rsidRDefault="00C900ED" w:rsidP="00C900ED">
      <w:pPr>
        <w:widowControl w:val="0"/>
        <w:shd w:val="clear" w:color="auto" w:fill="FFFFFF"/>
        <w:autoSpaceDE w:val="0"/>
        <w:autoSpaceDN w:val="0"/>
        <w:adjustRightInd w:val="0"/>
        <w:rPr>
          <w:sz w:val="24"/>
          <w:szCs w:val="24"/>
        </w:rPr>
      </w:pPr>
      <w:r w:rsidRPr="00C81820">
        <w:rPr>
          <w:sz w:val="24"/>
          <w:szCs w:val="24"/>
        </w:rPr>
        <w:t>Оперативный контроль за реализацией муниципальных программ ориентирован на раннее предупреждение возникновения проблем и отклонений хода реа</w:t>
      </w:r>
      <w:r w:rsidR="00022A0F" w:rsidRPr="00C81820">
        <w:rPr>
          <w:sz w:val="24"/>
          <w:szCs w:val="24"/>
        </w:rPr>
        <w:t xml:space="preserve">лизации муниципальной программы </w:t>
      </w:r>
      <w:proofErr w:type="gramStart"/>
      <w:r w:rsidR="00022A0F" w:rsidRPr="00C81820">
        <w:rPr>
          <w:sz w:val="24"/>
          <w:szCs w:val="24"/>
        </w:rPr>
        <w:t>от</w:t>
      </w:r>
      <w:proofErr w:type="gramEnd"/>
      <w:r w:rsidR="00022A0F" w:rsidRPr="00C81820">
        <w:rPr>
          <w:sz w:val="24"/>
          <w:szCs w:val="24"/>
        </w:rPr>
        <w:t xml:space="preserve"> </w:t>
      </w:r>
      <w:r w:rsidRPr="00C81820">
        <w:rPr>
          <w:sz w:val="24"/>
          <w:szCs w:val="24"/>
        </w:rPr>
        <w:t>запланированного.</w:t>
      </w:r>
    </w:p>
    <w:p w:rsidR="00C900ED" w:rsidRPr="00C81820" w:rsidRDefault="00C900ED" w:rsidP="00C900ED">
      <w:pPr>
        <w:widowControl w:val="0"/>
        <w:autoSpaceDE w:val="0"/>
        <w:autoSpaceDN w:val="0"/>
        <w:adjustRightInd w:val="0"/>
        <w:rPr>
          <w:sz w:val="24"/>
          <w:szCs w:val="24"/>
        </w:rPr>
      </w:pPr>
      <w:r w:rsidRPr="00C81820">
        <w:rPr>
          <w:sz w:val="24"/>
          <w:szCs w:val="24"/>
        </w:rPr>
        <w:t>Объектом контроля является наступление контрольных событий муниципальной программы в установленные сроки, сведения о кассовом исполнении по муниципальной программе на отчетную дату.</w:t>
      </w:r>
    </w:p>
    <w:p w:rsidR="00C900ED" w:rsidRPr="00C81820" w:rsidRDefault="00C900ED" w:rsidP="00C900ED">
      <w:pPr>
        <w:widowControl w:val="0"/>
        <w:autoSpaceDE w:val="0"/>
        <w:autoSpaceDN w:val="0"/>
        <w:adjustRightInd w:val="0"/>
        <w:rPr>
          <w:sz w:val="24"/>
          <w:szCs w:val="24"/>
        </w:rPr>
      </w:pPr>
      <w:r w:rsidRPr="00C81820">
        <w:rPr>
          <w:sz w:val="24"/>
          <w:szCs w:val="24"/>
        </w:rPr>
        <w:t xml:space="preserve">В качестве </w:t>
      </w:r>
      <w:proofErr w:type="gramStart"/>
      <w:r w:rsidRPr="00C81820">
        <w:rPr>
          <w:sz w:val="24"/>
          <w:szCs w:val="24"/>
        </w:rPr>
        <w:t>формулировок наступления контрольных событий реализации муниципальной программы</w:t>
      </w:r>
      <w:proofErr w:type="gramEnd"/>
      <w:r w:rsidRPr="00C81820">
        <w:rPr>
          <w:sz w:val="24"/>
          <w:szCs w:val="24"/>
        </w:rPr>
        <w:t xml:space="preserve"> рекомендуется использовать следующие:</w:t>
      </w:r>
    </w:p>
    <w:p w:rsidR="00C900ED" w:rsidRPr="00C81820" w:rsidRDefault="00C900ED" w:rsidP="00C900ED">
      <w:pPr>
        <w:widowControl w:val="0"/>
        <w:autoSpaceDE w:val="0"/>
        <w:autoSpaceDN w:val="0"/>
        <w:adjustRightInd w:val="0"/>
        <w:rPr>
          <w:sz w:val="24"/>
          <w:szCs w:val="24"/>
        </w:rPr>
      </w:pPr>
      <w:r w:rsidRPr="00C81820">
        <w:rPr>
          <w:sz w:val="24"/>
          <w:szCs w:val="24"/>
        </w:rPr>
        <w:t>нормативный правовой акт утвержден;</w:t>
      </w:r>
    </w:p>
    <w:p w:rsidR="00C900ED" w:rsidRPr="00C81820" w:rsidRDefault="00C900ED" w:rsidP="00C900ED">
      <w:pPr>
        <w:widowControl w:val="0"/>
        <w:autoSpaceDE w:val="0"/>
        <w:autoSpaceDN w:val="0"/>
        <w:adjustRightInd w:val="0"/>
        <w:rPr>
          <w:sz w:val="24"/>
          <w:szCs w:val="24"/>
        </w:rPr>
      </w:pPr>
      <w:r w:rsidRPr="00C81820">
        <w:rPr>
          <w:sz w:val="24"/>
          <w:szCs w:val="24"/>
        </w:rPr>
        <w:t>объект капитального строительства (реконструкции) введен в эксплуатацию;</w:t>
      </w:r>
    </w:p>
    <w:p w:rsidR="00C900ED" w:rsidRPr="00C81820" w:rsidRDefault="00C900ED" w:rsidP="00C900ED">
      <w:pPr>
        <w:widowControl w:val="0"/>
        <w:autoSpaceDE w:val="0"/>
        <w:autoSpaceDN w:val="0"/>
        <w:adjustRightInd w:val="0"/>
        <w:rPr>
          <w:sz w:val="24"/>
          <w:szCs w:val="24"/>
        </w:rPr>
      </w:pPr>
      <w:r w:rsidRPr="00C81820">
        <w:rPr>
          <w:sz w:val="24"/>
          <w:szCs w:val="24"/>
        </w:rPr>
        <w:t>система разработана и введена в эксплуатацию и т.д.</w:t>
      </w:r>
    </w:p>
    <w:p w:rsidR="00C900ED" w:rsidRPr="00C81820" w:rsidRDefault="00C900ED" w:rsidP="00C900ED">
      <w:pPr>
        <w:widowControl w:val="0"/>
        <w:autoSpaceDE w:val="0"/>
        <w:autoSpaceDN w:val="0"/>
        <w:adjustRightInd w:val="0"/>
        <w:rPr>
          <w:sz w:val="24"/>
          <w:szCs w:val="24"/>
        </w:rPr>
      </w:pPr>
      <w:r w:rsidRPr="00C81820">
        <w:rPr>
          <w:sz w:val="24"/>
          <w:szCs w:val="24"/>
        </w:rPr>
        <w:t>При наличии неисполненного, исполненного не в полном объеме основного мероприятия подпрограммы</w:t>
      </w:r>
      <w:r w:rsidR="00022A0F" w:rsidRPr="00C81820">
        <w:rPr>
          <w:sz w:val="24"/>
          <w:szCs w:val="24"/>
        </w:rPr>
        <w:t>, при</w:t>
      </w:r>
      <w:r w:rsidR="00850BCE" w:rsidRPr="00C81820">
        <w:rPr>
          <w:sz w:val="24"/>
          <w:szCs w:val="24"/>
        </w:rPr>
        <w:t>оритетного основного мероприятия, мероприятия</w:t>
      </w:r>
      <w:r w:rsidR="00022A0F" w:rsidRPr="00C81820">
        <w:rPr>
          <w:sz w:val="24"/>
          <w:szCs w:val="24"/>
        </w:rPr>
        <w:t xml:space="preserve"> ведомственной целевой программы </w:t>
      </w:r>
      <w:r w:rsidRPr="00C81820">
        <w:rPr>
          <w:sz w:val="24"/>
          <w:szCs w:val="24"/>
        </w:rPr>
        <w:t xml:space="preserve">либо контрольного события материалы, представляемые для рассмотрения на заседание </w:t>
      </w:r>
      <w:r w:rsidR="00022A0F" w:rsidRPr="00C81820">
        <w:rPr>
          <w:sz w:val="24"/>
          <w:szCs w:val="24"/>
        </w:rPr>
        <w:t>К</w:t>
      </w:r>
      <w:r w:rsidRPr="00C81820">
        <w:rPr>
          <w:sz w:val="24"/>
          <w:szCs w:val="24"/>
        </w:rPr>
        <w:t>омиссии должны содержать поручения по исполнению такого основного мероприятия подпрограммы</w:t>
      </w:r>
      <w:r w:rsidR="00022A0F" w:rsidRPr="00C81820">
        <w:rPr>
          <w:sz w:val="24"/>
          <w:szCs w:val="24"/>
        </w:rPr>
        <w:t>, приоритетного основного мероприятия, мероприятия ведомственной целевой программы</w:t>
      </w:r>
      <w:r w:rsidRPr="00C81820">
        <w:rPr>
          <w:sz w:val="24"/>
          <w:szCs w:val="24"/>
        </w:rPr>
        <w:t xml:space="preserve"> либо контрольного события.</w:t>
      </w:r>
    </w:p>
    <w:p w:rsidR="00C900ED" w:rsidRPr="00C81820" w:rsidRDefault="00C900ED" w:rsidP="00C900ED">
      <w:pPr>
        <w:widowControl w:val="0"/>
        <w:autoSpaceDE w:val="0"/>
        <w:autoSpaceDN w:val="0"/>
        <w:adjustRightInd w:val="0"/>
        <w:outlineLvl w:val="1"/>
        <w:rPr>
          <w:sz w:val="24"/>
          <w:szCs w:val="24"/>
        </w:rPr>
      </w:pP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4. Подготовка отчета о реализации муниципальной программы за год</w:t>
      </w:r>
    </w:p>
    <w:p w:rsidR="00C900ED" w:rsidRPr="00C81820" w:rsidRDefault="00C900ED" w:rsidP="00C900ED">
      <w:pPr>
        <w:widowControl w:val="0"/>
        <w:autoSpaceDE w:val="0"/>
        <w:autoSpaceDN w:val="0"/>
        <w:adjustRightInd w:val="0"/>
        <w:rPr>
          <w:sz w:val="24"/>
          <w:szCs w:val="24"/>
        </w:rPr>
      </w:pPr>
    </w:p>
    <w:p w:rsidR="00C900ED" w:rsidRPr="00C81820" w:rsidRDefault="00C900ED" w:rsidP="00C900ED">
      <w:pPr>
        <w:widowControl w:val="0"/>
        <w:autoSpaceDE w:val="0"/>
        <w:autoSpaceDN w:val="0"/>
        <w:adjustRightInd w:val="0"/>
        <w:rPr>
          <w:sz w:val="24"/>
          <w:szCs w:val="24"/>
        </w:rPr>
      </w:pPr>
      <w:r w:rsidRPr="00C81820">
        <w:rPr>
          <w:sz w:val="24"/>
          <w:szCs w:val="24"/>
        </w:rPr>
        <w:lastRenderedPageBreak/>
        <w:t xml:space="preserve">Отчет о реализации муниципальной программы за год (далее – годовой отчет) формируется ответственным исполнителем с учетом информации, полученной от соисполнителей и участников муниципальной программы, согласовывается и вносится на рассмотрение Администрацией </w:t>
      </w:r>
      <w:r w:rsidR="00B30677" w:rsidRPr="00C81820">
        <w:rPr>
          <w:sz w:val="24"/>
          <w:szCs w:val="24"/>
        </w:rPr>
        <w:t>Гуково-Гнилушевского сельского поселения</w:t>
      </w:r>
      <w:r w:rsidRPr="00C81820">
        <w:rPr>
          <w:sz w:val="24"/>
          <w:szCs w:val="24"/>
        </w:rPr>
        <w:t xml:space="preserve"> в порядке и сроки, установленные </w:t>
      </w:r>
      <w:hyperlink r:id="rId18" w:history="1">
        <w:r w:rsidRPr="00C81820">
          <w:rPr>
            <w:sz w:val="24"/>
            <w:szCs w:val="24"/>
          </w:rPr>
          <w:t>Порядком</w:t>
        </w:r>
      </w:hyperlink>
      <w:r w:rsidRPr="00C81820">
        <w:rPr>
          <w:sz w:val="24"/>
          <w:szCs w:val="24"/>
        </w:rPr>
        <w:t>.</w:t>
      </w:r>
    </w:p>
    <w:p w:rsidR="00022A0F" w:rsidRPr="00C81820" w:rsidRDefault="00022A0F" w:rsidP="00C900ED">
      <w:pPr>
        <w:widowControl w:val="0"/>
        <w:autoSpaceDE w:val="0"/>
        <w:autoSpaceDN w:val="0"/>
        <w:adjustRightInd w:val="0"/>
        <w:rPr>
          <w:sz w:val="24"/>
          <w:szCs w:val="24"/>
        </w:rPr>
      </w:pPr>
      <w:r w:rsidRPr="00C81820">
        <w:rPr>
          <w:sz w:val="24"/>
          <w:szCs w:val="24"/>
        </w:rPr>
        <w:t>Годовой отчет подготавливается в соответствии с типовой формой годового отчета в соответствии с приложением № 2 к Методическим рекомендациям</w:t>
      </w:r>
      <w:r w:rsidR="007B4887"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 xml:space="preserve">Отчет об исполнении плана реализации за год рассматривается в составе годового отчета по форме согласно приложению </w:t>
      </w:r>
      <w:r w:rsidR="00B61F4B" w:rsidRPr="00C81820">
        <w:rPr>
          <w:sz w:val="24"/>
          <w:szCs w:val="24"/>
        </w:rPr>
        <w:t xml:space="preserve">№ 1 </w:t>
      </w:r>
      <w:r w:rsidRPr="00C81820">
        <w:rPr>
          <w:sz w:val="24"/>
          <w:szCs w:val="24"/>
        </w:rPr>
        <w:t xml:space="preserve">к настоящим Методическим рекомендациям </w:t>
      </w:r>
      <w:hyperlink w:anchor="Par1326" w:history="1">
        <w:r w:rsidR="00724E12" w:rsidRPr="00C81820">
          <w:rPr>
            <w:sz w:val="24"/>
            <w:szCs w:val="24"/>
          </w:rPr>
          <w:t>(таблица</w:t>
        </w:r>
        <w:r w:rsidR="00973FAD" w:rsidRPr="00C81820">
          <w:rPr>
            <w:sz w:val="24"/>
            <w:szCs w:val="24"/>
          </w:rPr>
          <w:t xml:space="preserve"> 13</w:t>
        </w:r>
        <w:r w:rsidRPr="00C81820">
          <w:rPr>
            <w:sz w:val="24"/>
            <w:szCs w:val="24"/>
          </w:rPr>
          <w:t>)</w:t>
        </w:r>
      </w:hyperlink>
      <w:r w:rsidRPr="00C81820">
        <w:rPr>
          <w:sz w:val="24"/>
          <w:szCs w:val="24"/>
        </w:rPr>
        <w:t>.</w:t>
      </w:r>
    </w:p>
    <w:p w:rsidR="00C900ED" w:rsidRPr="00C81820" w:rsidRDefault="00C900ED" w:rsidP="00C900ED">
      <w:pPr>
        <w:widowControl w:val="0"/>
        <w:autoSpaceDE w:val="0"/>
        <w:autoSpaceDN w:val="0"/>
        <w:adjustRightInd w:val="0"/>
        <w:rPr>
          <w:color w:val="FF0000"/>
          <w:sz w:val="24"/>
          <w:szCs w:val="24"/>
        </w:rPr>
      </w:pPr>
      <w:r w:rsidRPr="00C81820">
        <w:rPr>
          <w:sz w:val="24"/>
          <w:szCs w:val="24"/>
        </w:rPr>
        <w:t xml:space="preserve">Годовой отчет содержит: </w:t>
      </w:r>
    </w:p>
    <w:p w:rsidR="00C900ED" w:rsidRPr="00C81820" w:rsidRDefault="007B4887" w:rsidP="00C900ED">
      <w:pPr>
        <w:widowControl w:val="0"/>
        <w:autoSpaceDE w:val="0"/>
        <w:autoSpaceDN w:val="0"/>
        <w:adjustRightInd w:val="0"/>
        <w:rPr>
          <w:color w:val="FF0000"/>
          <w:sz w:val="24"/>
          <w:szCs w:val="24"/>
        </w:rPr>
      </w:pPr>
      <w:r w:rsidRPr="00C81820">
        <w:rPr>
          <w:sz w:val="24"/>
          <w:szCs w:val="24"/>
        </w:rPr>
        <w:t>1. </w:t>
      </w:r>
      <w:r w:rsidR="00C900ED" w:rsidRPr="00C81820">
        <w:rPr>
          <w:sz w:val="24"/>
          <w:szCs w:val="24"/>
        </w:rPr>
        <w:t>Конкретные результаты, достигнутые за отчетный период, при описании которых следует привести:</w:t>
      </w:r>
    </w:p>
    <w:p w:rsidR="00C900ED" w:rsidRPr="00C81820" w:rsidRDefault="00C900ED" w:rsidP="00C900ED">
      <w:pPr>
        <w:widowControl w:val="0"/>
        <w:tabs>
          <w:tab w:val="left" w:pos="1276"/>
        </w:tabs>
        <w:autoSpaceDE w:val="0"/>
        <w:autoSpaceDN w:val="0"/>
        <w:adjustRightInd w:val="0"/>
        <w:rPr>
          <w:sz w:val="24"/>
          <w:szCs w:val="24"/>
        </w:rPr>
      </w:pPr>
      <w:r w:rsidRPr="00C81820">
        <w:rPr>
          <w:sz w:val="24"/>
          <w:szCs w:val="24"/>
        </w:rPr>
        <w:t>основные результаты, достигнутые в отчетном году;</w:t>
      </w:r>
    </w:p>
    <w:p w:rsidR="00C900ED" w:rsidRPr="00C81820" w:rsidRDefault="00C900ED" w:rsidP="00C900ED">
      <w:pPr>
        <w:widowControl w:val="0"/>
        <w:tabs>
          <w:tab w:val="left" w:pos="1276"/>
        </w:tabs>
        <w:autoSpaceDE w:val="0"/>
        <w:autoSpaceDN w:val="0"/>
        <w:adjustRightInd w:val="0"/>
        <w:rPr>
          <w:sz w:val="24"/>
          <w:szCs w:val="24"/>
        </w:rPr>
      </w:pPr>
      <w:r w:rsidRPr="00C81820">
        <w:rPr>
          <w:sz w:val="24"/>
          <w:szCs w:val="24"/>
        </w:rPr>
        <w:t>характеристику вклада основных результатов в решение задач и достижение целей муниципальной программы.</w:t>
      </w:r>
    </w:p>
    <w:p w:rsidR="00C900ED" w:rsidRPr="00C81820" w:rsidRDefault="007B4887" w:rsidP="00C900ED">
      <w:pPr>
        <w:widowControl w:val="0"/>
        <w:tabs>
          <w:tab w:val="left" w:pos="1276"/>
        </w:tabs>
        <w:autoSpaceDE w:val="0"/>
        <w:autoSpaceDN w:val="0"/>
        <w:adjustRightInd w:val="0"/>
        <w:rPr>
          <w:sz w:val="24"/>
          <w:szCs w:val="24"/>
        </w:rPr>
      </w:pPr>
      <w:r w:rsidRPr="00C81820">
        <w:rPr>
          <w:sz w:val="24"/>
          <w:szCs w:val="24"/>
        </w:rPr>
        <w:t>2. </w:t>
      </w:r>
      <w:r w:rsidR="00C900ED" w:rsidRPr="00C81820">
        <w:rPr>
          <w:sz w:val="24"/>
          <w:szCs w:val="24"/>
        </w:rPr>
        <w:t>Результаты реализации основных мероприятий подпрограмм</w:t>
      </w:r>
      <w:r w:rsidRPr="00C81820">
        <w:rPr>
          <w:sz w:val="24"/>
          <w:szCs w:val="24"/>
        </w:rPr>
        <w:t xml:space="preserve">, приоритетных основных мероприятий, </w:t>
      </w:r>
      <w:r w:rsidR="00C900ED" w:rsidRPr="00C81820">
        <w:rPr>
          <w:sz w:val="24"/>
          <w:szCs w:val="24"/>
        </w:rPr>
        <w:t>мероприятий</w:t>
      </w:r>
      <w:r w:rsidRPr="00C81820">
        <w:rPr>
          <w:sz w:val="24"/>
          <w:szCs w:val="24"/>
        </w:rPr>
        <w:t xml:space="preserve"> ведомственных целевых программ</w:t>
      </w:r>
      <w:r w:rsidR="00C900ED" w:rsidRPr="00C81820">
        <w:rPr>
          <w:sz w:val="24"/>
          <w:szCs w:val="24"/>
        </w:rPr>
        <w:t>, а также сведения о достижении контрольных событий, описание которых включает:</w:t>
      </w:r>
    </w:p>
    <w:p w:rsidR="00C900ED" w:rsidRPr="00C81820" w:rsidRDefault="00C900ED" w:rsidP="00C900ED">
      <w:pPr>
        <w:widowControl w:val="0"/>
        <w:tabs>
          <w:tab w:val="left" w:pos="1134"/>
        </w:tabs>
        <w:autoSpaceDE w:val="0"/>
        <w:autoSpaceDN w:val="0"/>
        <w:adjustRightInd w:val="0"/>
        <w:rPr>
          <w:sz w:val="24"/>
          <w:szCs w:val="24"/>
        </w:rPr>
      </w:pPr>
      <w:r w:rsidRPr="00C81820">
        <w:rPr>
          <w:sz w:val="24"/>
          <w:szCs w:val="24"/>
        </w:rPr>
        <w:t>перечень основных мероприятий подпрограмм,</w:t>
      </w:r>
      <w:r w:rsidR="007B4887" w:rsidRPr="00C81820">
        <w:rPr>
          <w:sz w:val="24"/>
          <w:szCs w:val="24"/>
        </w:rPr>
        <w:t xml:space="preserve"> приоритетных основных мероприятий,</w:t>
      </w:r>
      <w:r w:rsidRPr="00C81820">
        <w:rPr>
          <w:sz w:val="24"/>
          <w:szCs w:val="24"/>
        </w:rPr>
        <w:t xml:space="preserve"> мероприятий ведомственных целевых программ, выполненных и не выполненных (с указанием причин) в установленные сроки</w:t>
      </w:r>
      <w:r w:rsidR="00B61F4B" w:rsidRPr="00C81820">
        <w:rPr>
          <w:sz w:val="24"/>
          <w:szCs w:val="24"/>
        </w:rPr>
        <w:t xml:space="preserve"> согласно приложению № 1 к настоящим Методическим рекомендациям</w:t>
      </w:r>
      <w:r w:rsidRPr="00C81820">
        <w:rPr>
          <w:sz w:val="24"/>
          <w:szCs w:val="24"/>
        </w:rPr>
        <w:t xml:space="preserve"> </w:t>
      </w:r>
      <w:r w:rsidR="00973FAD" w:rsidRPr="00C81820">
        <w:rPr>
          <w:sz w:val="24"/>
          <w:szCs w:val="24"/>
        </w:rPr>
        <w:t>(таблица 14</w:t>
      </w:r>
      <w:r w:rsidRPr="00C81820">
        <w:rPr>
          <w:sz w:val="24"/>
          <w:szCs w:val="24"/>
        </w:rPr>
        <w:t>);</w:t>
      </w:r>
    </w:p>
    <w:p w:rsidR="00C900ED" w:rsidRPr="00C81820" w:rsidRDefault="00C900ED" w:rsidP="00C900ED">
      <w:pPr>
        <w:widowControl w:val="0"/>
        <w:tabs>
          <w:tab w:val="left" w:pos="1134"/>
        </w:tabs>
        <w:autoSpaceDE w:val="0"/>
        <w:autoSpaceDN w:val="0"/>
        <w:adjustRightInd w:val="0"/>
        <w:rPr>
          <w:sz w:val="24"/>
          <w:szCs w:val="24"/>
        </w:rPr>
      </w:pPr>
      <w:r w:rsidRPr="00C81820">
        <w:rPr>
          <w:sz w:val="24"/>
          <w:szCs w:val="24"/>
        </w:rPr>
        <w:t xml:space="preserve">перечень контрольных событий, выполненных и не выполненных </w:t>
      </w:r>
      <w:r w:rsidRPr="00C81820">
        <w:rPr>
          <w:sz w:val="24"/>
          <w:szCs w:val="24"/>
        </w:rPr>
        <w:br/>
        <w:t>(с указанием причин) в установленные сроки согла</w:t>
      </w:r>
      <w:r w:rsidR="00724E12" w:rsidRPr="00C81820">
        <w:rPr>
          <w:sz w:val="24"/>
          <w:szCs w:val="24"/>
        </w:rPr>
        <w:t>сно плану реализации (таблица 14</w:t>
      </w:r>
      <w:r w:rsidRPr="00C81820">
        <w:rPr>
          <w:sz w:val="24"/>
          <w:szCs w:val="24"/>
        </w:rPr>
        <w:t>);</w:t>
      </w:r>
    </w:p>
    <w:p w:rsidR="00C900ED" w:rsidRPr="00C81820" w:rsidRDefault="00C900ED" w:rsidP="00C900ED">
      <w:pPr>
        <w:widowControl w:val="0"/>
        <w:autoSpaceDE w:val="0"/>
        <w:autoSpaceDN w:val="0"/>
        <w:adjustRightInd w:val="0"/>
        <w:rPr>
          <w:sz w:val="24"/>
          <w:szCs w:val="24"/>
        </w:rPr>
      </w:pPr>
      <w:r w:rsidRPr="00C81820">
        <w:rPr>
          <w:sz w:val="24"/>
          <w:szCs w:val="24"/>
        </w:rPr>
        <w:t>анализ последствий не</w:t>
      </w:r>
      <w:r w:rsidR="00C638C5" w:rsidRPr="00C81820">
        <w:rPr>
          <w:sz w:val="24"/>
          <w:szCs w:val="24"/>
        </w:rPr>
        <w:t xml:space="preserve"> </w:t>
      </w:r>
      <w:r w:rsidRPr="00C81820">
        <w:rPr>
          <w:sz w:val="24"/>
          <w:szCs w:val="24"/>
        </w:rPr>
        <w:t xml:space="preserve">реализации основных мероприятий подпрограмм, </w:t>
      </w:r>
      <w:r w:rsidR="007B4887" w:rsidRPr="00C81820">
        <w:rPr>
          <w:sz w:val="24"/>
          <w:szCs w:val="24"/>
        </w:rPr>
        <w:t xml:space="preserve">приоритетных основных мероприятий, </w:t>
      </w:r>
      <w:r w:rsidRPr="00C81820">
        <w:rPr>
          <w:sz w:val="24"/>
          <w:szCs w:val="24"/>
        </w:rPr>
        <w:t>мероприятий ведомственных целевых программ на реализацию муниципальной программы.</w:t>
      </w:r>
    </w:p>
    <w:p w:rsidR="00C900ED" w:rsidRPr="00C81820" w:rsidRDefault="007B4887" w:rsidP="00C900ED">
      <w:pPr>
        <w:widowControl w:val="0"/>
        <w:tabs>
          <w:tab w:val="left" w:pos="1276"/>
        </w:tabs>
        <w:autoSpaceDE w:val="0"/>
        <w:autoSpaceDN w:val="0"/>
        <w:adjustRightInd w:val="0"/>
        <w:rPr>
          <w:sz w:val="24"/>
          <w:szCs w:val="24"/>
        </w:rPr>
      </w:pPr>
      <w:r w:rsidRPr="00C81820">
        <w:rPr>
          <w:sz w:val="24"/>
          <w:szCs w:val="24"/>
        </w:rPr>
        <w:t>3. </w:t>
      </w:r>
      <w:r w:rsidR="00C900ED" w:rsidRPr="00C81820">
        <w:rPr>
          <w:sz w:val="24"/>
          <w:szCs w:val="24"/>
        </w:rPr>
        <w:t>Анализ факторов, повлиявших на ход реализации муниципальной программы, с приложением анализа фактических и вероятных последствий влияния указанных факторов на основные параметры муниципальной программы.</w:t>
      </w:r>
    </w:p>
    <w:p w:rsidR="00C900ED" w:rsidRPr="00C81820" w:rsidRDefault="00C900ED" w:rsidP="00C900ED">
      <w:pPr>
        <w:widowControl w:val="0"/>
        <w:tabs>
          <w:tab w:val="left" w:pos="1276"/>
        </w:tabs>
        <w:autoSpaceDE w:val="0"/>
        <w:autoSpaceDN w:val="0"/>
        <w:adjustRightInd w:val="0"/>
        <w:rPr>
          <w:sz w:val="24"/>
          <w:szCs w:val="24"/>
        </w:rPr>
      </w:pPr>
      <w:r w:rsidRPr="00C81820">
        <w:rPr>
          <w:sz w:val="24"/>
          <w:szCs w:val="24"/>
        </w:rPr>
        <w:t>4. Сведения об использовании бюджетных ассигнований и внебюджетных средств на реализацию муниципальной программы</w:t>
      </w:r>
      <w:r w:rsidR="00973FAD" w:rsidRPr="00C81820">
        <w:rPr>
          <w:sz w:val="24"/>
          <w:szCs w:val="24"/>
        </w:rPr>
        <w:t xml:space="preserve"> согласно приложению № 1 к настоящим Методическим рекомендациям</w:t>
      </w:r>
      <w:r w:rsidRPr="00C81820">
        <w:rPr>
          <w:sz w:val="24"/>
          <w:szCs w:val="24"/>
        </w:rPr>
        <w:t xml:space="preserve"> (</w:t>
      </w:r>
      <w:hyperlink w:anchor="Par1677" w:history="1">
        <w:r w:rsidR="00D16D45" w:rsidRPr="00C81820">
          <w:rPr>
            <w:sz w:val="24"/>
            <w:szCs w:val="24"/>
          </w:rPr>
          <w:t>т</w:t>
        </w:r>
        <w:r w:rsidR="00724E12" w:rsidRPr="00C81820">
          <w:rPr>
            <w:sz w:val="24"/>
            <w:szCs w:val="24"/>
          </w:rPr>
          <w:t>аблица</w:t>
        </w:r>
      </w:hyperlink>
      <w:r w:rsidR="00724E12" w:rsidRPr="00C81820">
        <w:rPr>
          <w:sz w:val="24"/>
          <w:szCs w:val="24"/>
        </w:rPr>
        <w:t xml:space="preserve"> 15</w:t>
      </w:r>
      <w:r w:rsidRPr="00C81820">
        <w:rPr>
          <w:sz w:val="24"/>
          <w:szCs w:val="24"/>
        </w:rPr>
        <w:t xml:space="preserve">). </w:t>
      </w:r>
    </w:p>
    <w:p w:rsidR="00C900ED" w:rsidRPr="00C81820" w:rsidRDefault="00C900ED" w:rsidP="00C900ED">
      <w:pPr>
        <w:widowControl w:val="0"/>
        <w:tabs>
          <w:tab w:val="left" w:pos="1276"/>
        </w:tabs>
        <w:autoSpaceDE w:val="0"/>
        <w:autoSpaceDN w:val="0"/>
        <w:adjustRightInd w:val="0"/>
        <w:rPr>
          <w:sz w:val="24"/>
          <w:szCs w:val="24"/>
        </w:rPr>
      </w:pPr>
      <w:r w:rsidRPr="00C81820">
        <w:rPr>
          <w:sz w:val="24"/>
          <w:szCs w:val="24"/>
        </w:rPr>
        <w:t>5. Сведения о достижении значений показателей</w:t>
      </w:r>
      <w:r w:rsidR="007B4887" w:rsidRPr="00C81820">
        <w:rPr>
          <w:sz w:val="24"/>
          <w:szCs w:val="24"/>
        </w:rPr>
        <w:t xml:space="preserve"> </w:t>
      </w:r>
      <w:r w:rsidRPr="00C81820">
        <w:rPr>
          <w:sz w:val="24"/>
          <w:szCs w:val="24"/>
        </w:rPr>
        <w:t>муниципальной программы, подпрограмм муниципальной программы за год</w:t>
      </w:r>
      <w:r w:rsidR="00973FAD" w:rsidRPr="00C81820">
        <w:rPr>
          <w:sz w:val="24"/>
          <w:szCs w:val="24"/>
        </w:rPr>
        <w:t xml:space="preserve"> согласно приложению № 1 к настоящим Методическим рекомендациям</w:t>
      </w:r>
      <w:r w:rsidRPr="00C81820">
        <w:rPr>
          <w:sz w:val="24"/>
          <w:szCs w:val="24"/>
        </w:rPr>
        <w:t xml:space="preserve"> </w:t>
      </w:r>
      <w:hyperlink w:anchor="Par1422" w:history="1">
        <w:r w:rsidR="00724E12" w:rsidRPr="00C81820">
          <w:rPr>
            <w:sz w:val="24"/>
            <w:szCs w:val="24"/>
          </w:rPr>
          <w:t>(таблица 16</w:t>
        </w:r>
        <w:r w:rsidRPr="00C81820">
          <w:rPr>
            <w:sz w:val="24"/>
            <w:szCs w:val="24"/>
          </w:rPr>
          <w:t>)</w:t>
        </w:r>
      </w:hyperlink>
      <w:r w:rsidRPr="00C81820">
        <w:rPr>
          <w:sz w:val="24"/>
          <w:szCs w:val="24"/>
        </w:rPr>
        <w:t>, с обоснованием отклонений по показателям, плановые значения по которым не достигнуты</w:t>
      </w:r>
      <w:r w:rsidR="007B4887" w:rsidRPr="00C81820">
        <w:rPr>
          <w:sz w:val="24"/>
          <w:szCs w:val="24"/>
        </w:rPr>
        <w:t xml:space="preserve"> либо значительно перевыполнены</w:t>
      </w:r>
      <w:r w:rsidRPr="00C81820">
        <w:rPr>
          <w:sz w:val="24"/>
          <w:szCs w:val="24"/>
        </w:rPr>
        <w:t xml:space="preserve">; сведения о достижении значений показателей муниципальной программы, подпрограмм муниципальной программы, по поселениям входящим в состав </w:t>
      </w:r>
      <w:r w:rsidR="00B30677" w:rsidRPr="00C81820">
        <w:rPr>
          <w:sz w:val="24"/>
          <w:szCs w:val="24"/>
        </w:rPr>
        <w:t>Гуково-Гнилушевского сельского поселения</w:t>
      </w:r>
      <w:r w:rsidRPr="00C81820">
        <w:rPr>
          <w:sz w:val="24"/>
          <w:szCs w:val="24"/>
        </w:rPr>
        <w:t xml:space="preserve"> за год</w:t>
      </w:r>
      <w:r w:rsidR="00973FAD" w:rsidRPr="00C81820">
        <w:rPr>
          <w:sz w:val="24"/>
          <w:szCs w:val="24"/>
        </w:rPr>
        <w:t xml:space="preserve"> согласно приложению № 1 к настоящим Методическим рекомендациям</w:t>
      </w:r>
      <w:r w:rsidRPr="00C81820">
        <w:rPr>
          <w:sz w:val="24"/>
          <w:szCs w:val="24"/>
        </w:rPr>
        <w:t xml:space="preserve"> </w:t>
      </w:r>
      <w:hyperlink w:anchor="Par1470" w:history="1">
        <w:r w:rsidR="00724E12" w:rsidRPr="00C81820">
          <w:rPr>
            <w:sz w:val="24"/>
            <w:szCs w:val="24"/>
          </w:rPr>
          <w:t>(таблица 17</w:t>
        </w:r>
        <w:r w:rsidRPr="00C81820">
          <w:rPr>
            <w:sz w:val="24"/>
            <w:szCs w:val="24"/>
          </w:rPr>
          <w:t>)</w:t>
        </w:r>
      </w:hyperlink>
      <w:r w:rsidR="007B4887" w:rsidRPr="00C81820">
        <w:rPr>
          <w:sz w:val="24"/>
          <w:szCs w:val="24"/>
        </w:rPr>
        <w:t xml:space="preserve"> с обоснованием отклонений по показателям, плановые значения по которым не достигнуты либо значительно перевыполнены</w:t>
      </w:r>
      <w:r w:rsidRPr="00C81820">
        <w:rPr>
          <w:sz w:val="24"/>
          <w:szCs w:val="24"/>
        </w:rPr>
        <w:t>.</w:t>
      </w:r>
    </w:p>
    <w:p w:rsidR="00C900ED" w:rsidRPr="00C81820" w:rsidRDefault="00C900ED" w:rsidP="00C900ED">
      <w:pPr>
        <w:widowControl w:val="0"/>
        <w:tabs>
          <w:tab w:val="left" w:pos="1276"/>
        </w:tabs>
        <w:autoSpaceDE w:val="0"/>
        <w:autoSpaceDN w:val="0"/>
        <w:adjustRightInd w:val="0"/>
        <w:rPr>
          <w:sz w:val="24"/>
          <w:szCs w:val="24"/>
        </w:rPr>
      </w:pPr>
      <w:r w:rsidRPr="00C81820">
        <w:rPr>
          <w:sz w:val="24"/>
          <w:szCs w:val="24"/>
        </w:rPr>
        <w:t>6. Информацию о результатах оценки эффективности муниципальной программы.</w:t>
      </w:r>
    </w:p>
    <w:p w:rsidR="00C900ED" w:rsidRPr="00C81820" w:rsidRDefault="00C900ED" w:rsidP="00C900ED">
      <w:pPr>
        <w:widowControl w:val="0"/>
        <w:tabs>
          <w:tab w:val="left" w:pos="1276"/>
        </w:tabs>
        <w:autoSpaceDE w:val="0"/>
        <w:autoSpaceDN w:val="0"/>
        <w:adjustRightInd w:val="0"/>
        <w:rPr>
          <w:sz w:val="24"/>
          <w:szCs w:val="24"/>
        </w:rPr>
      </w:pPr>
      <w:r w:rsidRPr="00C81820">
        <w:rPr>
          <w:sz w:val="24"/>
          <w:szCs w:val="24"/>
        </w:rPr>
        <w:t>7. Предложения по дальнейшей реализации муниципальной программы, в том числе по оптимизации бюджетных расходов на реализацию основных мероприятий подпрограмм</w:t>
      </w:r>
      <w:r w:rsidR="007B4887" w:rsidRPr="00C81820">
        <w:rPr>
          <w:sz w:val="24"/>
          <w:szCs w:val="24"/>
        </w:rPr>
        <w:t>, при</w:t>
      </w:r>
      <w:r w:rsidR="000A6B05" w:rsidRPr="00C81820">
        <w:rPr>
          <w:sz w:val="24"/>
          <w:szCs w:val="24"/>
        </w:rPr>
        <w:t>оритетных основных мероприятий,</w:t>
      </w:r>
      <w:r w:rsidR="007B4887" w:rsidRPr="00C81820">
        <w:rPr>
          <w:sz w:val="24"/>
          <w:szCs w:val="24"/>
        </w:rPr>
        <w:t xml:space="preserve"> </w:t>
      </w:r>
      <w:r w:rsidR="007B4887" w:rsidRPr="00C81820">
        <w:rPr>
          <w:color w:val="000000" w:themeColor="text1"/>
          <w:sz w:val="24"/>
          <w:szCs w:val="24"/>
        </w:rPr>
        <w:t>мероприятий</w:t>
      </w:r>
      <w:r w:rsidR="007B4887" w:rsidRPr="00C81820">
        <w:rPr>
          <w:sz w:val="24"/>
          <w:szCs w:val="24"/>
        </w:rPr>
        <w:t xml:space="preserve"> ведомственных целевых программ </w:t>
      </w:r>
      <w:r w:rsidRPr="00C81820">
        <w:rPr>
          <w:sz w:val="24"/>
          <w:szCs w:val="24"/>
        </w:rPr>
        <w:t xml:space="preserve">и корректировке целевых показателей реализации муниципальной программы на текущий финансовый год и плановый </w:t>
      </w:r>
      <w:proofErr w:type="gramStart"/>
      <w:r w:rsidRPr="00C81820">
        <w:rPr>
          <w:sz w:val="24"/>
          <w:szCs w:val="24"/>
        </w:rPr>
        <w:t>период</w:t>
      </w:r>
      <w:proofErr w:type="gramEnd"/>
      <w:r w:rsidRPr="00C81820">
        <w:rPr>
          <w:sz w:val="24"/>
          <w:szCs w:val="24"/>
        </w:rPr>
        <w:t xml:space="preserve"> и их обоснование в случае отклонений от плановой динамики реализации муниципальной программы или воздействия факторов риска, оказывающих негативное влияние на основные параметры муниципальной программы.</w:t>
      </w:r>
      <w:r w:rsidR="007B4887" w:rsidRPr="00C81820">
        <w:rPr>
          <w:sz w:val="24"/>
          <w:szCs w:val="24"/>
        </w:rPr>
        <w:t xml:space="preserve"> К годовому отчету за последний год реализации </w:t>
      </w:r>
      <w:r w:rsidR="007B4887" w:rsidRPr="00C81820">
        <w:rPr>
          <w:sz w:val="24"/>
          <w:szCs w:val="24"/>
        </w:rPr>
        <w:lastRenderedPageBreak/>
        <w:t>муниципальной программы требование настоящего пункта не применяется.</w:t>
      </w:r>
    </w:p>
    <w:p w:rsidR="00C900ED" w:rsidRPr="00C81820" w:rsidRDefault="00C900ED" w:rsidP="00C900ED">
      <w:pPr>
        <w:widowControl w:val="0"/>
        <w:autoSpaceDE w:val="0"/>
        <w:autoSpaceDN w:val="0"/>
        <w:adjustRightInd w:val="0"/>
        <w:outlineLvl w:val="1"/>
        <w:rPr>
          <w:sz w:val="24"/>
          <w:szCs w:val="24"/>
        </w:rPr>
      </w:pP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5. Управление, контроль реализации и оценка эффективности</w:t>
      </w:r>
    </w:p>
    <w:p w:rsidR="00C900ED" w:rsidRPr="00C81820" w:rsidRDefault="00C900ED" w:rsidP="00C900ED">
      <w:pPr>
        <w:widowControl w:val="0"/>
        <w:autoSpaceDE w:val="0"/>
        <w:autoSpaceDN w:val="0"/>
        <w:adjustRightInd w:val="0"/>
        <w:jc w:val="center"/>
        <w:outlineLvl w:val="1"/>
        <w:rPr>
          <w:sz w:val="24"/>
          <w:szCs w:val="24"/>
        </w:rPr>
      </w:pPr>
      <w:r w:rsidRPr="00C81820">
        <w:rPr>
          <w:sz w:val="24"/>
          <w:szCs w:val="24"/>
        </w:rPr>
        <w:t>муниципальной программы</w:t>
      </w:r>
    </w:p>
    <w:p w:rsidR="00C900ED" w:rsidRPr="00C81820" w:rsidRDefault="00C900ED" w:rsidP="00C900ED">
      <w:pPr>
        <w:widowControl w:val="0"/>
        <w:autoSpaceDE w:val="0"/>
        <w:autoSpaceDN w:val="0"/>
        <w:adjustRightInd w:val="0"/>
        <w:jc w:val="center"/>
        <w:rPr>
          <w:sz w:val="24"/>
          <w:szCs w:val="24"/>
        </w:rPr>
      </w:pPr>
      <w:bookmarkStart w:id="3" w:name="sub_201"/>
    </w:p>
    <w:p w:rsidR="00C900ED" w:rsidRPr="00C81820" w:rsidRDefault="00C900ED" w:rsidP="00C900ED">
      <w:pPr>
        <w:widowControl w:val="0"/>
        <w:autoSpaceDE w:val="0"/>
        <w:autoSpaceDN w:val="0"/>
        <w:adjustRightInd w:val="0"/>
        <w:rPr>
          <w:color w:val="000000" w:themeColor="text1"/>
          <w:sz w:val="24"/>
          <w:szCs w:val="24"/>
        </w:rPr>
      </w:pPr>
      <w:r w:rsidRPr="00C81820">
        <w:rPr>
          <w:sz w:val="24"/>
          <w:szCs w:val="24"/>
        </w:rPr>
        <w:t xml:space="preserve">Управление и контроль реализации муниципальной программы должны соответствовать требованиям </w:t>
      </w:r>
      <w:r w:rsidRPr="00C81820">
        <w:rPr>
          <w:color w:val="000000" w:themeColor="text1"/>
          <w:sz w:val="24"/>
          <w:szCs w:val="24"/>
        </w:rPr>
        <w:t>раздела 5 Порядка.</w:t>
      </w:r>
    </w:p>
    <w:p w:rsidR="00C900ED" w:rsidRPr="00C81820" w:rsidRDefault="00C900ED" w:rsidP="00C900ED">
      <w:pPr>
        <w:rPr>
          <w:color w:val="FF0000"/>
          <w:sz w:val="24"/>
          <w:szCs w:val="24"/>
        </w:rPr>
      </w:pPr>
      <w:r w:rsidRPr="00C81820">
        <w:rPr>
          <w:sz w:val="24"/>
          <w:szCs w:val="24"/>
        </w:rPr>
        <w:t>Основные мероприятия подпрограмм</w:t>
      </w:r>
      <w:r w:rsidR="007B4887" w:rsidRPr="00C81820">
        <w:rPr>
          <w:sz w:val="24"/>
          <w:szCs w:val="24"/>
        </w:rPr>
        <w:t>, приоритетные основные мероприяти</w:t>
      </w:r>
      <w:r w:rsidR="000A6B05" w:rsidRPr="00C81820">
        <w:rPr>
          <w:sz w:val="24"/>
          <w:szCs w:val="24"/>
        </w:rPr>
        <w:t>я</w:t>
      </w:r>
      <w:r w:rsidR="007B4887" w:rsidRPr="00C81820">
        <w:rPr>
          <w:sz w:val="24"/>
          <w:szCs w:val="24"/>
        </w:rPr>
        <w:t xml:space="preserve">, </w:t>
      </w:r>
      <w:r w:rsidRPr="00C81820">
        <w:rPr>
          <w:sz w:val="24"/>
          <w:szCs w:val="24"/>
        </w:rPr>
        <w:t>мероприятия ведомственных целевых программ муниципальной программы реализуются в соответствии со сроками, установленными муниципальной программой. Изменение сроков и объема средств, предусмотренных на реализацию основных мероприятий подпрограмм</w:t>
      </w:r>
      <w:r w:rsidR="007B4887" w:rsidRPr="00C81820">
        <w:rPr>
          <w:sz w:val="24"/>
          <w:szCs w:val="24"/>
        </w:rPr>
        <w:t xml:space="preserve">, приоритетных основных мероприятий, </w:t>
      </w:r>
      <w:r w:rsidRPr="00C81820">
        <w:rPr>
          <w:sz w:val="24"/>
          <w:szCs w:val="24"/>
        </w:rPr>
        <w:t>мероприятий ведомственных целевых программ, влияющие на реализацию основных параметров муниципальной программы (подпрограммы), требует корректировки муниципальной программы (подпрограммы).</w:t>
      </w:r>
      <w:r w:rsidRPr="00C81820">
        <w:rPr>
          <w:color w:val="FF0000"/>
          <w:sz w:val="24"/>
          <w:szCs w:val="24"/>
        </w:rPr>
        <w:t xml:space="preserve"> </w:t>
      </w:r>
    </w:p>
    <w:p w:rsidR="00C900ED" w:rsidRPr="00C81820" w:rsidRDefault="00C900ED" w:rsidP="00C900ED">
      <w:pPr>
        <w:widowControl w:val="0"/>
        <w:autoSpaceDE w:val="0"/>
        <w:autoSpaceDN w:val="0"/>
        <w:adjustRightInd w:val="0"/>
        <w:rPr>
          <w:sz w:val="24"/>
          <w:szCs w:val="24"/>
        </w:rPr>
      </w:pPr>
      <w:r w:rsidRPr="00C81820">
        <w:rPr>
          <w:sz w:val="24"/>
          <w:szCs w:val="24"/>
        </w:rPr>
        <w:t>Оценка эффективности реализации муниципальной программы осуществляется на основе положения об оценке эффективности муниципальных программ</w:t>
      </w:r>
      <w:r w:rsidR="001F0D65" w:rsidRPr="00C81820">
        <w:rPr>
          <w:sz w:val="24"/>
          <w:szCs w:val="24"/>
        </w:rPr>
        <w:t xml:space="preserve"> (приложение № 2 к Порядку)</w:t>
      </w:r>
      <w:r w:rsidRPr="00C81820">
        <w:rPr>
          <w:bCs/>
          <w:sz w:val="24"/>
          <w:szCs w:val="24"/>
        </w:rPr>
        <w:t>.</w:t>
      </w:r>
    </w:p>
    <w:p w:rsidR="00C900ED" w:rsidRPr="00C81820" w:rsidRDefault="00C900ED" w:rsidP="00C900ED">
      <w:pPr>
        <w:autoSpaceDE w:val="0"/>
        <w:autoSpaceDN w:val="0"/>
        <w:adjustRightInd w:val="0"/>
        <w:rPr>
          <w:sz w:val="24"/>
          <w:szCs w:val="24"/>
        </w:rPr>
      </w:pPr>
      <w:bookmarkStart w:id="4" w:name="sub_202"/>
      <w:r w:rsidRPr="00C81820">
        <w:rPr>
          <w:sz w:val="24"/>
          <w:szCs w:val="24"/>
        </w:rPr>
        <w:t>Оценка эффективности муниципальных программ осуществляется в целях достижения оптимального соотношения связанных с их реализацией затрат и достигаемых в ходе реализации результатов, а также обеспечения принципов бюджетной системы Российской Федерации: результативности и эффективности использования бюджетных средств; прозрачности (открытости); достоверности бюджета; адресности и целевого характера бюджетных средств.</w:t>
      </w:r>
    </w:p>
    <w:p w:rsidR="00C900ED" w:rsidRPr="00C81820" w:rsidRDefault="00C900ED" w:rsidP="00C900ED">
      <w:pPr>
        <w:autoSpaceDE w:val="0"/>
        <w:autoSpaceDN w:val="0"/>
        <w:adjustRightInd w:val="0"/>
        <w:rPr>
          <w:sz w:val="24"/>
          <w:szCs w:val="24"/>
        </w:rPr>
      </w:pPr>
      <w:bookmarkStart w:id="5" w:name="sub_205"/>
      <w:bookmarkEnd w:id="4"/>
      <w:r w:rsidRPr="00C81820">
        <w:rPr>
          <w:sz w:val="24"/>
          <w:szCs w:val="24"/>
        </w:rPr>
        <w:t xml:space="preserve">Оценка эффективности реализации муниципальной программы должна содержать общую оценку вклада муниципальной программы в социально-экономическое развитие </w:t>
      </w:r>
      <w:r w:rsidR="00B30677" w:rsidRPr="00C81820">
        <w:rPr>
          <w:sz w:val="24"/>
          <w:szCs w:val="24"/>
        </w:rPr>
        <w:t>Гуково-Гнилушевского сельского поселения</w:t>
      </w:r>
      <w:r w:rsidRPr="00C81820">
        <w:rPr>
          <w:sz w:val="24"/>
          <w:szCs w:val="24"/>
        </w:rPr>
        <w:t>.</w:t>
      </w:r>
    </w:p>
    <w:p w:rsidR="00C900ED" w:rsidRPr="00C81820" w:rsidRDefault="00C900ED" w:rsidP="00C900ED">
      <w:pPr>
        <w:autoSpaceDE w:val="0"/>
        <w:autoSpaceDN w:val="0"/>
        <w:adjustRightInd w:val="0"/>
        <w:rPr>
          <w:sz w:val="24"/>
          <w:szCs w:val="24"/>
        </w:rPr>
      </w:pPr>
      <w:bookmarkStart w:id="6" w:name="sub_206"/>
      <w:bookmarkEnd w:id="5"/>
      <w:r w:rsidRPr="00C81820">
        <w:rPr>
          <w:sz w:val="24"/>
          <w:szCs w:val="24"/>
        </w:rPr>
        <w:t xml:space="preserve">Оценка вклада муниципальной программы в социально-экономическое развитие </w:t>
      </w:r>
      <w:r w:rsidR="00B30677" w:rsidRPr="00C81820">
        <w:rPr>
          <w:sz w:val="24"/>
          <w:szCs w:val="24"/>
        </w:rPr>
        <w:t>Гуково-Гнилушевского сельского поселения</w:t>
      </w:r>
      <w:r w:rsidRPr="00C81820">
        <w:rPr>
          <w:sz w:val="24"/>
          <w:szCs w:val="24"/>
        </w:rPr>
        <w:t xml:space="preserve"> производится по следующим направлениям:</w:t>
      </w:r>
    </w:p>
    <w:bookmarkEnd w:id="6"/>
    <w:p w:rsidR="00C900ED" w:rsidRPr="00C81820" w:rsidRDefault="00C900ED" w:rsidP="00C900ED">
      <w:pPr>
        <w:autoSpaceDE w:val="0"/>
        <w:autoSpaceDN w:val="0"/>
        <w:adjustRightInd w:val="0"/>
        <w:rPr>
          <w:sz w:val="24"/>
          <w:szCs w:val="24"/>
        </w:rPr>
      </w:pPr>
      <w:r w:rsidRPr="00C81820">
        <w:rPr>
          <w:sz w:val="24"/>
          <w:szCs w:val="24"/>
        </w:rPr>
        <w:t>оценка достижения запланированных результатов;</w:t>
      </w:r>
    </w:p>
    <w:p w:rsidR="00C900ED" w:rsidRPr="00C81820" w:rsidRDefault="00C900ED" w:rsidP="00C900ED">
      <w:pPr>
        <w:autoSpaceDE w:val="0"/>
        <w:autoSpaceDN w:val="0"/>
        <w:adjustRightInd w:val="0"/>
        <w:rPr>
          <w:sz w:val="24"/>
          <w:szCs w:val="24"/>
        </w:rPr>
      </w:pPr>
      <w:r w:rsidRPr="00C81820">
        <w:rPr>
          <w:sz w:val="24"/>
          <w:szCs w:val="24"/>
        </w:rPr>
        <w:t>оценка б</w:t>
      </w:r>
      <w:bookmarkStart w:id="7" w:name="sub_207"/>
      <w:r w:rsidRPr="00C81820">
        <w:rPr>
          <w:sz w:val="24"/>
          <w:szCs w:val="24"/>
        </w:rPr>
        <w:t>юджетной эффективности.</w:t>
      </w:r>
    </w:p>
    <w:p w:rsidR="00C900ED" w:rsidRPr="00C81820" w:rsidRDefault="00C900ED" w:rsidP="00C900ED">
      <w:pPr>
        <w:autoSpaceDE w:val="0"/>
        <w:autoSpaceDN w:val="0"/>
        <w:adjustRightInd w:val="0"/>
        <w:rPr>
          <w:sz w:val="24"/>
          <w:szCs w:val="24"/>
        </w:rPr>
      </w:pPr>
      <w:r w:rsidRPr="00C81820">
        <w:rPr>
          <w:sz w:val="24"/>
          <w:szCs w:val="24"/>
        </w:rPr>
        <w:t xml:space="preserve">В ходе </w:t>
      </w:r>
      <w:proofErr w:type="gramStart"/>
      <w:r w:rsidRPr="00C81820">
        <w:rPr>
          <w:sz w:val="24"/>
          <w:szCs w:val="24"/>
        </w:rPr>
        <w:t>проведения оценки достижения запланированных результатов муниципальной программы</w:t>
      </w:r>
      <w:proofErr w:type="gramEnd"/>
      <w:r w:rsidRPr="00C81820">
        <w:rPr>
          <w:sz w:val="24"/>
          <w:szCs w:val="24"/>
        </w:rPr>
        <w:t xml:space="preserve"> за год (за весь период реализации муниципальной программы) фактически достигнутые знач</w:t>
      </w:r>
      <w:r w:rsidR="00724E12" w:rsidRPr="00C81820">
        <w:rPr>
          <w:sz w:val="24"/>
          <w:szCs w:val="24"/>
        </w:rPr>
        <w:t xml:space="preserve">ения показателей </w:t>
      </w:r>
      <w:r w:rsidRPr="00C81820">
        <w:rPr>
          <w:sz w:val="24"/>
          <w:szCs w:val="24"/>
        </w:rPr>
        <w:t>сопоставляются с их плановыми значениями</w:t>
      </w:r>
      <w:bookmarkEnd w:id="7"/>
      <w:r w:rsidRPr="00C81820">
        <w:rPr>
          <w:sz w:val="24"/>
          <w:szCs w:val="24"/>
        </w:rPr>
        <w:t>.</w:t>
      </w:r>
    </w:p>
    <w:p w:rsidR="00C900ED" w:rsidRPr="00C81820" w:rsidRDefault="00C900ED" w:rsidP="00C900ED">
      <w:pPr>
        <w:rPr>
          <w:sz w:val="24"/>
          <w:szCs w:val="24"/>
        </w:rPr>
      </w:pPr>
      <w:proofErr w:type="gramStart"/>
      <w:r w:rsidRPr="00C81820">
        <w:rPr>
          <w:sz w:val="24"/>
          <w:szCs w:val="24"/>
        </w:rPr>
        <w:t>В случае выявления отклонений фактических результатов в отчетном году от запланированных на этот год необходимо с указанием</w:t>
      </w:r>
      <w:proofErr w:type="gramEnd"/>
      <w:r w:rsidRPr="00C81820">
        <w:rPr>
          <w:sz w:val="24"/>
          <w:szCs w:val="24"/>
        </w:rPr>
        <w:t xml:space="preserve"> нереализованных или реализованных не в полной мере основных мероприятий подпрограмм</w:t>
      </w:r>
      <w:r w:rsidR="00936FAC" w:rsidRPr="00C81820">
        <w:rPr>
          <w:sz w:val="24"/>
          <w:szCs w:val="24"/>
        </w:rPr>
        <w:t xml:space="preserve">, приоритетных основных мероприятий, </w:t>
      </w:r>
      <w:r w:rsidRPr="00C81820">
        <w:rPr>
          <w:sz w:val="24"/>
          <w:szCs w:val="24"/>
        </w:rPr>
        <w:t>мероприятий ведомственных целевых программ муниципальных программ представлять обоснование причин:</w:t>
      </w:r>
      <w:r w:rsidRPr="00C81820">
        <w:rPr>
          <w:color w:val="FF0000"/>
          <w:sz w:val="24"/>
          <w:szCs w:val="24"/>
        </w:rPr>
        <w:t xml:space="preserve"> </w:t>
      </w:r>
    </w:p>
    <w:p w:rsidR="00C900ED" w:rsidRPr="00C81820" w:rsidRDefault="00C900ED" w:rsidP="00C900ED">
      <w:pPr>
        <w:autoSpaceDE w:val="0"/>
        <w:autoSpaceDN w:val="0"/>
        <w:adjustRightInd w:val="0"/>
        <w:rPr>
          <w:sz w:val="24"/>
          <w:szCs w:val="24"/>
        </w:rPr>
      </w:pPr>
      <w:r w:rsidRPr="00C81820">
        <w:rPr>
          <w:sz w:val="24"/>
          <w:szCs w:val="24"/>
        </w:rPr>
        <w:t>отклонения достигнутых в отчетном периоде значений показателей от плановых, а также изменений в этой связи плановых значений показателей на предстоящий период;</w:t>
      </w:r>
    </w:p>
    <w:p w:rsidR="00C900ED" w:rsidRPr="00C81820" w:rsidRDefault="00C900ED" w:rsidP="00C900ED">
      <w:pPr>
        <w:autoSpaceDE w:val="0"/>
        <w:autoSpaceDN w:val="0"/>
        <w:adjustRightInd w:val="0"/>
        <w:rPr>
          <w:sz w:val="24"/>
          <w:szCs w:val="24"/>
        </w:rPr>
      </w:pPr>
      <w:r w:rsidRPr="00C81820">
        <w:rPr>
          <w:sz w:val="24"/>
          <w:szCs w:val="24"/>
        </w:rPr>
        <w:t>значительного недовыполнения одних показателей</w:t>
      </w:r>
      <w:r w:rsidR="00936FAC" w:rsidRPr="00C81820">
        <w:rPr>
          <w:sz w:val="24"/>
          <w:szCs w:val="24"/>
        </w:rPr>
        <w:t xml:space="preserve"> </w:t>
      </w:r>
      <w:r w:rsidRPr="00C81820">
        <w:rPr>
          <w:sz w:val="24"/>
          <w:szCs w:val="24"/>
        </w:rPr>
        <w:t>в сочетании с перевыполнением других или значительного перевыполнения по большинству плановых показателей</w:t>
      </w:r>
      <w:r w:rsidR="00936FAC" w:rsidRPr="00C81820">
        <w:rPr>
          <w:sz w:val="24"/>
          <w:szCs w:val="24"/>
        </w:rPr>
        <w:t xml:space="preserve"> </w:t>
      </w:r>
      <w:r w:rsidRPr="00C81820">
        <w:rPr>
          <w:sz w:val="24"/>
          <w:szCs w:val="24"/>
        </w:rPr>
        <w:t>в отчетном периоде.</w:t>
      </w:r>
      <w:bookmarkStart w:id="8" w:name="sub_208"/>
    </w:p>
    <w:p w:rsidR="00C900ED" w:rsidRPr="00C81820" w:rsidRDefault="00C900ED" w:rsidP="00C900ED">
      <w:pPr>
        <w:autoSpaceDE w:val="0"/>
        <w:autoSpaceDN w:val="0"/>
        <w:adjustRightInd w:val="0"/>
        <w:rPr>
          <w:sz w:val="24"/>
          <w:szCs w:val="24"/>
        </w:rPr>
      </w:pPr>
      <w:proofErr w:type="gramStart"/>
      <w:r w:rsidRPr="00C81820">
        <w:rPr>
          <w:sz w:val="24"/>
          <w:szCs w:val="24"/>
        </w:rPr>
        <w:t>При подготовке информации о результатах оценки бюджетной эффективности реализации муниципальных программ, включаемой</w:t>
      </w:r>
      <w:r w:rsidR="00936FAC" w:rsidRPr="00C81820">
        <w:rPr>
          <w:sz w:val="24"/>
          <w:szCs w:val="24"/>
        </w:rPr>
        <w:t xml:space="preserve"> </w:t>
      </w:r>
      <w:r w:rsidRPr="00C81820">
        <w:rPr>
          <w:sz w:val="24"/>
          <w:szCs w:val="24"/>
        </w:rPr>
        <w:t>в годовой отчет, следует исходить из следующего основного принципа: при реализации муниципальных программ ответственные исполнители муниципальных</w:t>
      </w:r>
      <w:r w:rsidR="00936FAC" w:rsidRPr="00C81820">
        <w:rPr>
          <w:sz w:val="24"/>
          <w:szCs w:val="24"/>
        </w:rPr>
        <w:t xml:space="preserve"> </w:t>
      </w:r>
      <w:r w:rsidRPr="00C81820">
        <w:rPr>
          <w:sz w:val="24"/>
          <w:szCs w:val="24"/>
        </w:rPr>
        <w:t>программ в рамках установленных</w:t>
      </w:r>
      <w:r w:rsidR="00936FAC" w:rsidRPr="00C81820">
        <w:rPr>
          <w:sz w:val="24"/>
          <w:szCs w:val="24"/>
        </w:rPr>
        <w:t xml:space="preserve"> </w:t>
      </w:r>
      <w:r w:rsidRPr="00C81820">
        <w:rPr>
          <w:sz w:val="24"/>
          <w:szCs w:val="24"/>
        </w:rPr>
        <w:t xml:space="preserve">им бюджетных полномочий должны исходить из необходимости достижения заданных результатов с использованием наименьшего объема средств или достижения </w:t>
      </w:r>
      <w:r w:rsidRPr="00C81820">
        <w:rPr>
          <w:sz w:val="24"/>
          <w:szCs w:val="24"/>
        </w:rPr>
        <w:lastRenderedPageBreak/>
        <w:t>наилучшего результата с использованием определенного муниципальной программой объема средств.</w:t>
      </w:r>
      <w:proofErr w:type="gramEnd"/>
    </w:p>
    <w:p w:rsidR="00C900ED" w:rsidRPr="00C81820" w:rsidRDefault="00C900ED" w:rsidP="00C900ED">
      <w:pPr>
        <w:rPr>
          <w:color w:val="FF0000"/>
          <w:sz w:val="24"/>
          <w:szCs w:val="24"/>
        </w:rPr>
      </w:pPr>
      <w:r w:rsidRPr="00C81820">
        <w:rPr>
          <w:color w:val="FF0000"/>
          <w:sz w:val="24"/>
          <w:szCs w:val="24"/>
        </w:rPr>
        <w:t xml:space="preserve"> </w:t>
      </w:r>
      <w:bookmarkEnd w:id="3"/>
      <w:bookmarkEnd w:id="8"/>
      <w:proofErr w:type="gramStart"/>
      <w:r w:rsidRPr="00C81820">
        <w:rPr>
          <w:sz w:val="24"/>
          <w:szCs w:val="24"/>
        </w:rPr>
        <w:t xml:space="preserve">Сведения об оценке бюджетной эффективности </w:t>
      </w:r>
      <w:r w:rsidR="001F0D65" w:rsidRPr="00C81820">
        <w:rPr>
          <w:sz w:val="24"/>
          <w:szCs w:val="24"/>
        </w:rPr>
        <w:t xml:space="preserve">и сведения об оценке </w:t>
      </w:r>
      <w:r w:rsidR="001F0D65" w:rsidRPr="00C81820">
        <w:rPr>
          <w:kern w:val="2"/>
          <w:sz w:val="24"/>
          <w:szCs w:val="24"/>
        </w:rPr>
        <w:t>степени реализации основных мероприятий</w:t>
      </w:r>
      <w:r w:rsidR="001F0D65" w:rsidRPr="00C81820">
        <w:rPr>
          <w:sz w:val="24"/>
          <w:szCs w:val="24"/>
        </w:rPr>
        <w:t xml:space="preserve"> </w:t>
      </w:r>
      <w:r w:rsidRPr="00C81820">
        <w:rPr>
          <w:sz w:val="24"/>
          <w:szCs w:val="24"/>
        </w:rPr>
        <w:t>согласно приложению</w:t>
      </w:r>
      <w:r w:rsidR="001F0D65" w:rsidRPr="00C81820">
        <w:rPr>
          <w:sz w:val="24"/>
          <w:szCs w:val="24"/>
        </w:rPr>
        <w:t xml:space="preserve"> № 1</w:t>
      </w:r>
      <w:r w:rsidRPr="00C81820">
        <w:rPr>
          <w:sz w:val="24"/>
          <w:szCs w:val="24"/>
        </w:rPr>
        <w:t xml:space="preserve"> к настоящим Методическим рекомендациям (</w:t>
      </w:r>
      <w:hyperlink w:anchor="Par1677" w:history="1">
        <w:r w:rsidRPr="00C81820">
          <w:rPr>
            <w:sz w:val="24"/>
            <w:szCs w:val="24"/>
          </w:rPr>
          <w:t>таблицы 1</w:t>
        </w:r>
      </w:hyperlink>
      <w:r w:rsidR="001F0D65" w:rsidRPr="00C81820">
        <w:rPr>
          <w:sz w:val="24"/>
          <w:szCs w:val="24"/>
        </w:rPr>
        <w:t>8-23</w:t>
      </w:r>
      <w:r w:rsidRPr="00C81820">
        <w:rPr>
          <w:sz w:val="24"/>
          <w:szCs w:val="24"/>
        </w:rPr>
        <w:t>),</w:t>
      </w:r>
      <w:r w:rsidR="00936FAC" w:rsidRPr="00C81820">
        <w:rPr>
          <w:sz w:val="24"/>
          <w:szCs w:val="24"/>
        </w:rPr>
        <w:t xml:space="preserve"> </w:t>
      </w:r>
      <w:r w:rsidRPr="00C81820">
        <w:rPr>
          <w:sz w:val="24"/>
          <w:szCs w:val="24"/>
        </w:rPr>
        <w:t>не включаемые в состав годового отчета, направляются в</w:t>
      </w:r>
      <w:r w:rsidR="00936FAC" w:rsidRPr="00C81820">
        <w:rPr>
          <w:sz w:val="24"/>
          <w:szCs w:val="24"/>
        </w:rPr>
        <w:t xml:space="preserve"> адрес</w:t>
      </w:r>
      <w:r w:rsidRPr="00C81820">
        <w:rPr>
          <w:sz w:val="24"/>
          <w:szCs w:val="24"/>
        </w:rPr>
        <w:t xml:space="preserve"> Финансово-экономическо</w:t>
      </w:r>
      <w:r w:rsidR="00936FAC" w:rsidRPr="00C81820">
        <w:rPr>
          <w:sz w:val="24"/>
          <w:szCs w:val="24"/>
        </w:rPr>
        <w:t>го</w:t>
      </w:r>
      <w:r w:rsidRPr="00C81820">
        <w:rPr>
          <w:sz w:val="24"/>
          <w:szCs w:val="24"/>
        </w:rPr>
        <w:t xml:space="preserve"> управлени</w:t>
      </w:r>
      <w:r w:rsidR="00936FAC" w:rsidRPr="00C81820">
        <w:rPr>
          <w:sz w:val="24"/>
          <w:szCs w:val="24"/>
        </w:rPr>
        <w:t>я</w:t>
      </w:r>
      <w:r w:rsidRPr="00C81820">
        <w:rPr>
          <w:sz w:val="24"/>
          <w:szCs w:val="24"/>
        </w:rPr>
        <w:t xml:space="preserve"> Администрации </w:t>
      </w:r>
      <w:r w:rsidR="00B30677" w:rsidRPr="00C81820">
        <w:rPr>
          <w:sz w:val="24"/>
          <w:szCs w:val="24"/>
        </w:rPr>
        <w:t>Гуково-Гнилушевского сельского поселения</w:t>
      </w:r>
      <w:r w:rsidRPr="00C81820">
        <w:rPr>
          <w:sz w:val="24"/>
          <w:szCs w:val="24"/>
        </w:rPr>
        <w:t xml:space="preserve"> одновременно</w:t>
      </w:r>
      <w:r w:rsidR="00936FAC" w:rsidRPr="00C81820">
        <w:rPr>
          <w:sz w:val="24"/>
          <w:szCs w:val="24"/>
        </w:rPr>
        <w:t xml:space="preserve"> (в связках)</w:t>
      </w:r>
      <w:r w:rsidRPr="00C81820">
        <w:rPr>
          <w:sz w:val="24"/>
          <w:szCs w:val="24"/>
        </w:rPr>
        <w:t xml:space="preserve"> с проектом правового акта об утверждение отчета о реализации муниципальной программы за отчетный год (период).</w:t>
      </w:r>
      <w:r w:rsidRPr="00C81820">
        <w:rPr>
          <w:color w:val="FF0000"/>
          <w:sz w:val="24"/>
          <w:szCs w:val="24"/>
        </w:rPr>
        <w:t xml:space="preserve"> </w:t>
      </w:r>
      <w:proofErr w:type="gramEnd"/>
    </w:p>
    <w:p w:rsidR="00C900ED" w:rsidRPr="00C81820" w:rsidRDefault="00C900ED" w:rsidP="00C900ED">
      <w:pPr>
        <w:autoSpaceDE w:val="0"/>
        <w:autoSpaceDN w:val="0"/>
        <w:adjustRightInd w:val="0"/>
        <w:rPr>
          <w:sz w:val="24"/>
          <w:szCs w:val="24"/>
        </w:rPr>
      </w:pPr>
      <w:r w:rsidRPr="00C81820">
        <w:rPr>
          <w:sz w:val="24"/>
          <w:szCs w:val="24"/>
        </w:rPr>
        <w:t xml:space="preserve">Результаты оценки бюджетной эффективности включаются в годовой отчет в виде краткого описания сведений об оценке бюджетной эффективности </w:t>
      </w:r>
      <w:r w:rsidR="00936FAC" w:rsidRPr="00C81820">
        <w:rPr>
          <w:sz w:val="24"/>
          <w:szCs w:val="24"/>
        </w:rPr>
        <w:t xml:space="preserve">(таблицы </w:t>
      </w:r>
      <w:r w:rsidR="006F465D" w:rsidRPr="00C81820">
        <w:rPr>
          <w:sz w:val="24"/>
          <w:szCs w:val="24"/>
        </w:rPr>
        <w:t>18-23</w:t>
      </w:r>
      <w:r w:rsidRPr="00C81820">
        <w:rPr>
          <w:sz w:val="24"/>
          <w:szCs w:val="24"/>
        </w:rPr>
        <w:t>),</w:t>
      </w:r>
      <w:r w:rsidRPr="00C81820">
        <w:rPr>
          <w:color w:val="FF0000"/>
          <w:sz w:val="24"/>
          <w:szCs w:val="24"/>
        </w:rPr>
        <w:t xml:space="preserve"> </w:t>
      </w:r>
      <w:r w:rsidRPr="00C81820">
        <w:rPr>
          <w:sz w:val="24"/>
          <w:szCs w:val="24"/>
        </w:rPr>
        <w:t xml:space="preserve">направленных в адрес </w:t>
      </w:r>
      <w:r w:rsidR="00C638C5" w:rsidRPr="00C81820">
        <w:rPr>
          <w:sz w:val="24"/>
          <w:szCs w:val="24"/>
        </w:rPr>
        <w:t xml:space="preserve">сектора экономики и финансов </w:t>
      </w:r>
      <w:r w:rsidRPr="00C81820">
        <w:rPr>
          <w:sz w:val="24"/>
          <w:szCs w:val="24"/>
        </w:rPr>
        <w:t xml:space="preserve">Администрации </w:t>
      </w:r>
      <w:r w:rsidR="00B30677" w:rsidRPr="00C81820">
        <w:rPr>
          <w:sz w:val="24"/>
          <w:szCs w:val="24"/>
        </w:rPr>
        <w:t>Гуково-Гнилушевского сельского поселения</w:t>
      </w:r>
      <w:r w:rsidRPr="00C81820">
        <w:rPr>
          <w:sz w:val="24"/>
          <w:szCs w:val="24"/>
        </w:rPr>
        <w:t xml:space="preserve"> одновременно с представленным проектом правового акта. </w:t>
      </w:r>
    </w:p>
    <w:p w:rsidR="00C900ED" w:rsidRPr="00C81820" w:rsidRDefault="00C900ED" w:rsidP="00C900ED">
      <w:pPr>
        <w:autoSpaceDE w:val="0"/>
        <w:autoSpaceDN w:val="0"/>
        <w:adjustRightInd w:val="0"/>
        <w:rPr>
          <w:color w:val="FF0000"/>
          <w:sz w:val="24"/>
          <w:szCs w:val="24"/>
        </w:rPr>
      </w:pPr>
      <w:r w:rsidRPr="00C81820">
        <w:rPr>
          <w:sz w:val="24"/>
          <w:szCs w:val="24"/>
        </w:rPr>
        <w:t>Бюджетная эффективность реализации муниципальной программы рассчитывается по формуле, указанной в приложении № 2 к Порядку.</w:t>
      </w:r>
    </w:p>
    <w:p w:rsidR="00C900ED" w:rsidRPr="00C81820" w:rsidRDefault="00C900ED" w:rsidP="00C900ED">
      <w:pPr>
        <w:autoSpaceDE w:val="0"/>
        <w:autoSpaceDN w:val="0"/>
        <w:adjustRightInd w:val="0"/>
        <w:ind w:firstLine="539"/>
        <w:rPr>
          <w:sz w:val="24"/>
          <w:szCs w:val="24"/>
        </w:rPr>
      </w:pPr>
    </w:p>
    <w:p w:rsidR="00C900ED" w:rsidRPr="00C81820" w:rsidRDefault="00C900ED" w:rsidP="00C81820">
      <w:pPr>
        <w:widowControl w:val="0"/>
        <w:tabs>
          <w:tab w:val="left" w:pos="2292"/>
        </w:tabs>
        <w:autoSpaceDE w:val="0"/>
        <w:autoSpaceDN w:val="0"/>
        <w:adjustRightInd w:val="0"/>
        <w:ind w:firstLine="0"/>
        <w:rPr>
          <w:sz w:val="24"/>
          <w:szCs w:val="24"/>
        </w:rPr>
        <w:sectPr w:rsidR="00C900ED" w:rsidRPr="00C81820" w:rsidSect="00D530D4">
          <w:headerReference w:type="default" r:id="rId19"/>
          <w:footerReference w:type="default" r:id="rId20"/>
          <w:footerReference w:type="first" r:id="rId21"/>
          <w:pgSz w:w="11906" w:h="16838"/>
          <w:pgMar w:top="567" w:right="566" w:bottom="1134" w:left="2268" w:header="709" w:footer="709" w:gutter="0"/>
          <w:cols w:space="708"/>
          <w:titlePg/>
          <w:docGrid w:linePitch="360"/>
        </w:sectPr>
      </w:pPr>
    </w:p>
    <w:p w:rsidR="008917C3" w:rsidRPr="00C81820" w:rsidRDefault="00C81820" w:rsidP="00C81820">
      <w:pPr>
        <w:widowControl w:val="0"/>
        <w:autoSpaceDE w:val="0"/>
        <w:autoSpaceDN w:val="0"/>
        <w:adjustRightInd w:val="0"/>
        <w:ind w:firstLine="0"/>
        <w:jc w:val="center"/>
        <w:outlineLvl w:val="1"/>
        <w:rPr>
          <w:sz w:val="24"/>
          <w:szCs w:val="24"/>
        </w:rPr>
      </w:pPr>
      <w:r>
        <w:rPr>
          <w:sz w:val="24"/>
          <w:szCs w:val="24"/>
        </w:rPr>
        <w:lastRenderedPageBreak/>
        <w:t xml:space="preserve">                                                                                                                                                                                           </w:t>
      </w:r>
      <w:r w:rsidR="00936FAC" w:rsidRPr="00C81820">
        <w:rPr>
          <w:sz w:val="24"/>
          <w:szCs w:val="24"/>
        </w:rPr>
        <w:t>Приложение № 1</w:t>
      </w:r>
    </w:p>
    <w:p w:rsidR="008917C3" w:rsidRPr="00C81820" w:rsidRDefault="00C900ED" w:rsidP="008917C3">
      <w:pPr>
        <w:widowControl w:val="0"/>
        <w:autoSpaceDE w:val="0"/>
        <w:autoSpaceDN w:val="0"/>
        <w:adjustRightInd w:val="0"/>
        <w:ind w:left="11766" w:firstLine="0"/>
        <w:outlineLvl w:val="1"/>
        <w:rPr>
          <w:color w:val="FF0000"/>
          <w:sz w:val="24"/>
          <w:szCs w:val="24"/>
        </w:rPr>
      </w:pPr>
      <w:r w:rsidRPr="00C81820">
        <w:rPr>
          <w:sz w:val="24"/>
          <w:szCs w:val="24"/>
        </w:rPr>
        <w:t xml:space="preserve">к Методическим рекомендациям </w:t>
      </w:r>
    </w:p>
    <w:p w:rsidR="008917C3" w:rsidRPr="00C81820" w:rsidRDefault="00C900ED" w:rsidP="008917C3">
      <w:pPr>
        <w:widowControl w:val="0"/>
        <w:autoSpaceDE w:val="0"/>
        <w:autoSpaceDN w:val="0"/>
        <w:adjustRightInd w:val="0"/>
        <w:ind w:left="11766" w:firstLine="0"/>
        <w:outlineLvl w:val="1"/>
        <w:rPr>
          <w:color w:val="FF0000"/>
          <w:sz w:val="24"/>
          <w:szCs w:val="24"/>
        </w:rPr>
      </w:pPr>
      <w:r w:rsidRPr="00C81820">
        <w:rPr>
          <w:sz w:val="24"/>
          <w:szCs w:val="24"/>
        </w:rPr>
        <w:t xml:space="preserve">по разработке и реализации </w:t>
      </w:r>
    </w:p>
    <w:p w:rsidR="008917C3" w:rsidRPr="00C81820" w:rsidRDefault="00C900ED" w:rsidP="008917C3">
      <w:pPr>
        <w:widowControl w:val="0"/>
        <w:autoSpaceDE w:val="0"/>
        <w:autoSpaceDN w:val="0"/>
        <w:adjustRightInd w:val="0"/>
        <w:ind w:left="11766" w:firstLine="0"/>
        <w:outlineLvl w:val="1"/>
        <w:rPr>
          <w:color w:val="FF0000"/>
          <w:sz w:val="24"/>
          <w:szCs w:val="24"/>
        </w:rPr>
      </w:pPr>
      <w:r w:rsidRPr="00C81820">
        <w:rPr>
          <w:sz w:val="24"/>
          <w:szCs w:val="24"/>
        </w:rPr>
        <w:t>муниципальных программ</w:t>
      </w:r>
    </w:p>
    <w:p w:rsidR="00C900ED" w:rsidRPr="00C81820" w:rsidRDefault="00B30677" w:rsidP="008917C3">
      <w:pPr>
        <w:widowControl w:val="0"/>
        <w:autoSpaceDE w:val="0"/>
        <w:autoSpaceDN w:val="0"/>
        <w:adjustRightInd w:val="0"/>
        <w:ind w:left="11766" w:firstLine="0"/>
        <w:outlineLvl w:val="1"/>
        <w:rPr>
          <w:color w:val="FF0000"/>
          <w:sz w:val="24"/>
          <w:szCs w:val="24"/>
        </w:rPr>
      </w:pPr>
      <w:r w:rsidRPr="00C81820">
        <w:rPr>
          <w:sz w:val="24"/>
          <w:szCs w:val="24"/>
        </w:rPr>
        <w:t>Гуково-Гнилушевского сельского поселения</w:t>
      </w: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936FAC" w:rsidP="00936FAC">
      <w:pPr>
        <w:widowControl w:val="0"/>
        <w:autoSpaceDE w:val="0"/>
        <w:autoSpaceDN w:val="0"/>
        <w:adjustRightInd w:val="0"/>
        <w:ind w:left="11907"/>
        <w:jc w:val="right"/>
        <w:outlineLvl w:val="2"/>
        <w:rPr>
          <w:sz w:val="24"/>
          <w:szCs w:val="24"/>
        </w:rPr>
      </w:pPr>
      <w:r w:rsidRPr="00C81820">
        <w:rPr>
          <w:sz w:val="24"/>
          <w:szCs w:val="24"/>
        </w:rPr>
        <w:t>Таблица</w:t>
      </w:r>
      <w:r w:rsidR="00C900ED" w:rsidRPr="00C81820">
        <w:rPr>
          <w:sz w:val="24"/>
          <w:szCs w:val="24"/>
        </w:rPr>
        <w:t> 1</w:t>
      </w:r>
    </w:p>
    <w:p w:rsidR="008917C3" w:rsidRPr="00C81820" w:rsidRDefault="008917C3" w:rsidP="00C900ED">
      <w:pPr>
        <w:widowControl w:val="0"/>
        <w:tabs>
          <w:tab w:val="left" w:pos="9610"/>
        </w:tabs>
        <w:autoSpaceDE w:val="0"/>
        <w:autoSpaceDN w:val="0"/>
        <w:adjustRightInd w:val="0"/>
        <w:jc w:val="center"/>
        <w:rPr>
          <w:sz w:val="24"/>
          <w:szCs w:val="24"/>
        </w:rPr>
      </w:pPr>
      <w:bookmarkStart w:id="9" w:name="Par400"/>
      <w:bookmarkEnd w:id="9"/>
      <w:r w:rsidRPr="00C81820">
        <w:rPr>
          <w:sz w:val="24"/>
          <w:szCs w:val="24"/>
        </w:rPr>
        <w:t>Перечень налоговых льгот в рамках муниципальной программы</w:t>
      </w:r>
    </w:p>
    <w:p w:rsidR="008917C3" w:rsidRPr="00C81820" w:rsidRDefault="008917C3" w:rsidP="00C900ED">
      <w:pPr>
        <w:widowControl w:val="0"/>
        <w:tabs>
          <w:tab w:val="left" w:pos="9610"/>
        </w:tabs>
        <w:autoSpaceDE w:val="0"/>
        <w:autoSpaceDN w:val="0"/>
        <w:adjustRightInd w:val="0"/>
        <w:jc w:val="center"/>
        <w:rPr>
          <w:sz w:val="24"/>
          <w:szCs w:val="24"/>
        </w:rPr>
      </w:pPr>
    </w:p>
    <w:tbl>
      <w:tblPr>
        <w:tblStyle w:val="af5"/>
        <w:tblW w:w="0" w:type="auto"/>
        <w:tblLayout w:type="fixed"/>
        <w:tblLook w:val="04A0" w:firstRow="1" w:lastRow="0" w:firstColumn="1" w:lastColumn="0" w:noHBand="0" w:noVBand="1"/>
      </w:tblPr>
      <w:tblGrid>
        <w:gridCol w:w="536"/>
        <w:gridCol w:w="2407"/>
        <w:gridCol w:w="1843"/>
        <w:gridCol w:w="2126"/>
        <w:gridCol w:w="1134"/>
        <w:gridCol w:w="1560"/>
        <w:gridCol w:w="1134"/>
        <w:gridCol w:w="1559"/>
        <w:gridCol w:w="1134"/>
        <w:gridCol w:w="1559"/>
        <w:gridCol w:w="959"/>
      </w:tblGrid>
      <w:tr w:rsidR="008917C3" w:rsidRPr="00C81820" w:rsidTr="000445DC">
        <w:tc>
          <w:tcPr>
            <w:tcW w:w="536" w:type="dxa"/>
            <w:vMerge w:val="restart"/>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 xml:space="preserve">№ </w:t>
            </w:r>
            <w:proofErr w:type="gramStart"/>
            <w:r w:rsidRPr="00C81820">
              <w:rPr>
                <w:sz w:val="24"/>
                <w:szCs w:val="24"/>
              </w:rPr>
              <w:t>п</w:t>
            </w:r>
            <w:proofErr w:type="gramEnd"/>
            <w:r w:rsidRPr="00C81820">
              <w:rPr>
                <w:sz w:val="24"/>
                <w:szCs w:val="24"/>
              </w:rPr>
              <w:t>/п</w:t>
            </w:r>
          </w:p>
        </w:tc>
        <w:tc>
          <w:tcPr>
            <w:tcW w:w="2407" w:type="dxa"/>
            <w:vMerge w:val="restart"/>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 xml:space="preserve">Наименование и вид налоговой льготы &lt;1&gt;, реквизиты нормативного правового акта, устанавливающего </w:t>
            </w:r>
            <w:proofErr w:type="gramStart"/>
            <w:r w:rsidRPr="00C81820">
              <w:rPr>
                <w:sz w:val="24"/>
                <w:szCs w:val="24"/>
              </w:rPr>
              <w:t>налоговою</w:t>
            </w:r>
            <w:proofErr w:type="gramEnd"/>
            <w:r w:rsidRPr="00C81820">
              <w:rPr>
                <w:sz w:val="24"/>
                <w:szCs w:val="24"/>
              </w:rPr>
              <w:t xml:space="preserve"> льготу</w:t>
            </w:r>
          </w:p>
        </w:tc>
        <w:tc>
          <w:tcPr>
            <w:tcW w:w="1843" w:type="dxa"/>
            <w:vMerge w:val="restart"/>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Цель, задача муниципальной программы, на которые направлена налоговая льгота</w:t>
            </w:r>
          </w:p>
        </w:tc>
        <w:tc>
          <w:tcPr>
            <w:tcW w:w="2126" w:type="dxa"/>
            <w:vMerge w:val="restart"/>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Соответствие показателю муниципальной программы, подпрограммы муниципальной программы</w:t>
            </w:r>
          </w:p>
        </w:tc>
        <w:tc>
          <w:tcPr>
            <w:tcW w:w="2694" w:type="dxa"/>
            <w:gridSpan w:val="2"/>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текущий год</w:t>
            </w:r>
          </w:p>
        </w:tc>
        <w:tc>
          <w:tcPr>
            <w:tcW w:w="2693" w:type="dxa"/>
            <w:gridSpan w:val="2"/>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очередной год</w:t>
            </w:r>
          </w:p>
        </w:tc>
        <w:tc>
          <w:tcPr>
            <w:tcW w:w="2693" w:type="dxa"/>
            <w:gridSpan w:val="2"/>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первый год планового периода</w:t>
            </w:r>
          </w:p>
        </w:tc>
        <w:tc>
          <w:tcPr>
            <w:tcW w:w="959" w:type="dxa"/>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w:t>
            </w:r>
          </w:p>
        </w:tc>
      </w:tr>
      <w:tr w:rsidR="008917C3" w:rsidRPr="00C81820" w:rsidTr="000445DC">
        <w:tc>
          <w:tcPr>
            <w:tcW w:w="536" w:type="dxa"/>
            <w:vMerge/>
          </w:tcPr>
          <w:p w:rsidR="008917C3" w:rsidRPr="00C81820" w:rsidRDefault="008917C3" w:rsidP="00C900ED">
            <w:pPr>
              <w:widowControl w:val="0"/>
              <w:tabs>
                <w:tab w:val="left" w:pos="9610"/>
              </w:tabs>
              <w:autoSpaceDE w:val="0"/>
              <w:autoSpaceDN w:val="0"/>
              <w:adjustRightInd w:val="0"/>
              <w:ind w:firstLine="0"/>
              <w:jc w:val="center"/>
              <w:rPr>
                <w:sz w:val="24"/>
                <w:szCs w:val="24"/>
              </w:rPr>
            </w:pPr>
          </w:p>
        </w:tc>
        <w:tc>
          <w:tcPr>
            <w:tcW w:w="2407" w:type="dxa"/>
            <w:vMerge/>
          </w:tcPr>
          <w:p w:rsidR="008917C3" w:rsidRPr="00C81820" w:rsidRDefault="008917C3" w:rsidP="00C900ED">
            <w:pPr>
              <w:widowControl w:val="0"/>
              <w:tabs>
                <w:tab w:val="left" w:pos="9610"/>
              </w:tabs>
              <w:autoSpaceDE w:val="0"/>
              <w:autoSpaceDN w:val="0"/>
              <w:adjustRightInd w:val="0"/>
              <w:ind w:firstLine="0"/>
              <w:jc w:val="center"/>
              <w:rPr>
                <w:sz w:val="24"/>
                <w:szCs w:val="24"/>
              </w:rPr>
            </w:pPr>
          </w:p>
        </w:tc>
        <w:tc>
          <w:tcPr>
            <w:tcW w:w="1843" w:type="dxa"/>
            <w:vMerge/>
          </w:tcPr>
          <w:p w:rsidR="008917C3" w:rsidRPr="00C81820" w:rsidRDefault="008917C3" w:rsidP="00C900ED">
            <w:pPr>
              <w:widowControl w:val="0"/>
              <w:tabs>
                <w:tab w:val="left" w:pos="9610"/>
              </w:tabs>
              <w:autoSpaceDE w:val="0"/>
              <w:autoSpaceDN w:val="0"/>
              <w:adjustRightInd w:val="0"/>
              <w:ind w:firstLine="0"/>
              <w:jc w:val="center"/>
              <w:rPr>
                <w:sz w:val="24"/>
                <w:szCs w:val="24"/>
              </w:rPr>
            </w:pPr>
          </w:p>
        </w:tc>
        <w:tc>
          <w:tcPr>
            <w:tcW w:w="2126" w:type="dxa"/>
            <w:vMerge/>
          </w:tcPr>
          <w:p w:rsidR="008917C3" w:rsidRPr="00C81820" w:rsidRDefault="008917C3" w:rsidP="00C900ED">
            <w:pPr>
              <w:widowControl w:val="0"/>
              <w:tabs>
                <w:tab w:val="left" w:pos="9610"/>
              </w:tabs>
              <w:autoSpaceDE w:val="0"/>
              <w:autoSpaceDN w:val="0"/>
              <w:adjustRightInd w:val="0"/>
              <w:ind w:firstLine="0"/>
              <w:jc w:val="center"/>
              <w:rPr>
                <w:sz w:val="24"/>
                <w:szCs w:val="24"/>
              </w:rPr>
            </w:pPr>
          </w:p>
        </w:tc>
        <w:tc>
          <w:tcPr>
            <w:tcW w:w="1134" w:type="dxa"/>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количество плательщиков</w:t>
            </w:r>
          </w:p>
        </w:tc>
        <w:tc>
          <w:tcPr>
            <w:tcW w:w="1560" w:type="dxa"/>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финансовая оценка, тыс. рублей</w:t>
            </w:r>
          </w:p>
        </w:tc>
        <w:tc>
          <w:tcPr>
            <w:tcW w:w="1134" w:type="dxa"/>
          </w:tcPr>
          <w:p w:rsidR="008917C3" w:rsidRPr="00C81820" w:rsidRDefault="008917C3" w:rsidP="000445DC">
            <w:pPr>
              <w:widowControl w:val="0"/>
              <w:tabs>
                <w:tab w:val="left" w:pos="9610"/>
              </w:tabs>
              <w:autoSpaceDE w:val="0"/>
              <w:autoSpaceDN w:val="0"/>
              <w:adjustRightInd w:val="0"/>
              <w:ind w:firstLine="0"/>
              <w:jc w:val="center"/>
              <w:rPr>
                <w:sz w:val="24"/>
                <w:szCs w:val="24"/>
              </w:rPr>
            </w:pPr>
            <w:r w:rsidRPr="00C81820">
              <w:rPr>
                <w:sz w:val="24"/>
                <w:szCs w:val="24"/>
              </w:rPr>
              <w:t>количество плательщиков</w:t>
            </w:r>
          </w:p>
        </w:tc>
        <w:tc>
          <w:tcPr>
            <w:tcW w:w="1559" w:type="dxa"/>
          </w:tcPr>
          <w:p w:rsidR="000445DC" w:rsidRPr="00C81820" w:rsidRDefault="008917C3" w:rsidP="000445DC">
            <w:pPr>
              <w:widowControl w:val="0"/>
              <w:tabs>
                <w:tab w:val="left" w:pos="9610"/>
              </w:tabs>
              <w:autoSpaceDE w:val="0"/>
              <w:autoSpaceDN w:val="0"/>
              <w:adjustRightInd w:val="0"/>
              <w:ind w:firstLine="0"/>
              <w:jc w:val="center"/>
              <w:rPr>
                <w:sz w:val="24"/>
                <w:szCs w:val="24"/>
              </w:rPr>
            </w:pPr>
            <w:r w:rsidRPr="00C81820">
              <w:rPr>
                <w:sz w:val="24"/>
                <w:szCs w:val="24"/>
              </w:rPr>
              <w:t xml:space="preserve">финансовая оценка, </w:t>
            </w:r>
          </w:p>
          <w:p w:rsidR="008917C3" w:rsidRPr="00C81820" w:rsidRDefault="008917C3" w:rsidP="000445DC">
            <w:pPr>
              <w:widowControl w:val="0"/>
              <w:tabs>
                <w:tab w:val="left" w:pos="9610"/>
              </w:tabs>
              <w:autoSpaceDE w:val="0"/>
              <w:autoSpaceDN w:val="0"/>
              <w:adjustRightInd w:val="0"/>
              <w:ind w:firstLine="0"/>
              <w:jc w:val="center"/>
              <w:rPr>
                <w:sz w:val="24"/>
                <w:szCs w:val="24"/>
              </w:rPr>
            </w:pPr>
            <w:r w:rsidRPr="00C81820">
              <w:rPr>
                <w:sz w:val="24"/>
                <w:szCs w:val="24"/>
              </w:rPr>
              <w:t>тыс. рублей</w:t>
            </w:r>
          </w:p>
        </w:tc>
        <w:tc>
          <w:tcPr>
            <w:tcW w:w="1134" w:type="dxa"/>
          </w:tcPr>
          <w:p w:rsidR="008917C3" w:rsidRPr="00C81820" w:rsidRDefault="008917C3" w:rsidP="000445DC">
            <w:pPr>
              <w:widowControl w:val="0"/>
              <w:tabs>
                <w:tab w:val="left" w:pos="9610"/>
              </w:tabs>
              <w:autoSpaceDE w:val="0"/>
              <w:autoSpaceDN w:val="0"/>
              <w:adjustRightInd w:val="0"/>
              <w:ind w:firstLine="0"/>
              <w:jc w:val="center"/>
              <w:rPr>
                <w:sz w:val="24"/>
                <w:szCs w:val="24"/>
              </w:rPr>
            </w:pPr>
            <w:r w:rsidRPr="00C81820">
              <w:rPr>
                <w:sz w:val="24"/>
                <w:szCs w:val="24"/>
              </w:rPr>
              <w:t>количество плательщиков</w:t>
            </w:r>
          </w:p>
        </w:tc>
        <w:tc>
          <w:tcPr>
            <w:tcW w:w="1559" w:type="dxa"/>
          </w:tcPr>
          <w:p w:rsidR="000445DC" w:rsidRPr="00C81820" w:rsidRDefault="008917C3" w:rsidP="000445DC">
            <w:pPr>
              <w:widowControl w:val="0"/>
              <w:tabs>
                <w:tab w:val="left" w:pos="9610"/>
              </w:tabs>
              <w:autoSpaceDE w:val="0"/>
              <w:autoSpaceDN w:val="0"/>
              <w:adjustRightInd w:val="0"/>
              <w:ind w:firstLine="0"/>
              <w:jc w:val="center"/>
              <w:rPr>
                <w:sz w:val="24"/>
                <w:szCs w:val="24"/>
              </w:rPr>
            </w:pPr>
            <w:r w:rsidRPr="00C81820">
              <w:rPr>
                <w:sz w:val="24"/>
                <w:szCs w:val="24"/>
              </w:rPr>
              <w:t xml:space="preserve">финансовая оценка, </w:t>
            </w:r>
          </w:p>
          <w:p w:rsidR="008917C3" w:rsidRPr="00C81820" w:rsidRDefault="008917C3" w:rsidP="000445DC">
            <w:pPr>
              <w:widowControl w:val="0"/>
              <w:tabs>
                <w:tab w:val="left" w:pos="9610"/>
              </w:tabs>
              <w:autoSpaceDE w:val="0"/>
              <w:autoSpaceDN w:val="0"/>
              <w:adjustRightInd w:val="0"/>
              <w:ind w:firstLine="0"/>
              <w:jc w:val="center"/>
              <w:rPr>
                <w:sz w:val="24"/>
                <w:szCs w:val="24"/>
              </w:rPr>
            </w:pPr>
            <w:r w:rsidRPr="00C81820">
              <w:rPr>
                <w:sz w:val="24"/>
                <w:szCs w:val="24"/>
              </w:rPr>
              <w:t>тыс. рублей</w:t>
            </w:r>
          </w:p>
        </w:tc>
        <w:tc>
          <w:tcPr>
            <w:tcW w:w="959" w:type="dxa"/>
          </w:tcPr>
          <w:p w:rsidR="008917C3" w:rsidRPr="00C81820" w:rsidRDefault="008917C3" w:rsidP="00C900ED">
            <w:pPr>
              <w:widowControl w:val="0"/>
              <w:tabs>
                <w:tab w:val="left" w:pos="9610"/>
              </w:tabs>
              <w:autoSpaceDE w:val="0"/>
              <w:autoSpaceDN w:val="0"/>
              <w:adjustRightInd w:val="0"/>
              <w:ind w:firstLine="0"/>
              <w:jc w:val="center"/>
              <w:rPr>
                <w:sz w:val="24"/>
                <w:szCs w:val="24"/>
              </w:rPr>
            </w:pPr>
            <w:r w:rsidRPr="00C81820">
              <w:rPr>
                <w:sz w:val="24"/>
                <w:szCs w:val="24"/>
              </w:rPr>
              <w:t>…</w:t>
            </w:r>
          </w:p>
        </w:tc>
      </w:tr>
      <w:tr w:rsidR="000445DC" w:rsidRPr="00C81820" w:rsidTr="000445DC">
        <w:tc>
          <w:tcPr>
            <w:tcW w:w="536"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1</w:t>
            </w:r>
          </w:p>
        </w:tc>
        <w:tc>
          <w:tcPr>
            <w:tcW w:w="2407"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2</w:t>
            </w:r>
          </w:p>
        </w:tc>
        <w:tc>
          <w:tcPr>
            <w:tcW w:w="1843"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3</w:t>
            </w:r>
          </w:p>
        </w:tc>
        <w:tc>
          <w:tcPr>
            <w:tcW w:w="2126"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4</w:t>
            </w:r>
          </w:p>
        </w:tc>
        <w:tc>
          <w:tcPr>
            <w:tcW w:w="1134"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5</w:t>
            </w:r>
          </w:p>
        </w:tc>
        <w:tc>
          <w:tcPr>
            <w:tcW w:w="1560"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6</w:t>
            </w:r>
          </w:p>
        </w:tc>
        <w:tc>
          <w:tcPr>
            <w:tcW w:w="1134"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7</w:t>
            </w:r>
          </w:p>
        </w:tc>
        <w:tc>
          <w:tcPr>
            <w:tcW w:w="1559"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8</w:t>
            </w:r>
          </w:p>
        </w:tc>
        <w:tc>
          <w:tcPr>
            <w:tcW w:w="1134"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9</w:t>
            </w:r>
          </w:p>
        </w:tc>
        <w:tc>
          <w:tcPr>
            <w:tcW w:w="1559"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10</w:t>
            </w:r>
          </w:p>
        </w:tc>
        <w:tc>
          <w:tcPr>
            <w:tcW w:w="959" w:type="dxa"/>
          </w:tcPr>
          <w:p w:rsidR="008917C3"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11</w:t>
            </w:r>
          </w:p>
        </w:tc>
      </w:tr>
      <w:tr w:rsidR="000445DC" w:rsidRPr="00C81820" w:rsidTr="000445DC">
        <w:tc>
          <w:tcPr>
            <w:tcW w:w="15951" w:type="dxa"/>
            <w:gridSpan w:val="11"/>
          </w:tcPr>
          <w:p w:rsidR="000445DC"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Подпрограмма 1 (наименование)</w:t>
            </w:r>
          </w:p>
        </w:tc>
      </w:tr>
      <w:tr w:rsidR="000445DC" w:rsidRPr="00C81820" w:rsidTr="000445DC">
        <w:tc>
          <w:tcPr>
            <w:tcW w:w="15951" w:type="dxa"/>
            <w:gridSpan w:val="11"/>
          </w:tcPr>
          <w:p w:rsidR="000445DC"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Основное мероприятие 1.1 (наименование)</w:t>
            </w:r>
          </w:p>
        </w:tc>
      </w:tr>
      <w:tr w:rsidR="000445DC" w:rsidRPr="00C81820" w:rsidTr="000445DC">
        <w:tc>
          <w:tcPr>
            <w:tcW w:w="15951" w:type="dxa"/>
            <w:gridSpan w:val="11"/>
          </w:tcPr>
          <w:p w:rsidR="000445DC"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Главный распорядитель бюджетных средств (ГРБС)</w:t>
            </w:r>
          </w:p>
        </w:tc>
      </w:tr>
      <w:tr w:rsidR="000445DC" w:rsidRPr="00C81820" w:rsidTr="000445DC">
        <w:tc>
          <w:tcPr>
            <w:tcW w:w="53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r>
      <w:tr w:rsidR="000445DC" w:rsidRPr="00C81820" w:rsidTr="000445DC">
        <w:trPr>
          <w:trHeight w:val="104"/>
        </w:trPr>
        <w:tc>
          <w:tcPr>
            <w:tcW w:w="53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r>
      <w:tr w:rsidR="000445DC" w:rsidRPr="00C81820" w:rsidTr="000445DC">
        <w:tc>
          <w:tcPr>
            <w:tcW w:w="53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r>
      <w:tr w:rsidR="000445DC" w:rsidRPr="00C81820" w:rsidTr="000445DC">
        <w:tc>
          <w:tcPr>
            <w:tcW w:w="15951" w:type="dxa"/>
            <w:gridSpan w:val="11"/>
          </w:tcPr>
          <w:p w:rsidR="000445DC" w:rsidRPr="00C81820" w:rsidRDefault="000445DC" w:rsidP="000445DC">
            <w:pPr>
              <w:widowControl w:val="0"/>
              <w:tabs>
                <w:tab w:val="left" w:pos="9610"/>
              </w:tabs>
              <w:autoSpaceDE w:val="0"/>
              <w:autoSpaceDN w:val="0"/>
              <w:adjustRightInd w:val="0"/>
              <w:ind w:firstLine="0"/>
              <w:jc w:val="center"/>
              <w:rPr>
                <w:sz w:val="24"/>
                <w:szCs w:val="24"/>
              </w:rPr>
            </w:pPr>
            <w:r w:rsidRPr="00C81820">
              <w:rPr>
                <w:sz w:val="24"/>
                <w:szCs w:val="24"/>
              </w:rPr>
              <w:t>Подпрограмма 2 (наименование)</w:t>
            </w:r>
          </w:p>
        </w:tc>
      </w:tr>
      <w:tr w:rsidR="000445DC" w:rsidRPr="00C81820" w:rsidTr="000445DC">
        <w:tc>
          <w:tcPr>
            <w:tcW w:w="15951" w:type="dxa"/>
            <w:gridSpan w:val="11"/>
          </w:tcPr>
          <w:p w:rsidR="000445DC" w:rsidRPr="00C81820" w:rsidRDefault="000445DC" w:rsidP="000445DC">
            <w:pPr>
              <w:widowControl w:val="0"/>
              <w:tabs>
                <w:tab w:val="left" w:pos="9610"/>
              </w:tabs>
              <w:autoSpaceDE w:val="0"/>
              <w:autoSpaceDN w:val="0"/>
              <w:adjustRightInd w:val="0"/>
              <w:ind w:firstLine="0"/>
              <w:jc w:val="center"/>
              <w:rPr>
                <w:sz w:val="24"/>
                <w:szCs w:val="24"/>
              </w:rPr>
            </w:pPr>
            <w:r w:rsidRPr="00C81820">
              <w:rPr>
                <w:sz w:val="24"/>
                <w:szCs w:val="24"/>
              </w:rPr>
              <w:t>Основное мероприятие 2.1 (наименование)</w:t>
            </w:r>
          </w:p>
        </w:tc>
      </w:tr>
      <w:tr w:rsidR="000445DC" w:rsidRPr="00C81820" w:rsidTr="000445DC">
        <w:tc>
          <w:tcPr>
            <w:tcW w:w="15951" w:type="dxa"/>
            <w:gridSpan w:val="11"/>
          </w:tcPr>
          <w:p w:rsidR="000445DC" w:rsidRPr="00C81820" w:rsidRDefault="000445DC" w:rsidP="000445DC">
            <w:pPr>
              <w:widowControl w:val="0"/>
              <w:tabs>
                <w:tab w:val="left" w:pos="9610"/>
              </w:tabs>
              <w:autoSpaceDE w:val="0"/>
              <w:autoSpaceDN w:val="0"/>
              <w:adjustRightInd w:val="0"/>
              <w:ind w:firstLine="0"/>
              <w:jc w:val="center"/>
              <w:rPr>
                <w:sz w:val="24"/>
                <w:szCs w:val="24"/>
              </w:rPr>
            </w:pPr>
            <w:r w:rsidRPr="00C81820">
              <w:rPr>
                <w:sz w:val="24"/>
                <w:szCs w:val="24"/>
              </w:rPr>
              <w:t>Главный распорядитель бюджетных средств (ГРБС)</w:t>
            </w:r>
          </w:p>
        </w:tc>
      </w:tr>
      <w:tr w:rsidR="000445DC" w:rsidRPr="00C81820" w:rsidTr="000445DC">
        <w:tc>
          <w:tcPr>
            <w:tcW w:w="53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r>
      <w:tr w:rsidR="000445DC" w:rsidRPr="00C81820" w:rsidTr="000445DC">
        <w:tc>
          <w:tcPr>
            <w:tcW w:w="53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r>
      <w:tr w:rsidR="000445DC" w:rsidRPr="00C81820" w:rsidTr="000445DC">
        <w:tc>
          <w:tcPr>
            <w:tcW w:w="15951" w:type="dxa"/>
            <w:gridSpan w:val="11"/>
          </w:tcPr>
          <w:p w:rsidR="000445DC" w:rsidRPr="00C81820" w:rsidRDefault="000445DC" w:rsidP="00C900ED">
            <w:pPr>
              <w:widowControl w:val="0"/>
              <w:tabs>
                <w:tab w:val="left" w:pos="9610"/>
              </w:tabs>
              <w:autoSpaceDE w:val="0"/>
              <w:autoSpaceDN w:val="0"/>
              <w:adjustRightInd w:val="0"/>
              <w:ind w:firstLine="0"/>
              <w:jc w:val="center"/>
              <w:rPr>
                <w:sz w:val="24"/>
                <w:szCs w:val="24"/>
              </w:rPr>
            </w:pPr>
            <w:r w:rsidRPr="00C81820">
              <w:rPr>
                <w:sz w:val="24"/>
                <w:szCs w:val="24"/>
              </w:rPr>
              <w:t>…</w:t>
            </w:r>
          </w:p>
        </w:tc>
      </w:tr>
      <w:tr w:rsidR="000445DC" w:rsidRPr="00C81820" w:rsidTr="000445DC">
        <w:tc>
          <w:tcPr>
            <w:tcW w:w="53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407"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843"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2126"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60"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134"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15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c>
          <w:tcPr>
            <w:tcW w:w="959" w:type="dxa"/>
          </w:tcPr>
          <w:p w:rsidR="000445DC" w:rsidRPr="00C81820" w:rsidRDefault="000445DC" w:rsidP="00C900ED">
            <w:pPr>
              <w:widowControl w:val="0"/>
              <w:tabs>
                <w:tab w:val="left" w:pos="9610"/>
              </w:tabs>
              <w:autoSpaceDE w:val="0"/>
              <w:autoSpaceDN w:val="0"/>
              <w:adjustRightInd w:val="0"/>
              <w:ind w:firstLine="0"/>
              <w:jc w:val="center"/>
              <w:rPr>
                <w:sz w:val="24"/>
                <w:szCs w:val="24"/>
              </w:rPr>
            </w:pPr>
          </w:p>
        </w:tc>
      </w:tr>
    </w:tbl>
    <w:p w:rsidR="008917C3" w:rsidRPr="00C81820" w:rsidRDefault="000445DC" w:rsidP="000445DC">
      <w:pPr>
        <w:widowControl w:val="0"/>
        <w:tabs>
          <w:tab w:val="left" w:pos="9610"/>
        </w:tabs>
        <w:autoSpaceDE w:val="0"/>
        <w:autoSpaceDN w:val="0"/>
        <w:adjustRightInd w:val="0"/>
        <w:jc w:val="left"/>
        <w:rPr>
          <w:sz w:val="24"/>
          <w:szCs w:val="24"/>
        </w:rPr>
      </w:pPr>
      <w:r w:rsidRPr="00C81820">
        <w:rPr>
          <w:sz w:val="24"/>
          <w:szCs w:val="24"/>
        </w:rPr>
        <w:t>&lt;1</w:t>
      </w:r>
      <w:proofErr w:type="gramStart"/>
      <w:r w:rsidRPr="00C81820">
        <w:rPr>
          <w:sz w:val="24"/>
          <w:szCs w:val="24"/>
        </w:rPr>
        <w:t>&gt; Н</w:t>
      </w:r>
      <w:proofErr w:type="gramEnd"/>
      <w:r w:rsidRPr="00C81820">
        <w:rPr>
          <w:sz w:val="24"/>
          <w:szCs w:val="24"/>
        </w:rPr>
        <w:t>апример, пониженная ставка, освобождение от налогообложения и т.д.</w:t>
      </w:r>
    </w:p>
    <w:p w:rsidR="000445DC" w:rsidRPr="00C81820" w:rsidRDefault="000445DC" w:rsidP="000445DC">
      <w:pPr>
        <w:widowControl w:val="0"/>
        <w:tabs>
          <w:tab w:val="left" w:pos="9610"/>
        </w:tabs>
        <w:autoSpaceDE w:val="0"/>
        <w:autoSpaceDN w:val="0"/>
        <w:adjustRightInd w:val="0"/>
        <w:jc w:val="left"/>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0445DC" w:rsidRPr="00C81820" w:rsidRDefault="000445DC" w:rsidP="00C900ED">
      <w:pPr>
        <w:widowControl w:val="0"/>
        <w:tabs>
          <w:tab w:val="left" w:pos="9610"/>
        </w:tabs>
        <w:autoSpaceDE w:val="0"/>
        <w:autoSpaceDN w:val="0"/>
        <w:adjustRightInd w:val="0"/>
        <w:jc w:val="center"/>
        <w:rPr>
          <w:sz w:val="24"/>
          <w:szCs w:val="24"/>
        </w:rPr>
      </w:pPr>
    </w:p>
    <w:p w:rsidR="00C81820" w:rsidRDefault="000445DC" w:rsidP="000445DC">
      <w:pPr>
        <w:widowControl w:val="0"/>
        <w:autoSpaceDE w:val="0"/>
        <w:autoSpaceDN w:val="0"/>
        <w:adjustRightInd w:val="0"/>
        <w:ind w:left="11907"/>
        <w:jc w:val="right"/>
        <w:outlineLvl w:val="2"/>
        <w:rPr>
          <w:sz w:val="24"/>
          <w:szCs w:val="24"/>
        </w:rPr>
      </w:pPr>
      <w:r w:rsidRPr="00C81820">
        <w:rPr>
          <w:sz w:val="24"/>
          <w:szCs w:val="24"/>
        </w:rPr>
        <w:tab/>
      </w:r>
      <w:r w:rsidRPr="00C81820">
        <w:rPr>
          <w:sz w:val="24"/>
          <w:szCs w:val="24"/>
        </w:rPr>
        <w:tab/>
      </w:r>
    </w:p>
    <w:p w:rsidR="00C81820" w:rsidRDefault="00C81820" w:rsidP="000445DC">
      <w:pPr>
        <w:widowControl w:val="0"/>
        <w:autoSpaceDE w:val="0"/>
        <w:autoSpaceDN w:val="0"/>
        <w:adjustRightInd w:val="0"/>
        <w:ind w:left="11907"/>
        <w:jc w:val="right"/>
        <w:outlineLvl w:val="2"/>
        <w:rPr>
          <w:sz w:val="24"/>
          <w:szCs w:val="24"/>
        </w:rPr>
      </w:pPr>
    </w:p>
    <w:p w:rsidR="00C81820" w:rsidRDefault="00C81820" w:rsidP="000445DC">
      <w:pPr>
        <w:widowControl w:val="0"/>
        <w:autoSpaceDE w:val="0"/>
        <w:autoSpaceDN w:val="0"/>
        <w:adjustRightInd w:val="0"/>
        <w:ind w:left="11907"/>
        <w:jc w:val="right"/>
        <w:outlineLvl w:val="2"/>
        <w:rPr>
          <w:sz w:val="24"/>
          <w:szCs w:val="24"/>
        </w:rPr>
      </w:pPr>
    </w:p>
    <w:p w:rsidR="00C81820" w:rsidRDefault="00C81820" w:rsidP="000445DC">
      <w:pPr>
        <w:widowControl w:val="0"/>
        <w:autoSpaceDE w:val="0"/>
        <w:autoSpaceDN w:val="0"/>
        <w:adjustRightInd w:val="0"/>
        <w:ind w:left="11907"/>
        <w:jc w:val="right"/>
        <w:outlineLvl w:val="2"/>
        <w:rPr>
          <w:sz w:val="24"/>
          <w:szCs w:val="24"/>
        </w:rPr>
      </w:pPr>
    </w:p>
    <w:p w:rsidR="00C81820" w:rsidRDefault="00C81820" w:rsidP="000445DC">
      <w:pPr>
        <w:widowControl w:val="0"/>
        <w:autoSpaceDE w:val="0"/>
        <w:autoSpaceDN w:val="0"/>
        <w:adjustRightInd w:val="0"/>
        <w:ind w:left="11907"/>
        <w:jc w:val="right"/>
        <w:outlineLvl w:val="2"/>
        <w:rPr>
          <w:sz w:val="24"/>
          <w:szCs w:val="24"/>
        </w:rPr>
      </w:pPr>
    </w:p>
    <w:p w:rsidR="000445DC" w:rsidRPr="00C81820" w:rsidRDefault="000445DC" w:rsidP="000445DC">
      <w:pPr>
        <w:widowControl w:val="0"/>
        <w:autoSpaceDE w:val="0"/>
        <w:autoSpaceDN w:val="0"/>
        <w:adjustRightInd w:val="0"/>
        <w:ind w:left="11907"/>
        <w:jc w:val="right"/>
        <w:outlineLvl w:val="2"/>
        <w:rPr>
          <w:sz w:val="24"/>
          <w:szCs w:val="24"/>
        </w:rPr>
      </w:pPr>
      <w:r w:rsidRPr="00C81820">
        <w:rPr>
          <w:sz w:val="24"/>
          <w:szCs w:val="24"/>
        </w:rPr>
        <w:lastRenderedPageBreak/>
        <w:t>Таблица 2</w:t>
      </w:r>
    </w:p>
    <w:p w:rsidR="00C900ED" w:rsidRPr="00C81820" w:rsidRDefault="00C900ED" w:rsidP="00C900ED">
      <w:pPr>
        <w:widowControl w:val="0"/>
        <w:tabs>
          <w:tab w:val="left" w:pos="9610"/>
        </w:tabs>
        <w:autoSpaceDE w:val="0"/>
        <w:autoSpaceDN w:val="0"/>
        <w:adjustRightInd w:val="0"/>
        <w:jc w:val="center"/>
        <w:rPr>
          <w:sz w:val="24"/>
          <w:szCs w:val="24"/>
        </w:rPr>
      </w:pPr>
      <w:r w:rsidRPr="00C81820">
        <w:rPr>
          <w:sz w:val="24"/>
          <w:szCs w:val="24"/>
        </w:rPr>
        <w:t>СВЕДЕНИЯ</w:t>
      </w:r>
    </w:p>
    <w:p w:rsidR="00C900ED" w:rsidRPr="00C81820" w:rsidRDefault="000445DC" w:rsidP="00C900ED">
      <w:pPr>
        <w:widowControl w:val="0"/>
        <w:autoSpaceDE w:val="0"/>
        <w:autoSpaceDN w:val="0"/>
        <w:adjustRightInd w:val="0"/>
        <w:jc w:val="center"/>
        <w:rPr>
          <w:sz w:val="24"/>
          <w:szCs w:val="24"/>
        </w:rPr>
      </w:pPr>
      <w:r w:rsidRPr="00C81820">
        <w:rPr>
          <w:sz w:val="24"/>
          <w:szCs w:val="24"/>
        </w:rPr>
        <w:t>о показателях</w:t>
      </w:r>
      <w:r w:rsidR="00C900ED" w:rsidRPr="00C81820">
        <w:rPr>
          <w:sz w:val="24"/>
          <w:szCs w:val="24"/>
        </w:rPr>
        <w:t xml:space="preserve"> муниципальной программы, подпрограмм муниципальной программы и их значениях</w:t>
      </w:r>
      <w:r w:rsidRPr="00C81820">
        <w:rPr>
          <w:sz w:val="24"/>
          <w:szCs w:val="24"/>
        </w:rPr>
        <w:t xml:space="preserve"> &lt;1&gt;</w:t>
      </w:r>
    </w:p>
    <w:p w:rsidR="00C900ED" w:rsidRPr="00C81820" w:rsidRDefault="00C900ED" w:rsidP="00C900ED">
      <w:pPr>
        <w:widowControl w:val="0"/>
        <w:autoSpaceDE w:val="0"/>
        <w:autoSpaceDN w:val="0"/>
        <w:adjustRightInd w:val="0"/>
        <w:jc w:val="center"/>
        <w:rPr>
          <w:sz w:val="24"/>
          <w:szCs w:val="24"/>
        </w:rPr>
      </w:pPr>
    </w:p>
    <w:tbl>
      <w:tblPr>
        <w:tblW w:w="15890" w:type="dxa"/>
        <w:tblCellSpacing w:w="5" w:type="nil"/>
        <w:tblInd w:w="-67" w:type="dxa"/>
        <w:tblLayout w:type="fixed"/>
        <w:tblCellMar>
          <w:left w:w="75" w:type="dxa"/>
          <w:right w:w="75" w:type="dxa"/>
        </w:tblCellMar>
        <w:tblLook w:val="0000" w:firstRow="0" w:lastRow="0" w:firstColumn="0" w:lastColumn="0" w:noHBand="0" w:noVBand="0"/>
      </w:tblPr>
      <w:tblGrid>
        <w:gridCol w:w="648"/>
        <w:gridCol w:w="4172"/>
        <w:gridCol w:w="864"/>
        <w:gridCol w:w="864"/>
        <w:gridCol w:w="837"/>
        <w:gridCol w:w="1843"/>
        <w:gridCol w:w="1559"/>
        <w:gridCol w:w="1701"/>
        <w:gridCol w:w="1559"/>
        <w:gridCol w:w="1843"/>
      </w:tblGrid>
      <w:tr w:rsidR="00C900ED" w:rsidRPr="00C81820" w:rsidTr="001F0D65">
        <w:trPr>
          <w:trHeight w:val="360"/>
          <w:tblCellSpacing w:w="5" w:type="nil"/>
        </w:trPr>
        <w:tc>
          <w:tcPr>
            <w:tcW w:w="648"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r w:rsidRPr="00C81820">
              <w:rPr>
                <w:rFonts w:ascii="Times New Roman" w:hAnsi="Times New Roman" w:cs="Times New Roman"/>
                <w:sz w:val="24"/>
                <w:szCs w:val="24"/>
              </w:rPr>
              <w:br/>
            </w:r>
            <w:proofErr w:type="gramStart"/>
            <w:r w:rsidRPr="00C81820">
              <w:rPr>
                <w:rFonts w:ascii="Times New Roman" w:hAnsi="Times New Roman" w:cs="Times New Roman"/>
                <w:sz w:val="24"/>
                <w:szCs w:val="24"/>
              </w:rPr>
              <w:t>п</w:t>
            </w:r>
            <w:proofErr w:type="gramEnd"/>
            <w:r w:rsidRPr="00C81820">
              <w:rPr>
                <w:rFonts w:ascii="Times New Roman" w:hAnsi="Times New Roman" w:cs="Times New Roman"/>
                <w:sz w:val="24"/>
                <w:szCs w:val="24"/>
              </w:rPr>
              <w:t>/п</w:t>
            </w:r>
          </w:p>
        </w:tc>
        <w:tc>
          <w:tcPr>
            <w:tcW w:w="4172"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Номер и наименование показателя</w:t>
            </w:r>
          </w:p>
        </w:tc>
        <w:tc>
          <w:tcPr>
            <w:tcW w:w="864" w:type="dxa"/>
            <w:vMerge w:val="restart"/>
            <w:tcBorders>
              <w:top w:val="single" w:sz="4" w:space="0" w:color="auto"/>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Вид показателя </w:t>
            </w:r>
            <w:r w:rsidR="000445DC" w:rsidRPr="00C81820">
              <w:rPr>
                <w:rFonts w:ascii="Times New Roman" w:hAnsi="Times New Roman" w:cs="Times New Roman"/>
                <w:sz w:val="24"/>
                <w:szCs w:val="24"/>
                <w:lang w:val="en-US"/>
              </w:rPr>
              <w:t>&lt;</w:t>
            </w:r>
            <w:r w:rsidR="000445DC" w:rsidRPr="00C81820">
              <w:rPr>
                <w:rFonts w:ascii="Times New Roman" w:hAnsi="Times New Roman" w:cs="Times New Roman"/>
                <w:sz w:val="24"/>
                <w:szCs w:val="24"/>
              </w:rPr>
              <w:t>2</w:t>
            </w:r>
            <w:r w:rsidRPr="00C81820">
              <w:rPr>
                <w:rFonts w:ascii="Times New Roman" w:hAnsi="Times New Roman" w:cs="Times New Roman"/>
                <w:sz w:val="24"/>
                <w:szCs w:val="24"/>
                <w:lang w:val="en-US"/>
              </w:rPr>
              <w:t>&gt;</w:t>
            </w:r>
          </w:p>
        </w:tc>
        <w:tc>
          <w:tcPr>
            <w:tcW w:w="864"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Единица измерения</w:t>
            </w:r>
          </w:p>
        </w:tc>
        <w:tc>
          <w:tcPr>
            <w:tcW w:w="9342" w:type="dxa"/>
            <w:gridSpan w:val="6"/>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Значения показателей</w:t>
            </w:r>
          </w:p>
        </w:tc>
      </w:tr>
      <w:tr w:rsidR="00C900ED" w:rsidRPr="00C81820" w:rsidTr="001F0D65">
        <w:trPr>
          <w:trHeight w:val="535"/>
          <w:tblCellSpacing w:w="5" w:type="nil"/>
        </w:trPr>
        <w:tc>
          <w:tcPr>
            <w:tcW w:w="648"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4172"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837" w:type="dxa"/>
            <w:tcBorders>
              <w:left w:val="single" w:sz="4" w:space="0" w:color="auto"/>
              <w:right w:val="single" w:sz="4" w:space="0" w:color="auto"/>
            </w:tcBorders>
            <w:vAlign w:val="center"/>
          </w:tcPr>
          <w:p w:rsidR="00C900ED"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c>
          <w:tcPr>
            <w:tcW w:w="1843" w:type="dxa"/>
            <w:vMerge w:val="restart"/>
            <w:tcBorders>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отчетный год</w:t>
            </w:r>
          </w:p>
        </w:tc>
        <w:tc>
          <w:tcPr>
            <w:tcW w:w="1559" w:type="dxa"/>
            <w:vMerge w:val="restart"/>
            <w:tcBorders>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текущий год</w:t>
            </w:r>
          </w:p>
        </w:tc>
        <w:tc>
          <w:tcPr>
            <w:tcW w:w="1701" w:type="dxa"/>
            <w:vMerge w:val="restart"/>
            <w:tcBorders>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очередной финансовый год</w:t>
            </w:r>
          </w:p>
        </w:tc>
        <w:tc>
          <w:tcPr>
            <w:tcW w:w="1559" w:type="dxa"/>
            <w:vMerge w:val="restart"/>
            <w:tcBorders>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первый год</w:t>
            </w:r>
          </w:p>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планового периода</w:t>
            </w:r>
          </w:p>
        </w:tc>
        <w:tc>
          <w:tcPr>
            <w:tcW w:w="1843" w:type="dxa"/>
            <w:tcBorders>
              <w:left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r>
      <w:tr w:rsidR="00C900ED" w:rsidRPr="00C81820" w:rsidTr="001F0D65">
        <w:trPr>
          <w:trHeight w:val="145"/>
          <w:tblCellSpacing w:w="5" w:type="nil"/>
        </w:trPr>
        <w:tc>
          <w:tcPr>
            <w:tcW w:w="648"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4172"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864"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vAlign w:val="center"/>
          </w:tcPr>
          <w:p w:rsidR="00C900ED" w:rsidRPr="00C81820" w:rsidRDefault="00C900ED" w:rsidP="001F0D65">
            <w:pPr>
              <w:pStyle w:val="ConsPlusCell"/>
              <w:rPr>
                <w:rFonts w:ascii="Times New Roman" w:hAnsi="Times New Roman" w:cs="Times New Roman"/>
                <w:sz w:val="24"/>
                <w:szCs w:val="24"/>
              </w:rPr>
            </w:pPr>
          </w:p>
        </w:tc>
        <w:tc>
          <w:tcPr>
            <w:tcW w:w="1843"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p>
        </w:tc>
      </w:tr>
    </w:tbl>
    <w:p w:rsidR="00C900ED" w:rsidRPr="00C81820" w:rsidRDefault="00C900ED" w:rsidP="00C900ED">
      <w:pPr>
        <w:rPr>
          <w:sz w:val="24"/>
          <w:szCs w:val="24"/>
        </w:rPr>
      </w:pPr>
    </w:p>
    <w:tbl>
      <w:tblPr>
        <w:tblW w:w="15890" w:type="dxa"/>
        <w:tblCellSpacing w:w="5" w:type="nil"/>
        <w:tblInd w:w="-67" w:type="dxa"/>
        <w:tblLayout w:type="fixed"/>
        <w:tblCellMar>
          <w:left w:w="75" w:type="dxa"/>
          <w:right w:w="75" w:type="dxa"/>
        </w:tblCellMar>
        <w:tblLook w:val="0000" w:firstRow="0" w:lastRow="0" w:firstColumn="0" w:lastColumn="0" w:noHBand="0" w:noVBand="0"/>
      </w:tblPr>
      <w:tblGrid>
        <w:gridCol w:w="648"/>
        <w:gridCol w:w="4172"/>
        <w:gridCol w:w="864"/>
        <w:gridCol w:w="864"/>
        <w:gridCol w:w="837"/>
        <w:gridCol w:w="1843"/>
        <w:gridCol w:w="1559"/>
        <w:gridCol w:w="1701"/>
        <w:gridCol w:w="1559"/>
        <w:gridCol w:w="1843"/>
      </w:tblGrid>
      <w:tr w:rsidR="00C900ED" w:rsidRPr="00C81820" w:rsidTr="00D530D4">
        <w:trPr>
          <w:tblHeader/>
          <w:tblCellSpacing w:w="5" w:type="nil"/>
        </w:trPr>
        <w:tc>
          <w:tcPr>
            <w:tcW w:w="648"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4172"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86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86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837"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8</w:t>
            </w:r>
          </w:p>
        </w:tc>
        <w:tc>
          <w:tcPr>
            <w:tcW w:w="1843"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9</w:t>
            </w:r>
          </w:p>
        </w:tc>
      </w:tr>
      <w:tr w:rsidR="00126C6E" w:rsidRPr="00C81820" w:rsidTr="00126C6E">
        <w:trPr>
          <w:tblCellSpacing w:w="5" w:type="nil"/>
        </w:trPr>
        <w:tc>
          <w:tcPr>
            <w:tcW w:w="15890" w:type="dxa"/>
            <w:gridSpan w:val="10"/>
            <w:tcBorders>
              <w:left w:val="single" w:sz="4" w:space="0" w:color="auto"/>
              <w:bottom w:val="single" w:sz="4" w:space="0" w:color="auto"/>
              <w:right w:val="single" w:sz="4" w:space="0" w:color="auto"/>
            </w:tcBorders>
          </w:tcPr>
          <w:p w:rsidR="00126C6E" w:rsidRPr="00C81820" w:rsidRDefault="00126C6E" w:rsidP="00126C6E">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Муниципальная программа</w:t>
            </w:r>
          </w:p>
        </w:tc>
      </w:tr>
      <w:tr w:rsidR="00C900ED" w:rsidRPr="00C81820" w:rsidTr="00D530D4">
        <w:trPr>
          <w:trHeight w:val="191"/>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1.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3.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rHeight w:val="397"/>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Показатель </w:t>
            </w:r>
            <w:r w:rsidR="00C900ED" w:rsidRPr="00C81820">
              <w:rPr>
                <w:rFonts w:ascii="Times New Roman" w:hAnsi="Times New Roman" w:cs="Times New Roman"/>
                <w:sz w:val="24"/>
                <w:szCs w:val="24"/>
              </w:rPr>
              <w:t xml:space="preserve">4.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rHeight w:val="185"/>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0445DC" w:rsidRPr="00C81820" w:rsidTr="000445DC">
        <w:trPr>
          <w:tblCellSpacing w:w="5" w:type="nil"/>
        </w:trPr>
        <w:tc>
          <w:tcPr>
            <w:tcW w:w="15890" w:type="dxa"/>
            <w:gridSpan w:val="10"/>
            <w:tcBorders>
              <w:left w:val="single" w:sz="4" w:space="0" w:color="auto"/>
              <w:bottom w:val="single" w:sz="4" w:space="0" w:color="auto"/>
              <w:right w:val="single" w:sz="4" w:space="0" w:color="auto"/>
            </w:tcBorders>
          </w:tcPr>
          <w:p w:rsidR="000445DC" w:rsidRPr="00C81820" w:rsidRDefault="000445DC" w:rsidP="000445DC">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Подпрограмма 1</w:t>
            </w:r>
          </w:p>
        </w:tc>
      </w:tr>
      <w:tr w:rsidR="00C900ED" w:rsidRPr="00C81820" w:rsidTr="00D530D4">
        <w:trPr>
          <w:trHeight w:val="292"/>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1.1.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rHeight w:val="269"/>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Показатель </w:t>
            </w:r>
            <w:r w:rsidR="00C900ED" w:rsidRPr="00C81820">
              <w:rPr>
                <w:rFonts w:ascii="Times New Roman" w:hAnsi="Times New Roman" w:cs="Times New Roman"/>
                <w:sz w:val="24"/>
                <w:szCs w:val="24"/>
              </w:rPr>
              <w:t xml:space="preserve">1.2.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1.3.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0445DC" w:rsidRPr="00C81820" w:rsidTr="000445DC">
        <w:trPr>
          <w:tblCellSpacing w:w="5" w:type="nil"/>
        </w:trPr>
        <w:tc>
          <w:tcPr>
            <w:tcW w:w="15890" w:type="dxa"/>
            <w:gridSpan w:val="10"/>
            <w:tcBorders>
              <w:left w:val="single" w:sz="4" w:space="0" w:color="auto"/>
              <w:bottom w:val="single" w:sz="4" w:space="0" w:color="auto"/>
              <w:right w:val="single" w:sz="4" w:space="0" w:color="auto"/>
            </w:tcBorders>
          </w:tcPr>
          <w:p w:rsidR="000445DC" w:rsidRPr="00C81820" w:rsidRDefault="000445DC" w:rsidP="000445DC">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Подпрограмма 2</w:t>
            </w: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2.1.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2.2.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0445DC"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2.3.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64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172"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              </w:t>
            </w: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6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83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bl>
    <w:p w:rsidR="000445DC" w:rsidRPr="00C81820" w:rsidRDefault="00C900ED" w:rsidP="00A066E3">
      <w:pPr>
        <w:widowControl w:val="0"/>
        <w:autoSpaceDE w:val="0"/>
        <w:autoSpaceDN w:val="0"/>
        <w:adjustRightInd w:val="0"/>
        <w:outlineLvl w:val="2"/>
        <w:rPr>
          <w:sz w:val="24"/>
          <w:szCs w:val="24"/>
        </w:rPr>
      </w:pPr>
      <w:r w:rsidRPr="00C81820">
        <w:rPr>
          <w:sz w:val="24"/>
          <w:szCs w:val="24"/>
        </w:rPr>
        <w:t>&lt;1</w:t>
      </w:r>
      <w:proofErr w:type="gramStart"/>
      <w:r w:rsidRPr="00C81820">
        <w:rPr>
          <w:sz w:val="24"/>
          <w:szCs w:val="24"/>
        </w:rPr>
        <w:t xml:space="preserve">&gt; </w:t>
      </w:r>
      <w:r w:rsidR="000445DC" w:rsidRPr="00C81820">
        <w:rPr>
          <w:sz w:val="24"/>
          <w:szCs w:val="24"/>
        </w:rPr>
        <w:t>П</w:t>
      </w:r>
      <w:proofErr w:type="gramEnd"/>
      <w:r w:rsidR="000445DC" w:rsidRPr="00C81820">
        <w:rPr>
          <w:sz w:val="24"/>
          <w:szCs w:val="24"/>
        </w:rPr>
        <w:t>ри необходимости данную таблицу можно размещать более чем на одной странице (например, 2019-2024 годы, 2025-2030 годы).</w:t>
      </w:r>
    </w:p>
    <w:p w:rsidR="00D3459A" w:rsidRPr="00C81820" w:rsidRDefault="000445DC" w:rsidP="00A066E3">
      <w:pPr>
        <w:widowControl w:val="0"/>
        <w:autoSpaceDE w:val="0"/>
        <w:autoSpaceDN w:val="0"/>
        <w:adjustRightInd w:val="0"/>
        <w:outlineLvl w:val="2"/>
        <w:rPr>
          <w:sz w:val="24"/>
          <w:szCs w:val="24"/>
        </w:rPr>
      </w:pPr>
      <w:r w:rsidRPr="00C81820">
        <w:rPr>
          <w:sz w:val="24"/>
          <w:szCs w:val="24"/>
        </w:rPr>
        <w:t>&lt;2&gt; С</w:t>
      </w:r>
      <w:r w:rsidR="00C900ED" w:rsidRPr="00C81820">
        <w:rPr>
          <w:sz w:val="24"/>
          <w:szCs w:val="24"/>
        </w:rPr>
        <w:t>татистический или ведомственный</w:t>
      </w:r>
    </w:p>
    <w:p w:rsidR="00C81820" w:rsidRDefault="00C81820" w:rsidP="00D3459A">
      <w:pPr>
        <w:widowControl w:val="0"/>
        <w:autoSpaceDE w:val="0"/>
        <w:autoSpaceDN w:val="0"/>
        <w:adjustRightInd w:val="0"/>
        <w:ind w:left="720"/>
        <w:jc w:val="right"/>
        <w:outlineLvl w:val="2"/>
        <w:rPr>
          <w:sz w:val="24"/>
          <w:szCs w:val="24"/>
        </w:rPr>
      </w:pPr>
    </w:p>
    <w:p w:rsidR="00C900ED" w:rsidRPr="00C81820" w:rsidRDefault="00DF61AD" w:rsidP="00D3459A">
      <w:pPr>
        <w:widowControl w:val="0"/>
        <w:autoSpaceDE w:val="0"/>
        <w:autoSpaceDN w:val="0"/>
        <w:adjustRightInd w:val="0"/>
        <w:ind w:left="720"/>
        <w:jc w:val="right"/>
        <w:outlineLvl w:val="2"/>
        <w:rPr>
          <w:sz w:val="24"/>
          <w:szCs w:val="24"/>
        </w:rPr>
      </w:pPr>
      <w:r w:rsidRPr="00C81820">
        <w:rPr>
          <w:sz w:val="24"/>
          <w:szCs w:val="24"/>
        </w:rPr>
        <w:lastRenderedPageBreak/>
        <w:t xml:space="preserve">Таблица </w:t>
      </w:r>
      <w:r w:rsidR="00D3459A" w:rsidRPr="00C81820">
        <w:rPr>
          <w:sz w:val="24"/>
          <w:szCs w:val="24"/>
        </w:rPr>
        <w:t>3</w:t>
      </w:r>
    </w:p>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СВЕДЕНИЯ</w:t>
      </w:r>
    </w:p>
    <w:p w:rsidR="00C900ED" w:rsidRPr="00C81820" w:rsidRDefault="00C900ED" w:rsidP="00C900ED">
      <w:pPr>
        <w:widowControl w:val="0"/>
        <w:autoSpaceDE w:val="0"/>
        <w:autoSpaceDN w:val="0"/>
        <w:adjustRightInd w:val="0"/>
        <w:jc w:val="center"/>
        <w:rPr>
          <w:sz w:val="24"/>
          <w:szCs w:val="24"/>
        </w:rPr>
      </w:pPr>
      <w:r w:rsidRPr="00C81820">
        <w:rPr>
          <w:sz w:val="24"/>
          <w:szCs w:val="24"/>
        </w:rPr>
        <w:t>о показателях, включенных в федеральный (региональный) план статистических работ</w:t>
      </w:r>
    </w:p>
    <w:p w:rsidR="00C900ED" w:rsidRPr="00C81820" w:rsidRDefault="00C900ED" w:rsidP="00C900ED">
      <w:pPr>
        <w:widowControl w:val="0"/>
        <w:autoSpaceDE w:val="0"/>
        <w:autoSpaceDN w:val="0"/>
        <w:adjustRightInd w:val="0"/>
        <w:ind w:firstLine="540"/>
        <w:rPr>
          <w:sz w:val="24"/>
          <w:szCs w:val="24"/>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600"/>
        <w:gridCol w:w="5921"/>
        <w:gridCol w:w="3270"/>
        <w:gridCol w:w="3969"/>
        <w:gridCol w:w="2160"/>
      </w:tblGrid>
      <w:tr w:rsidR="00C900ED" w:rsidRPr="00C81820" w:rsidTr="001F0D65">
        <w:trPr>
          <w:trHeight w:val="1157"/>
          <w:tblCellSpacing w:w="5" w:type="nil"/>
        </w:trPr>
        <w:tc>
          <w:tcPr>
            <w:tcW w:w="600"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 </w:t>
            </w:r>
            <w:r w:rsidRPr="00C81820">
              <w:rPr>
                <w:rFonts w:ascii="Times New Roman" w:hAnsi="Times New Roman" w:cs="Times New Roman"/>
                <w:sz w:val="24"/>
                <w:szCs w:val="24"/>
              </w:rPr>
              <w:br/>
            </w:r>
            <w:proofErr w:type="gramStart"/>
            <w:r w:rsidRPr="00C81820">
              <w:rPr>
                <w:rFonts w:ascii="Times New Roman" w:hAnsi="Times New Roman" w:cs="Times New Roman"/>
                <w:sz w:val="24"/>
                <w:szCs w:val="24"/>
              </w:rPr>
              <w:t>п</w:t>
            </w:r>
            <w:proofErr w:type="gramEnd"/>
            <w:r w:rsidRPr="00C81820">
              <w:rPr>
                <w:rFonts w:ascii="Times New Roman" w:hAnsi="Times New Roman" w:cs="Times New Roman"/>
                <w:sz w:val="24"/>
                <w:szCs w:val="24"/>
              </w:rPr>
              <w:t>/п</w:t>
            </w:r>
          </w:p>
        </w:tc>
        <w:tc>
          <w:tcPr>
            <w:tcW w:w="5921"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Н</w:t>
            </w:r>
            <w:r w:rsidR="00D3459A" w:rsidRPr="00C81820">
              <w:rPr>
                <w:rFonts w:ascii="Times New Roman" w:hAnsi="Times New Roman" w:cs="Times New Roman"/>
                <w:sz w:val="24"/>
                <w:szCs w:val="24"/>
              </w:rPr>
              <w:t xml:space="preserve">омер и наименование </w:t>
            </w:r>
            <w:r w:rsidR="00D3459A" w:rsidRPr="00C81820">
              <w:rPr>
                <w:rFonts w:ascii="Times New Roman" w:hAnsi="Times New Roman" w:cs="Times New Roman"/>
                <w:sz w:val="24"/>
                <w:szCs w:val="24"/>
              </w:rPr>
              <w:br/>
              <w:t>показателя</w:t>
            </w:r>
          </w:p>
        </w:tc>
        <w:tc>
          <w:tcPr>
            <w:tcW w:w="3270"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Пункт федерального (регионального) плана статистических работ</w:t>
            </w:r>
          </w:p>
        </w:tc>
        <w:tc>
          <w:tcPr>
            <w:tcW w:w="3969"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Наименование формы статистического наблюдения и </w:t>
            </w:r>
            <w:r w:rsidRPr="00C81820">
              <w:rPr>
                <w:rFonts w:ascii="Times New Roman" w:hAnsi="Times New Roman" w:cs="Times New Roman"/>
                <w:sz w:val="24"/>
                <w:szCs w:val="24"/>
              </w:rPr>
              <w:br/>
              <w:t>реквизиты акта, в соответствии с которым утверждена форма</w:t>
            </w:r>
          </w:p>
        </w:tc>
        <w:tc>
          <w:tcPr>
            <w:tcW w:w="2160"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Субъект </w:t>
            </w:r>
            <w:r w:rsidRPr="00C81820">
              <w:rPr>
                <w:rFonts w:ascii="Times New Roman" w:hAnsi="Times New Roman" w:cs="Times New Roman"/>
                <w:sz w:val="24"/>
                <w:szCs w:val="24"/>
              </w:rPr>
              <w:br/>
              <w:t xml:space="preserve">официального </w:t>
            </w:r>
            <w:r w:rsidRPr="00C81820">
              <w:rPr>
                <w:rFonts w:ascii="Times New Roman" w:hAnsi="Times New Roman" w:cs="Times New Roman"/>
                <w:sz w:val="24"/>
                <w:szCs w:val="24"/>
              </w:rPr>
              <w:br/>
              <w:t xml:space="preserve">статистического </w:t>
            </w:r>
            <w:r w:rsidRPr="00C81820">
              <w:rPr>
                <w:rFonts w:ascii="Times New Roman" w:hAnsi="Times New Roman" w:cs="Times New Roman"/>
                <w:sz w:val="24"/>
                <w:szCs w:val="24"/>
              </w:rPr>
              <w:br/>
              <w:t>учета</w:t>
            </w:r>
          </w:p>
        </w:tc>
      </w:tr>
    </w:tbl>
    <w:p w:rsidR="00C900ED" w:rsidRPr="00C81820" w:rsidRDefault="00C900ED" w:rsidP="00C900ED">
      <w:pPr>
        <w:rPr>
          <w:sz w:val="24"/>
          <w:szCs w:val="24"/>
        </w:rPr>
      </w:pPr>
    </w:p>
    <w:tbl>
      <w:tblPr>
        <w:tblW w:w="0" w:type="auto"/>
        <w:tblCellSpacing w:w="5" w:type="nil"/>
        <w:tblInd w:w="-67" w:type="dxa"/>
        <w:tblLayout w:type="fixed"/>
        <w:tblCellMar>
          <w:left w:w="75" w:type="dxa"/>
          <w:right w:w="75" w:type="dxa"/>
        </w:tblCellMar>
        <w:tblLook w:val="0000" w:firstRow="0" w:lastRow="0" w:firstColumn="0" w:lastColumn="0" w:noHBand="0" w:noVBand="0"/>
      </w:tblPr>
      <w:tblGrid>
        <w:gridCol w:w="600"/>
        <w:gridCol w:w="5921"/>
        <w:gridCol w:w="3270"/>
        <w:gridCol w:w="3969"/>
        <w:gridCol w:w="2160"/>
      </w:tblGrid>
      <w:tr w:rsidR="00C900ED" w:rsidRPr="00C81820" w:rsidTr="00D530D4">
        <w:trPr>
          <w:trHeight w:val="317"/>
          <w:tblCellSpacing w:w="5" w:type="nil"/>
        </w:trPr>
        <w:tc>
          <w:tcPr>
            <w:tcW w:w="60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5921"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327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216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5</w:t>
            </w:r>
          </w:p>
        </w:tc>
      </w:tr>
      <w:tr w:rsidR="00C900ED" w:rsidRPr="00C81820" w:rsidTr="00D530D4">
        <w:trPr>
          <w:trHeight w:val="466"/>
          <w:tblCellSpacing w:w="5" w:type="nil"/>
        </w:trPr>
        <w:tc>
          <w:tcPr>
            <w:tcW w:w="600"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592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 1.</w:t>
            </w:r>
          </w:p>
        </w:tc>
        <w:tc>
          <w:tcPr>
            <w:tcW w:w="327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rHeight w:val="423"/>
          <w:tblCellSpacing w:w="5" w:type="nil"/>
        </w:trPr>
        <w:tc>
          <w:tcPr>
            <w:tcW w:w="60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5921"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327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396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6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bl>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D3459A" w:rsidRPr="00C81820" w:rsidRDefault="00D3459A" w:rsidP="00D3459A">
      <w:pPr>
        <w:widowControl w:val="0"/>
        <w:autoSpaceDE w:val="0"/>
        <w:autoSpaceDN w:val="0"/>
        <w:adjustRightInd w:val="0"/>
        <w:ind w:firstLine="0"/>
        <w:outlineLvl w:val="2"/>
        <w:rPr>
          <w:sz w:val="24"/>
          <w:szCs w:val="24"/>
        </w:rPr>
      </w:pPr>
    </w:p>
    <w:p w:rsidR="00C900ED" w:rsidRPr="00C81820" w:rsidRDefault="00C900ED" w:rsidP="00D3459A">
      <w:pPr>
        <w:widowControl w:val="0"/>
        <w:autoSpaceDE w:val="0"/>
        <w:autoSpaceDN w:val="0"/>
        <w:adjustRightInd w:val="0"/>
        <w:ind w:firstLine="0"/>
        <w:jc w:val="right"/>
        <w:outlineLvl w:val="2"/>
        <w:rPr>
          <w:sz w:val="24"/>
          <w:szCs w:val="24"/>
        </w:rPr>
      </w:pPr>
      <w:r w:rsidRPr="00C81820">
        <w:rPr>
          <w:sz w:val="24"/>
          <w:szCs w:val="24"/>
        </w:rPr>
        <w:lastRenderedPageBreak/>
        <w:t xml:space="preserve">Таблица </w:t>
      </w:r>
      <w:r w:rsidR="00D3459A" w:rsidRPr="00C81820">
        <w:rPr>
          <w:sz w:val="24"/>
          <w:szCs w:val="24"/>
        </w:rPr>
        <w:t>4</w:t>
      </w:r>
    </w:p>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СВЕДЕНИЯ</w:t>
      </w:r>
    </w:p>
    <w:p w:rsidR="00C900ED" w:rsidRPr="00C81820" w:rsidRDefault="00C900ED" w:rsidP="00C900ED">
      <w:pPr>
        <w:widowControl w:val="0"/>
        <w:autoSpaceDE w:val="0"/>
        <w:autoSpaceDN w:val="0"/>
        <w:adjustRightInd w:val="0"/>
        <w:jc w:val="center"/>
        <w:rPr>
          <w:sz w:val="24"/>
          <w:szCs w:val="24"/>
        </w:rPr>
      </w:pPr>
      <w:r w:rsidRPr="00C81820">
        <w:rPr>
          <w:sz w:val="24"/>
          <w:szCs w:val="24"/>
        </w:rPr>
        <w:t>о методике расчета показателей муниципальной программы</w:t>
      </w:r>
    </w:p>
    <w:p w:rsidR="00C900ED" w:rsidRPr="00C81820" w:rsidRDefault="00C900ED" w:rsidP="00C900ED">
      <w:pPr>
        <w:widowControl w:val="0"/>
        <w:autoSpaceDE w:val="0"/>
        <w:autoSpaceDN w:val="0"/>
        <w:adjustRightInd w:val="0"/>
        <w:ind w:firstLine="540"/>
        <w:rPr>
          <w:sz w:val="24"/>
          <w:szCs w:val="24"/>
        </w:rPr>
      </w:pPr>
    </w:p>
    <w:tbl>
      <w:tblPr>
        <w:tblW w:w="15699" w:type="dxa"/>
        <w:tblCellSpacing w:w="5" w:type="nil"/>
        <w:tblInd w:w="75" w:type="dxa"/>
        <w:tblLayout w:type="fixed"/>
        <w:tblCellMar>
          <w:left w:w="75" w:type="dxa"/>
          <w:right w:w="75" w:type="dxa"/>
        </w:tblCellMar>
        <w:tblLook w:val="0000" w:firstRow="0" w:lastRow="0" w:firstColumn="0" w:lastColumn="0" w:noHBand="0" w:noVBand="0"/>
      </w:tblPr>
      <w:tblGrid>
        <w:gridCol w:w="709"/>
        <w:gridCol w:w="4394"/>
        <w:gridCol w:w="1382"/>
        <w:gridCol w:w="5776"/>
        <w:gridCol w:w="3438"/>
      </w:tblGrid>
      <w:tr w:rsidR="00C900ED" w:rsidRPr="00C81820" w:rsidTr="001F0D65">
        <w:trPr>
          <w:trHeight w:val="960"/>
          <w:tblCellSpacing w:w="5" w:type="nil"/>
        </w:trPr>
        <w:tc>
          <w:tcPr>
            <w:tcW w:w="709"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  </w:t>
            </w:r>
            <w:r w:rsidRPr="00C81820">
              <w:rPr>
                <w:rFonts w:ascii="Times New Roman" w:hAnsi="Times New Roman" w:cs="Times New Roman"/>
                <w:sz w:val="24"/>
                <w:szCs w:val="24"/>
              </w:rPr>
              <w:br/>
            </w:r>
            <w:proofErr w:type="gramStart"/>
            <w:r w:rsidRPr="00C81820">
              <w:rPr>
                <w:rFonts w:ascii="Times New Roman" w:hAnsi="Times New Roman" w:cs="Times New Roman"/>
                <w:sz w:val="24"/>
                <w:szCs w:val="24"/>
              </w:rPr>
              <w:t>п</w:t>
            </w:r>
            <w:proofErr w:type="gramEnd"/>
            <w:r w:rsidRPr="00C81820">
              <w:rPr>
                <w:rFonts w:ascii="Times New Roman" w:hAnsi="Times New Roman" w:cs="Times New Roman"/>
                <w:sz w:val="24"/>
                <w:szCs w:val="24"/>
              </w:rPr>
              <w:t>/п</w:t>
            </w:r>
          </w:p>
        </w:tc>
        <w:tc>
          <w:tcPr>
            <w:tcW w:w="4394"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Номер и наименование </w:t>
            </w:r>
            <w:r w:rsidRPr="00C81820">
              <w:rPr>
                <w:rFonts w:ascii="Times New Roman" w:hAnsi="Times New Roman" w:cs="Times New Roman"/>
                <w:sz w:val="24"/>
                <w:szCs w:val="24"/>
              </w:rPr>
              <w:br/>
              <w:t>показателя</w:t>
            </w:r>
          </w:p>
        </w:tc>
        <w:tc>
          <w:tcPr>
            <w:tcW w:w="1382"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Единица </w:t>
            </w:r>
            <w:r w:rsidRPr="00C81820">
              <w:rPr>
                <w:rFonts w:ascii="Times New Roman" w:hAnsi="Times New Roman" w:cs="Times New Roman"/>
                <w:sz w:val="24"/>
                <w:szCs w:val="24"/>
              </w:rPr>
              <w:br/>
              <w:t>измерения</w:t>
            </w:r>
          </w:p>
        </w:tc>
        <w:tc>
          <w:tcPr>
            <w:tcW w:w="5776"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Методика расчета показателя (формула) и</w:t>
            </w:r>
          </w:p>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методологические пояснения к показателю</w:t>
            </w:r>
          </w:p>
        </w:tc>
        <w:tc>
          <w:tcPr>
            <w:tcW w:w="3438" w:type="dxa"/>
            <w:tcBorders>
              <w:top w:val="single" w:sz="4" w:space="0" w:color="auto"/>
              <w:left w:val="single" w:sz="4" w:space="0" w:color="auto"/>
              <w:bottom w:val="single" w:sz="4" w:space="0" w:color="auto"/>
              <w:right w:val="single" w:sz="4" w:space="0" w:color="auto"/>
            </w:tcBorders>
            <w:vAlign w:val="center"/>
          </w:tcPr>
          <w:p w:rsidR="00C900ED" w:rsidRPr="00C81820" w:rsidRDefault="00C900ED"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Базовые </w:t>
            </w:r>
            <w:r w:rsidRPr="00C81820">
              <w:rPr>
                <w:rFonts w:ascii="Times New Roman" w:hAnsi="Times New Roman" w:cs="Times New Roman"/>
                <w:sz w:val="24"/>
                <w:szCs w:val="24"/>
              </w:rPr>
              <w:br/>
              <w:t xml:space="preserve">показатели </w:t>
            </w:r>
            <w:r w:rsidRPr="00C81820">
              <w:rPr>
                <w:rFonts w:ascii="Times New Roman" w:hAnsi="Times New Roman" w:cs="Times New Roman"/>
                <w:sz w:val="24"/>
                <w:szCs w:val="24"/>
              </w:rPr>
              <w:br/>
              <w:t xml:space="preserve">(используемые </w:t>
            </w:r>
            <w:r w:rsidRPr="00C81820">
              <w:rPr>
                <w:rFonts w:ascii="Times New Roman" w:hAnsi="Times New Roman" w:cs="Times New Roman"/>
                <w:sz w:val="24"/>
                <w:szCs w:val="24"/>
              </w:rPr>
              <w:br/>
              <w:t>в формуле)</w:t>
            </w:r>
          </w:p>
        </w:tc>
      </w:tr>
    </w:tbl>
    <w:p w:rsidR="00C900ED" w:rsidRPr="00C81820" w:rsidRDefault="00C900ED" w:rsidP="00C900ED">
      <w:pPr>
        <w:rPr>
          <w:sz w:val="24"/>
          <w:szCs w:val="24"/>
        </w:rPr>
      </w:pPr>
    </w:p>
    <w:tbl>
      <w:tblPr>
        <w:tblW w:w="15699" w:type="dxa"/>
        <w:tblCellSpacing w:w="5" w:type="nil"/>
        <w:tblInd w:w="75" w:type="dxa"/>
        <w:tblLayout w:type="fixed"/>
        <w:tblCellMar>
          <w:left w:w="75" w:type="dxa"/>
          <w:right w:w="75" w:type="dxa"/>
        </w:tblCellMar>
        <w:tblLook w:val="0000" w:firstRow="0" w:lastRow="0" w:firstColumn="0" w:lastColumn="0" w:noHBand="0" w:noVBand="0"/>
      </w:tblPr>
      <w:tblGrid>
        <w:gridCol w:w="709"/>
        <w:gridCol w:w="4394"/>
        <w:gridCol w:w="1382"/>
        <w:gridCol w:w="5776"/>
        <w:gridCol w:w="3438"/>
      </w:tblGrid>
      <w:tr w:rsidR="00C900ED" w:rsidRPr="00C81820" w:rsidTr="00D530D4">
        <w:trPr>
          <w:tblCellSpacing w:w="5" w:type="nil"/>
        </w:trPr>
        <w:tc>
          <w:tcPr>
            <w:tcW w:w="70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439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1382"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5776"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3438"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5</w:t>
            </w:r>
          </w:p>
        </w:tc>
      </w:tr>
      <w:tr w:rsidR="00C900ED" w:rsidRPr="00C81820" w:rsidTr="00D530D4">
        <w:trPr>
          <w:trHeight w:val="480"/>
          <w:tblCellSpacing w:w="5" w:type="nil"/>
        </w:trPr>
        <w:tc>
          <w:tcPr>
            <w:tcW w:w="709" w:type="dxa"/>
            <w:vMerge w:val="restart"/>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p>
        </w:tc>
        <w:tc>
          <w:tcPr>
            <w:tcW w:w="4394" w:type="dxa"/>
            <w:vMerge w:val="restart"/>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Показатель 1.  </w:t>
            </w:r>
          </w:p>
        </w:tc>
        <w:tc>
          <w:tcPr>
            <w:tcW w:w="1382" w:type="dxa"/>
            <w:vMerge w:val="restart"/>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5776" w:type="dxa"/>
            <w:vMerge w:val="restart"/>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Базовый        </w:t>
            </w:r>
            <w:r w:rsidRPr="00C81820">
              <w:rPr>
                <w:rFonts w:ascii="Times New Roman" w:hAnsi="Times New Roman" w:cs="Times New Roman"/>
                <w:sz w:val="24"/>
                <w:szCs w:val="24"/>
              </w:rPr>
              <w:br/>
              <w:t xml:space="preserve">показатель 1   </w:t>
            </w:r>
          </w:p>
        </w:tc>
      </w:tr>
      <w:tr w:rsidR="00C900ED" w:rsidRPr="00C81820" w:rsidTr="00D530D4">
        <w:trPr>
          <w:trHeight w:val="320"/>
          <w:tblCellSpacing w:w="5" w:type="nil"/>
        </w:trPr>
        <w:tc>
          <w:tcPr>
            <w:tcW w:w="709"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382"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5776"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Базовый        </w:t>
            </w:r>
            <w:r w:rsidRPr="00C81820">
              <w:rPr>
                <w:rFonts w:ascii="Times New Roman" w:hAnsi="Times New Roman" w:cs="Times New Roman"/>
                <w:sz w:val="24"/>
                <w:szCs w:val="24"/>
              </w:rPr>
              <w:br/>
              <w:t xml:space="preserve">показатель 2   </w:t>
            </w:r>
          </w:p>
        </w:tc>
      </w:tr>
      <w:tr w:rsidR="00C900ED" w:rsidRPr="00C81820" w:rsidTr="00D530D4">
        <w:trPr>
          <w:tblCellSpacing w:w="5" w:type="nil"/>
        </w:trPr>
        <w:tc>
          <w:tcPr>
            <w:tcW w:w="709"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394"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          </w:t>
            </w:r>
          </w:p>
        </w:tc>
        <w:tc>
          <w:tcPr>
            <w:tcW w:w="1382"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577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343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bl>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DF61AD" w:rsidP="00D3459A">
      <w:pPr>
        <w:widowControl w:val="0"/>
        <w:autoSpaceDE w:val="0"/>
        <w:autoSpaceDN w:val="0"/>
        <w:adjustRightInd w:val="0"/>
        <w:ind w:left="11907"/>
        <w:jc w:val="right"/>
        <w:outlineLvl w:val="2"/>
        <w:rPr>
          <w:sz w:val="24"/>
          <w:szCs w:val="24"/>
        </w:rPr>
      </w:pPr>
      <w:r w:rsidRPr="00C81820">
        <w:rPr>
          <w:sz w:val="24"/>
          <w:szCs w:val="24"/>
        </w:rPr>
        <w:lastRenderedPageBreak/>
        <w:t xml:space="preserve">Таблица </w:t>
      </w:r>
      <w:r w:rsidR="00D3459A" w:rsidRPr="00C81820">
        <w:rPr>
          <w:sz w:val="24"/>
          <w:szCs w:val="24"/>
        </w:rPr>
        <w:t>5</w:t>
      </w:r>
    </w:p>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autoSpaceDE w:val="0"/>
        <w:autoSpaceDN w:val="0"/>
        <w:adjustRightInd w:val="0"/>
        <w:jc w:val="center"/>
        <w:rPr>
          <w:sz w:val="24"/>
          <w:szCs w:val="24"/>
        </w:rPr>
      </w:pPr>
      <w:bookmarkStart w:id="10" w:name="Par487"/>
      <w:bookmarkEnd w:id="10"/>
      <w:r w:rsidRPr="00C81820">
        <w:rPr>
          <w:sz w:val="24"/>
          <w:szCs w:val="24"/>
        </w:rPr>
        <w:t>ПЕРЕЧЕНЬ</w:t>
      </w:r>
    </w:p>
    <w:p w:rsidR="00C900ED" w:rsidRPr="00C81820" w:rsidRDefault="00C900ED" w:rsidP="00D3459A">
      <w:pPr>
        <w:widowControl w:val="0"/>
        <w:autoSpaceDE w:val="0"/>
        <w:autoSpaceDN w:val="0"/>
        <w:adjustRightInd w:val="0"/>
        <w:jc w:val="center"/>
        <w:rPr>
          <w:sz w:val="24"/>
          <w:szCs w:val="24"/>
        </w:rPr>
      </w:pPr>
      <w:r w:rsidRPr="00C81820">
        <w:rPr>
          <w:sz w:val="24"/>
          <w:szCs w:val="24"/>
        </w:rPr>
        <w:t>подпрограмм, основных мероприятий</w:t>
      </w:r>
      <w:r w:rsidR="00D3459A" w:rsidRPr="00C81820">
        <w:rPr>
          <w:sz w:val="24"/>
          <w:szCs w:val="24"/>
        </w:rPr>
        <w:t>, приоритетных основных мероприятий</w:t>
      </w:r>
      <w:r w:rsidRPr="00C81820">
        <w:rPr>
          <w:sz w:val="24"/>
          <w:szCs w:val="24"/>
        </w:rPr>
        <w:t xml:space="preserve"> и мероприятий ведомственных целе</w:t>
      </w:r>
      <w:r w:rsidR="00D3459A" w:rsidRPr="00C81820">
        <w:rPr>
          <w:sz w:val="24"/>
          <w:szCs w:val="24"/>
        </w:rPr>
        <w:t xml:space="preserve">вых программ </w:t>
      </w:r>
      <w:r w:rsidRPr="00C81820">
        <w:rPr>
          <w:sz w:val="24"/>
          <w:szCs w:val="24"/>
        </w:rPr>
        <w:t>муниципальной программы</w:t>
      </w:r>
    </w:p>
    <w:p w:rsidR="00C900ED" w:rsidRPr="00C81820" w:rsidRDefault="00C900ED" w:rsidP="00C900ED">
      <w:pPr>
        <w:widowControl w:val="0"/>
        <w:autoSpaceDE w:val="0"/>
        <w:autoSpaceDN w:val="0"/>
        <w:adjustRightInd w:val="0"/>
        <w:ind w:firstLine="540"/>
        <w:rPr>
          <w:sz w:val="24"/>
          <w:szCs w:val="24"/>
        </w:rPr>
      </w:pPr>
    </w:p>
    <w:tbl>
      <w:tblPr>
        <w:tblW w:w="16029" w:type="dxa"/>
        <w:tblCellSpacing w:w="5" w:type="nil"/>
        <w:tblInd w:w="-67" w:type="dxa"/>
        <w:tblLayout w:type="fixed"/>
        <w:tblCellMar>
          <w:left w:w="75" w:type="dxa"/>
          <w:right w:w="75" w:type="dxa"/>
        </w:tblCellMar>
        <w:tblLook w:val="0000" w:firstRow="0" w:lastRow="0" w:firstColumn="0" w:lastColumn="0" w:noHBand="0" w:noVBand="0"/>
      </w:tblPr>
      <w:tblGrid>
        <w:gridCol w:w="568"/>
        <w:gridCol w:w="4536"/>
        <w:gridCol w:w="1985"/>
        <w:gridCol w:w="1417"/>
        <w:gridCol w:w="1418"/>
        <w:gridCol w:w="2126"/>
        <w:gridCol w:w="1933"/>
        <w:gridCol w:w="2046"/>
      </w:tblGrid>
      <w:tr w:rsidR="00C900ED" w:rsidRPr="00C81820" w:rsidTr="00D530D4">
        <w:trPr>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r w:rsidRPr="00C81820">
              <w:rPr>
                <w:rFonts w:ascii="Times New Roman" w:hAnsi="Times New Roman" w:cs="Times New Roman"/>
                <w:sz w:val="24"/>
                <w:szCs w:val="24"/>
              </w:rPr>
              <w:br/>
            </w:r>
            <w:proofErr w:type="gramStart"/>
            <w:r w:rsidRPr="00C81820">
              <w:rPr>
                <w:rFonts w:ascii="Times New Roman" w:hAnsi="Times New Roman" w:cs="Times New Roman"/>
                <w:sz w:val="24"/>
                <w:szCs w:val="24"/>
              </w:rPr>
              <w:t>п</w:t>
            </w:r>
            <w:proofErr w:type="gramEnd"/>
            <w:r w:rsidRPr="00C81820">
              <w:rPr>
                <w:rFonts w:ascii="Times New Roman" w:hAnsi="Times New Roman" w:cs="Times New Roman"/>
                <w:sz w:val="24"/>
                <w:szCs w:val="24"/>
              </w:rPr>
              <w:t>/п</w:t>
            </w:r>
          </w:p>
        </w:tc>
        <w:tc>
          <w:tcPr>
            <w:tcW w:w="4536"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Номер и наименование    </w:t>
            </w:r>
            <w:r w:rsidRPr="00C81820">
              <w:rPr>
                <w:rFonts w:ascii="Times New Roman" w:hAnsi="Times New Roman" w:cs="Times New Roman"/>
                <w:sz w:val="24"/>
                <w:szCs w:val="24"/>
              </w:rPr>
              <w:br/>
              <w:t>основного мероприятия</w:t>
            </w:r>
            <w:r w:rsidR="00D3459A" w:rsidRPr="00C81820">
              <w:rPr>
                <w:rFonts w:ascii="Times New Roman" w:hAnsi="Times New Roman" w:cs="Times New Roman"/>
                <w:sz w:val="24"/>
                <w:szCs w:val="24"/>
              </w:rPr>
              <w:t>, приоритетного основного мероприятия</w:t>
            </w:r>
            <w:r w:rsidRPr="00C81820">
              <w:rPr>
                <w:rFonts w:ascii="Times New Roman" w:hAnsi="Times New Roman" w:cs="Times New Roman"/>
                <w:sz w:val="24"/>
                <w:szCs w:val="24"/>
              </w:rPr>
              <w:t>,</w:t>
            </w:r>
          </w:p>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мероприятия ведомственной целевой программы</w:t>
            </w:r>
            <w:r w:rsidR="00D3459A" w:rsidRPr="00C81820">
              <w:rPr>
                <w:rFonts w:ascii="Times New Roman" w:hAnsi="Times New Roman" w:cs="Times New Roman"/>
                <w:sz w:val="24"/>
                <w:szCs w:val="24"/>
              </w:rPr>
              <w:t xml:space="preserve"> </w:t>
            </w:r>
            <w:r w:rsidR="00D3459A" w:rsidRPr="00C81820">
              <w:rPr>
                <w:rFonts w:ascii="Times New Roman" w:hAnsi="Times New Roman" w:cs="Times New Roman"/>
                <w:sz w:val="24"/>
                <w:szCs w:val="24"/>
                <w:lang w:val="en-US"/>
              </w:rPr>
              <w:t>&lt;</w:t>
            </w:r>
            <w:r w:rsidR="00D3459A" w:rsidRPr="00C81820">
              <w:rPr>
                <w:rFonts w:ascii="Times New Roman" w:hAnsi="Times New Roman" w:cs="Times New Roman"/>
                <w:sz w:val="24"/>
                <w:szCs w:val="24"/>
              </w:rPr>
              <w:t>1</w:t>
            </w:r>
            <w:r w:rsidR="00D3459A" w:rsidRPr="00C81820">
              <w:rPr>
                <w:rFonts w:ascii="Times New Roman" w:hAnsi="Times New Roman" w:cs="Times New Roman"/>
                <w:sz w:val="24"/>
                <w:szCs w:val="24"/>
                <w:lang w:val="en-US"/>
              </w:rPr>
              <w:t>&gt;</w:t>
            </w:r>
          </w:p>
          <w:p w:rsidR="00C900ED" w:rsidRPr="00C81820" w:rsidRDefault="00C900ED" w:rsidP="00D530D4">
            <w:pPr>
              <w:pStyle w:val="ConsPlusCell"/>
              <w:jc w:val="center"/>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Соисполнитель, участник, ответственный за исполнение основного мероприятия, </w:t>
            </w:r>
            <w:r w:rsidR="00D3459A" w:rsidRPr="00C81820">
              <w:rPr>
                <w:rFonts w:ascii="Times New Roman" w:hAnsi="Times New Roman" w:cs="Times New Roman"/>
                <w:sz w:val="24"/>
                <w:szCs w:val="24"/>
              </w:rPr>
              <w:t xml:space="preserve">приоритетного основного мероприятия, </w:t>
            </w:r>
            <w:r w:rsidRPr="00C81820">
              <w:rPr>
                <w:rFonts w:ascii="Times New Roman" w:hAnsi="Times New Roman" w:cs="Times New Roman"/>
                <w:sz w:val="24"/>
                <w:szCs w:val="24"/>
              </w:rPr>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Ожидаемый     </w:t>
            </w:r>
            <w:r w:rsidRPr="00C81820">
              <w:rPr>
                <w:rFonts w:ascii="Times New Roman" w:hAnsi="Times New Roman" w:cs="Times New Roman"/>
                <w:sz w:val="24"/>
                <w:szCs w:val="24"/>
              </w:rPr>
              <w:br/>
              <w:t xml:space="preserve">результат     </w:t>
            </w:r>
            <w:r w:rsidRPr="00C81820">
              <w:rPr>
                <w:rFonts w:ascii="Times New Roman" w:hAnsi="Times New Roman" w:cs="Times New Roman"/>
                <w:sz w:val="24"/>
                <w:szCs w:val="24"/>
              </w:rPr>
              <w:br/>
              <w:t>(краткое описание)</w:t>
            </w:r>
          </w:p>
        </w:tc>
        <w:tc>
          <w:tcPr>
            <w:tcW w:w="1933"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Последствия </w:t>
            </w:r>
            <w:r w:rsidRPr="00C81820">
              <w:rPr>
                <w:rFonts w:ascii="Times New Roman" w:hAnsi="Times New Roman" w:cs="Times New Roman"/>
                <w:sz w:val="24"/>
                <w:szCs w:val="24"/>
              </w:rPr>
              <w:br/>
            </w:r>
            <w:proofErr w:type="spellStart"/>
            <w:r w:rsidRPr="00C81820">
              <w:rPr>
                <w:rFonts w:ascii="Times New Roman" w:hAnsi="Times New Roman" w:cs="Times New Roman"/>
                <w:sz w:val="24"/>
                <w:szCs w:val="24"/>
              </w:rPr>
              <w:t>нереализации</w:t>
            </w:r>
            <w:proofErr w:type="spellEnd"/>
            <w:r w:rsidRPr="00C81820">
              <w:rPr>
                <w:rFonts w:ascii="Times New Roman" w:hAnsi="Times New Roman" w:cs="Times New Roman"/>
                <w:sz w:val="24"/>
                <w:szCs w:val="24"/>
              </w:rPr>
              <w:t xml:space="preserve"> основного   </w:t>
            </w:r>
            <w:r w:rsidRPr="00C81820">
              <w:rPr>
                <w:rFonts w:ascii="Times New Roman" w:hAnsi="Times New Roman" w:cs="Times New Roman"/>
                <w:sz w:val="24"/>
                <w:szCs w:val="24"/>
              </w:rPr>
              <w:br/>
              <w:t>мероприятия,</w:t>
            </w:r>
            <w:r w:rsidR="00D3459A" w:rsidRPr="00C81820">
              <w:rPr>
                <w:rFonts w:ascii="Times New Roman" w:hAnsi="Times New Roman" w:cs="Times New Roman"/>
                <w:sz w:val="24"/>
                <w:szCs w:val="24"/>
              </w:rPr>
              <w:t xml:space="preserve"> приоритетного основного мероприятия,</w:t>
            </w:r>
            <w:r w:rsidRPr="00C81820">
              <w:rPr>
                <w:rFonts w:ascii="Times New Roman" w:hAnsi="Times New Roman" w:cs="Times New Roman"/>
                <w:sz w:val="24"/>
                <w:szCs w:val="24"/>
              </w:rPr>
              <w:t xml:space="preserve"> мероприятия ведомственной </w:t>
            </w:r>
            <w:r w:rsidRPr="00C81820">
              <w:rPr>
                <w:rFonts w:ascii="Times New Roman" w:hAnsi="Times New Roman" w:cs="Times New Roman"/>
                <w:sz w:val="24"/>
                <w:szCs w:val="24"/>
              </w:rPr>
              <w:br/>
              <w:t xml:space="preserve"> целевой    </w:t>
            </w:r>
            <w:r w:rsidRPr="00C81820">
              <w:rPr>
                <w:rFonts w:ascii="Times New Roman" w:hAnsi="Times New Roman" w:cs="Times New Roman"/>
                <w:sz w:val="24"/>
                <w:szCs w:val="24"/>
              </w:rPr>
              <w:br/>
              <w:t xml:space="preserve"> программы</w:t>
            </w:r>
          </w:p>
        </w:tc>
        <w:tc>
          <w:tcPr>
            <w:tcW w:w="2046"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Связь с </w:t>
            </w:r>
            <w:r w:rsidRPr="00C81820">
              <w:rPr>
                <w:rFonts w:ascii="Times New Roman" w:hAnsi="Times New Roman" w:cs="Times New Roman"/>
                <w:sz w:val="24"/>
                <w:szCs w:val="24"/>
              </w:rPr>
              <w:br/>
              <w:t xml:space="preserve">показателями   муниципальной </w:t>
            </w:r>
            <w:r w:rsidRPr="00C81820">
              <w:rPr>
                <w:rFonts w:ascii="Times New Roman" w:hAnsi="Times New Roman" w:cs="Times New Roman"/>
                <w:sz w:val="24"/>
                <w:szCs w:val="24"/>
              </w:rPr>
              <w:br/>
              <w:t xml:space="preserve">программы    </w:t>
            </w:r>
            <w:r w:rsidRPr="00C81820">
              <w:rPr>
                <w:rFonts w:ascii="Times New Roman" w:hAnsi="Times New Roman" w:cs="Times New Roman"/>
                <w:sz w:val="24"/>
                <w:szCs w:val="24"/>
              </w:rPr>
              <w:br/>
              <w:t>(подпрограммы)</w:t>
            </w:r>
          </w:p>
        </w:tc>
      </w:tr>
      <w:tr w:rsidR="00C900ED" w:rsidRPr="00C81820" w:rsidTr="00D530D4">
        <w:trPr>
          <w:tblCellSpacing w:w="5" w:type="nil"/>
        </w:trPr>
        <w:tc>
          <w:tcPr>
            <w:tcW w:w="568"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536"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начала  </w:t>
            </w:r>
            <w:r w:rsidRPr="00C81820">
              <w:rPr>
                <w:rFonts w:ascii="Times New Roman" w:hAnsi="Times New Roman" w:cs="Times New Roman"/>
                <w:sz w:val="24"/>
                <w:szCs w:val="24"/>
              </w:rPr>
              <w:br/>
              <w:t>реализации</w:t>
            </w: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окончания </w:t>
            </w:r>
            <w:r w:rsidRPr="00C81820">
              <w:rPr>
                <w:rFonts w:ascii="Times New Roman" w:hAnsi="Times New Roman" w:cs="Times New Roman"/>
                <w:sz w:val="24"/>
                <w:szCs w:val="24"/>
              </w:rPr>
              <w:br/>
              <w:t>реализации</w:t>
            </w:r>
          </w:p>
        </w:tc>
        <w:tc>
          <w:tcPr>
            <w:tcW w:w="2126"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33"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vMerge/>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bl>
    <w:p w:rsidR="00C900ED" w:rsidRPr="00C81820" w:rsidRDefault="00C900ED" w:rsidP="00C900ED">
      <w:pPr>
        <w:rPr>
          <w:sz w:val="24"/>
          <w:szCs w:val="24"/>
        </w:rPr>
      </w:pPr>
      <w:r w:rsidRPr="00C81820">
        <w:rPr>
          <w:sz w:val="24"/>
          <w:szCs w:val="24"/>
        </w:rPr>
        <w:t>3</w:t>
      </w:r>
    </w:p>
    <w:tbl>
      <w:tblPr>
        <w:tblW w:w="16029" w:type="dxa"/>
        <w:tblCellSpacing w:w="5" w:type="nil"/>
        <w:tblInd w:w="-67" w:type="dxa"/>
        <w:tblLayout w:type="fixed"/>
        <w:tblCellMar>
          <w:left w:w="75" w:type="dxa"/>
          <w:right w:w="75" w:type="dxa"/>
        </w:tblCellMar>
        <w:tblLook w:val="0000" w:firstRow="0" w:lastRow="0" w:firstColumn="0" w:lastColumn="0" w:noHBand="0" w:noVBand="0"/>
      </w:tblPr>
      <w:tblGrid>
        <w:gridCol w:w="568"/>
        <w:gridCol w:w="4536"/>
        <w:gridCol w:w="1985"/>
        <w:gridCol w:w="1417"/>
        <w:gridCol w:w="1418"/>
        <w:gridCol w:w="2126"/>
        <w:gridCol w:w="13"/>
        <w:gridCol w:w="1920"/>
        <w:gridCol w:w="2046"/>
      </w:tblGrid>
      <w:tr w:rsidR="00C900ED" w:rsidRPr="00C81820" w:rsidTr="00D530D4">
        <w:trPr>
          <w:tblCellSpacing w:w="5" w:type="nil"/>
        </w:trPr>
        <w:tc>
          <w:tcPr>
            <w:tcW w:w="568"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4536"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5</w:t>
            </w:r>
          </w:p>
        </w:tc>
        <w:tc>
          <w:tcPr>
            <w:tcW w:w="2126"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6</w:t>
            </w:r>
          </w:p>
        </w:tc>
        <w:tc>
          <w:tcPr>
            <w:tcW w:w="1933" w:type="dxa"/>
            <w:gridSpan w:val="2"/>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7</w:t>
            </w:r>
          </w:p>
        </w:tc>
        <w:tc>
          <w:tcPr>
            <w:tcW w:w="2046"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8</w:t>
            </w:r>
          </w:p>
        </w:tc>
      </w:tr>
      <w:tr w:rsidR="00D3459A" w:rsidRPr="00C81820"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C81820" w:rsidRDefault="00D3459A"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Подпрограмма 1</w:t>
            </w:r>
          </w:p>
        </w:tc>
      </w:tr>
      <w:tr w:rsidR="00D3459A" w:rsidRPr="00C81820"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C81820" w:rsidRDefault="00D3459A"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Цель подпрограммы 1</w:t>
            </w:r>
          </w:p>
        </w:tc>
      </w:tr>
      <w:tr w:rsidR="00D3459A" w:rsidRPr="00C81820"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C81820" w:rsidRDefault="00D3459A"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Задача 1</w:t>
            </w:r>
            <w:r w:rsidRPr="00C81820">
              <w:rPr>
                <w:rFonts w:ascii="Times New Roman" w:hAnsi="Times New Roman" w:cs="Times New Roman"/>
                <w:color w:val="FF0000"/>
                <w:sz w:val="24"/>
                <w:szCs w:val="24"/>
              </w:rPr>
              <w:t xml:space="preserve"> </w:t>
            </w:r>
            <w:r w:rsidRPr="00C81820">
              <w:rPr>
                <w:rFonts w:ascii="Times New Roman" w:hAnsi="Times New Roman" w:cs="Times New Roman"/>
                <w:sz w:val="24"/>
                <w:szCs w:val="24"/>
              </w:rPr>
              <w:t>подпрограммы 1</w:t>
            </w:r>
          </w:p>
        </w:tc>
      </w:tr>
      <w:tr w:rsidR="00C900ED" w:rsidRPr="00C81820" w:rsidTr="00D530D4">
        <w:trPr>
          <w:tblCellSpacing w:w="5" w:type="nil"/>
        </w:trPr>
        <w:tc>
          <w:tcPr>
            <w:tcW w:w="56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Основное мероприятие 1.1 </w:t>
            </w:r>
          </w:p>
        </w:tc>
        <w:tc>
          <w:tcPr>
            <w:tcW w:w="1985"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56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Основное мероприятие 1.2 </w:t>
            </w:r>
          </w:p>
        </w:tc>
        <w:tc>
          <w:tcPr>
            <w:tcW w:w="1985"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D3459A" w:rsidRPr="00C81820" w:rsidTr="00D530D4">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основное мероприятие 1.3</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530D4">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основное мероприятие 1.4</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C900ED" w:rsidRPr="00C81820" w:rsidTr="00D530D4">
        <w:trPr>
          <w:tblCellSpacing w:w="5" w:type="nil"/>
        </w:trPr>
        <w:tc>
          <w:tcPr>
            <w:tcW w:w="56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1985"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56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6521"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Ведомственная целевая программа 1</w:t>
            </w: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rPr>
          <w:tblCellSpacing w:w="5" w:type="nil"/>
        </w:trPr>
        <w:tc>
          <w:tcPr>
            <w:tcW w:w="56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Мероприятие ВЦП 1.1 </w:t>
            </w:r>
          </w:p>
        </w:tc>
        <w:tc>
          <w:tcPr>
            <w:tcW w:w="1985"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C900ED" w:rsidRPr="00C81820" w:rsidTr="00D3459A">
        <w:trPr>
          <w:tblCellSpacing w:w="5" w:type="nil"/>
        </w:trPr>
        <w:tc>
          <w:tcPr>
            <w:tcW w:w="56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Мероприятие ВЦП 1.2 </w:t>
            </w:r>
          </w:p>
        </w:tc>
        <w:tc>
          <w:tcPr>
            <w:tcW w:w="1985"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C900ED" w:rsidRPr="00C81820" w:rsidRDefault="00C900ED" w:rsidP="00D530D4">
            <w:pPr>
              <w:pStyle w:val="ConsPlusCell"/>
              <w:rPr>
                <w:rFonts w:ascii="Times New Roman" w:hAnsi="Times New Roman" w:cs="Times New Roman"/>
                <w:sz w:val="24"/>
                <w:szCs w:val="24"/>
              </w:rPr>
            </w:pPr>
          </w:p>
        </w:tc>
      </w:tr>
      <w:tr w:rsidR="00D3459A" w:rsidRPr="00C81820" w:rsidTr="00A066E3">
        <w:trPr>
          <w:tblCellSpacing w:w="5" w:type="nil"/>
        </w:trPr>
        <w:tc>
          <w:tcPr>
            <w:tcW w:w="16029" w:type="dxa"/>
            <w:gridSpan w:val="9"/>
            <w:tcBorders>
              <w:top w:val="single" w:sz="4" w:space="0" w:color="auto"/>
              <w:left w:val="single" w:sz="4" w:space="0" w:color="auto"/>
              <w:bottom w:val="single" w:sz="4" w:space="0" w:color="auto"/>
              <w:right w:val="single" w:sz="4" w:space="0" w:color="auto"/>
            </w:tcBorders>
          </w:tcPr>
          <w:p w:rsidR="00D3459A" w:rsidRPr="00C81820" w:rsidRDefault="00D3459A" w:rsidP="00A066E3">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lastRenderedPageBreak/>
              <w:t>Задача 2</w:t>
            </w:r>
            <w:r w:rsidRPr="00C81820">
              <w:rPr>
                <w:rFonts w:ascii="Times New Roman" w:hAnsi="Times New Roman" w:cs="Times New Roman"/>
                <w:color w:val="FF0000"/>
                <w:sz w:val="24"/>
                <w:szCs w:val="24"/>
              </w:rPr>
              <w:t xml:space="preserve"> </w:t>
            </w:r>
            <w:r w:rsidRPr="00C81820">
              <w:rPr>
                <w:rFonts w:ascii="Times New Roman" w:hAnsi="Times New Roman" w:cs="Times New Roman"/>
                <w:sz w:val="24"/>
                <w:szCs w:val="24"/>
              </w:rPr>
              <w:t>подпрограммы 1</w:t>
            </w: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Основное мероприятие 1.5 </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Основное мероприятие 1.6 </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C81820" w:rsidRDefault="00D3459A"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Подпрограмма 2</w:t>
            </w:r>
          </w:p>
        </w:tc>
      </w:tr>
      <w:tr w:rsidR="00D3459A" w:rsidRPr="00C81820"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C81820" w:rsidRDefault="00D3459A"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Цель подпрограммы 2</w:t>
            </w:r>
          </w:p>
        </w:tc>
      </w:tr>
      <w:tr w:rsidR="00D3459A" w:rsidRPr="00C81820" w:rsidTr="00A066E3">
        <w:trPr>
          <w:tblCellSpacing w:w="5" w:type="nil"/>
        </w:trPr>
        <w:tc>
          <w:tcPr>
            <w:tcW w:w="16029" w:type="dxa"/>
            <w:gridSpan w:val="9"/>
            <w:tcBorders>
              <w:left w:val="single" w:sz="4" w:space="0" w:color="auto"/>
              <w:bottom w:val="single" w:sz="4" w:space="0" w:color="auto"/>
              <w:right w:val="single" w:sz="4" w:space="0" w:color="auto"/>
            </w:tcBorders>
          </w:tcPr>
          <w:p w:rsidR="00D3459A" w:rsidRPr="00C81820" w:rsidRDefault="00D3459A" w:rsidP="00D3459A">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Задача 1</w:t>
            </w:r>
            <w:r w:rsidRPr="00C81820">
              <w:rPr>
                <w:rFonts w:ascii="Times New Roman" w:hAnsi="Times New Roman" w:cs="Times New Roman"/>
                <w:color w:val="FF0000"/>
                <w:sz w:val="24"/>
                <w:szCs w:val="24"/>
              </w:rPr>
              <w:t xml:space="preserve"> </w:t>
            </w:r>
            <w:r w:rsidRPr="00C81820">
              <w:rPr>
                <w:rFonts w:ascii="Times New Roman" w:hAnsi="Times New Roman" w:cs="Times New Roman"/>
                <w:sz w:val="24"/>
                <w:szCs w:val="24"/>
              </w:rPr>
              <w:t>подпрограммы 1</w:t>
            </w: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Основное мероприятие 2.1</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Основное мероприятие 2.2</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основное мероприятие 2.3</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3459A">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4536" w:type="dxa"/>
            <w:tcBorders>
              <w:left w:val="single" w:sz="4" w:space="0" w:color="auto"/>
              <w:bottom w:val="single" w:sz="4" w:space="0" w:color="auto"/>
              <w:right w:val="single" w:sz="4" w:space="0" w:color="auto"/>
            </w:tcBorders>
          </w:tcPr>
          <w:p w:rsidR="00D3459A" w:rsidRPr="00C81820" w:rsidRDefault="00D3459A" w:rsidP="00A066E3">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основное мероприятие 2.4</w:t>
            </w:r>
          </w:p>
        </w:tc>
        <w:tc>
          <w:tcPr>
            <w:tcW w:w="1985"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139" w:type="dxa"/>
            <w:gridSpan w:val="2"/>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920"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2046"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r>
      <w:tr w:rsidR="00D3459A" w:rsidRPr="00C81820" w:rsidTr="00D530D4">
        <w:trPr>
          <w:tblCellSpacing w:w="5" w:type="nil"/>
        </w:trPr>
        <w:tc>
          <w:tcPr>
            <w:tcW w:w="568" w:type="dxa"/>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p>
        </w:tc>
        <w:tc>
          <w:tcPr>
            <w:tcW w:w="15461" w:type="dxa"/>
            <w:gridSpan w:val="8"/>
            <w:tcBorders>
              <w:left w:val="single" w:sz="4" w:space="0" w:color="auto"/>
              <w:bottom w:val="single" w:sz="4" w:space="0" w:color="auto"/>
              <w:right w:val="single" w:sz="4" w:space="0" w:color="auto"/>
            </w:tcBorders>
          </w:tcPr>
          <w:p w:rsidR="00D3459A" w:rsidRPr="00C81820" w:rsidRDefault="00D3459A"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                                                                                                          </w:t>
            </w:r>
          </w:p>
        </w:tc>
      </w:tr>
    </w:tbl>
    <w:p w:rsidR="00C900ED" w:rsidRPr="00C81820" w:rsidRDefault="00391680" w:rsidP="00C900ED">
      <w:pPr>
        <w:widowControl w:val="0"/>
        <w:autoSpaceDE w:val="0"/>
        <w:autoSpaceDN w:val="0"/>
        <w:adjustRightInd w:val="0"/>
        <w:ind w:firstLine="284"/>
        <w:rPr>
          <w:sz w:val="24"/>
          <w:szCs w:val="24"/>
        </w:rPr>
      </w:pPr>
      <w:hyperlink w:anchor="Par1127" w:history="1">
        <w:r w:rsidR="00C900ED" w:rsidRPr="00C81820">
          <w:rPr>
            <w:sz w:val="24"/>
            <w:szCs w:val="24"/>
          </w:rPr>
          <w:t>&lt;1</w:t>
        </w:r>
        <w:proofErr w:type="gramStart"/>
        <w:r w:rsidR="00C900ED" w:rsidRPr="00C81820">
          <w:rPr>
            <w:sz w:val="24"/>
            <w:szCs w:val="24"/>
          </w:rPr>
          <w:t>&gt;</w:t>
        </w:r>
      </w:hyperlink>
      <w:r w:rsidR="00C900ED" w:rsidRPr="00C81820">
        <w:rPr>
          <w:sz w:val="24"/>
          <w:szCs w:val="24"/>
        </w:rPr>
        <w:t xml:space="preserve"> В</w:t>
      </w:r>
      <w:proofErr w:type="gramEnd"/>
      <w:r w:rsidR="00C900ED" w:rsidRPr="00C81820">
        <w:rPr>
          <w:sz w:val="24"/>
          <w:szCs w:val="24"/>
        </w:rPr>
        <w:t xml:space="preserve"> целях оптимизации содержания информации в графе 2 допускается использование аббревиатур, на</w:t>
      </w:r>
      <w:r w:rsidR="00D3459A" w:rsidRPr="00C81820">
        <w:rPr>
          <w:sz w:val="24"/>
          <w:szCs w:val="24"/>
        </w:rPr>
        <w:t>пример: основное</w:t>
      </w:r>
      <w:r w:rsidR="00D3459A" w:rsidRPr="00C81820">
        <w:rPr>
          <w:sz w:val="24"/>
          <w:szCs w:val="24"/>
        </w:rPr>
        <w:br/>
        <w:t>мероприятие – ОМ, приоритетное основное мероприятие – ПОМ, мероприятие ведомственной целевой программы – мероприятие ВЦП.</w:t>
      </w:r>
    </w:p>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C900ED">
      <w:pPr>
        <w:widowControl w:val="0"/>
        <w:autoSpaceDE w:val="0"/>
        <w:autoSpaceDN w:val="0"/>
        <w:adjustRightInd w:val="0"/>
        <w:outlineLvl w:val="2"/>
        <w:rPr>
          <w:sz w:val="24"/>
          <w:szCs w:val="24"/>
        </w:rPr>
      </w:pPr>
    </w:p>
    <w:p w:rsidR="00BC5740" w:rsidRPr="00C81820" w:rsidRDefault="00BC5740" w:rsidP="00BC5740">
      <w:pPr>
        <w:widowControl w:val="0"/>
        <w:autoSpaceDE w:val="0"/>
        <w:autoSpaceDN w:val="0"/>
        <w:adjustRightInd w:val="0"/>
        <w:ind w:firstLine="0"/>
        <w:outlineLvl w:val="2"/>
        <w:rPr>
          <w:sz w:val="24"/>
          <w:szCs w:val="24"/>
        </w:rPr>
      </w:pPr>
    </w:p>
    <w:p w:rsidR="00BC5740" w:rsidRPr="00C81820" w:rsidRDefault="00BC5740" w:rsidP="00BC5740">
      <w:pPr>
        <w:widowControl w:val="0"/>
        <w:autoSpaceDE w:val="0"/>
        <w:autoSpaceDN w:val="0"/>
        <w:adjustRightInd w:val="0"/>
        <w:ind w:firstLine="0"/>
        <w:outlineLvl w:val="2"/>
        <w:rPr>
          <w:sz w:val="24"/>
          <w:szCs w:val="24"/>
        </w:rPr>
      </w:pPr>
    </w:p>
    <w:p w:rsidR="00BC5740" w:rsidRPr="00C81820" w:rsidRDefault="00BC5740" w:rsidP="00BC5740">
      <w:pPr>
        <w:widowControl w:val="0"/>
        <w:autoSpaceDE w:val="0"/>
        <w:autoSpaceDN w:val="0"/>
        <w:adjustRightInd w:val="0"/>
        <w:ind w:firstLine="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81820" w:rsidRDefault="00C81820" w:rsidP="00BC5740">
      <w:pPr>
        <w:widowControl w:val="0"/>
        <w:autoSpaceDE w:val="0"/>
        <w:autoSpaceDN w:val="0"/>
        <w:adjustRightInd w:val="0"/>
        <w:ind w:left="11907"/>
        <w:jc w:val="right"/>
        <w:outlineLvl w:val="2"/>
        <w:rPr>
          <w:sz w:val="24"/>
          <w:szCs w:val="24"/>
        </w:rPr>
      </w:pPr>
    </w:p>
    <w:p w:rsidR="00C81820" w:rsidRDefault="00C81820" w:rsidP="00BC5740">
      <w:pPr>
        <w:widowControl w:val="0"/>
        <w:autoSpaceDE w:val="0"/>
        <w:autoSpaceDN w:val="0"/>
        <w:adjustRightInd w:val="0"/>
        <w:ind w:left="11907"/>
        <w:jc w:val="right"/>
        <w:outlineLvl w:val="2"/>
        <w:rPr>
          <w:sz w:val="24"/>
          <w:szCs w:val="24"/>
        </w:rPr>
      </w:pPr>
    </w:p>
    <w:p w:rsidR="00C900ED" w:rsidRPr="00C81820" w:rsidRDefault="00DF61AD" w:rsidP="00BC5740">
      <w:pPr>
        <w:widowControl w:val="0"/>
        <w:autoSpaceDE w:val="0"/>
        <w:autoSpaceDN w:val="0"/>
        <w:adjustRightInd w:val="0"/>
        <w:ind w:left="11907"/>
        <w:jc w:val="right"/>
        <w:outlineLvl w:val="2"/>
        <w:rPr>
          <w:sz w:val="24"/>
          <w:szCs w:val="24"/>
        </w:rPr>
      </w:pPr>
      <w:r w:rsidRPr="00C81820">
        <w:rPr>
          <w:sz w:val="24"/>
          <w:szCs w:val="24"/>
        </w:rPr>
        <w:lastRenderedPageBreak/>
        <w:t xml:space="preserve">Таблица </w:t>
      </w:r>
      <w:r w:rsidR="00BC5740" w:rsidRPr="00C81820">
        <w:rPr>
          <w:sz w:val="24"/>
          <w:szCs w:val="24"/>
        </w:rPr>
        <w:t>6</w:t>
      </w:r>
    </w:p>
    <w:p w:rsidR="00C900ED" w:rsidRPr="00C81820" w:rsidRDefault="00C900ED" w:rsidP="00C900ED">
      <w:pPr>
        <w:pStyle w:val="ConsPlusCell"/>
        <w:jc w:val="center"/>
        <w:rPr>
          <w:rFonts w:ascii="Times New Roman" w:hAnsi="Times New Roman" w:cs="Times New Roman"/>
          <w:sz w:val="24"/>
          <w:szCs w:val="24"/>
        </w:rPr>
      </w:pPr>
    </w:p>
    <w:p w:rsidR="00C900ED" w:rsidRPr="00C81820" w:rsidRDefault="00C900ED" w:rsidP="00C900ED">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ПЕРЕЧЕНЬ</w:t>
      </w:r>
    </w:p>
    <w:p w:rsidR="00C900ED" w:rsidRPr="00C81820" w:rsidRDefault="00C900ED" w:rsidP="00C900ED">
      <w:pPr>
        <w:pStyle w:val="ConsPlusCell"/>
        <w:jc w:val="center"/>
        <w:rPr>
          <w:rFonts w:ascii="Times New Roman" w:hAnsi="Times New Roman" w:cs="Times New Roman"/>
          <w:sz w:val="24"/>
          <w:szCs w:val="24"/>
        </w:rPr>
      </w:pPr>
      <w:proofErr w:type="gramStart"/>
      <w:r w:rsidRPr="00C81820">
        <w:rPr>
          <w:rFonts w:ascii="Times New Roman" w:hAnsi="Times New Roman" w:cs="Times New Roman"/>
          <w:sz w:val="24"/>
          <w:szCs w:val="24"/>
        </w:rPr>
        <w:t>инвестиционных проектов (объектов капитального строительства, реко</w:t>
      </w:r>
      <w:r w:rsidR="00A066E3" w:rsidRPr="00C81820">
        <w:rPr>
          <w:rFonts w:ascii="Times New Roman" w:hAnsi="Times New Roman" w:cs="Times New Roman"/>
          <w:sz w:val="24"/>
          <w:szCs w:val="24"/>
        </w:rPr>
        <w:t>нструкции, капитального ремонта</w:t>
      </w:r>
      <w:r w:rsidRPr="00C81820">
        <w:rPr>
          <w:rFonts w:ascii="Times New Roman" w:hAnsi="Times New Roman" w:cs="Times New Roman"/>
          <w:sz w:val="24"/>
          <w:szCs w:val="24"/>
        </w:rPr>
        <w:t xml:space="preserve">, </w:t>
      </w:r>
      <w:proofErr w:type="gramEnd"/>
    </w:p>
    <w:p w:rsidR="00C900ED" w:rsidRPr="00C81820" w:rsidRDefault="00C900ED" w:rsidP="00C900ED">
      <w:pPr>
        <w:pStyle w:val="ConsPlusCell"/>
        <w:jc w:val="center"/>
        <w:rPr>
          <w:rFonts w:ascii="Times New Roman" w:hAnsi="Times New Roman" w:cs="Times New Roman"/>
          <w:sz w:val="24"/>
          <w:szCs w:val="24"/>
        </w:rPr>
      </w:pPr>
      <w:proofErr w:type="gramStart"/>
      <w:r w:rsidRPr="00C81820">
        <w:rPr>
          <w:rFonts w:ascii="Times New Roman" w:hAnsi="Times New Roman" w:cs="Times New Roman"/>
          <w:sz w:val="24"/>
          <w:szCs w:val="24"/>
        </w:rPr>
        <w:t>находящихся</w:t>
      </w:r>
      <w:proofErr w:type="gramEnd"/>
      <w:r w:rsidRPr="00C81820">
        <w:rPr>
          <w:rFonts w:ascii="Times New Roman" w:hAnsi="Times New Roman" w:cs="Times New Roman"/>
          <w:sz w:val="24"/>
          <w:szCs w:val="24"/>
        </w:rPr>
        <w:t xml:space="preserve"> в муниципальной собственности </w:t>
      </w:r>
      <w:r w:rsidR="00B30677" w:rsidRPr="00C81820">
        <w:rPr>
          <w:rFonts w:ascii="Times New Roman" w:hAnsi="Times New Roman" w:cs="Times New Roman"/>
          <w:sz w:val="24"/>
          <w:szCs w:val="24"/>
        </w:rPr>
        <w:t>Гуково-Гнилушевского сельского поселения</w:t>
      </w:r>
      <w:r w:rsidR="00A066E3" w:rsidRPr="00C81820">
        <w:rPr>
          <w:rFonts w:ascii="Times New Roman" w:hAnsi="Times New Roman" w:cs="Times New Roman"/>
          <w:sz w:val="24"/>
          <w:szCs w:val="24"/>
        </w:rPr>
        <w:t>)</w:t>
      </w:r>
      <w:r w:rsidRPr="00C81820">
        <w:rPr>
          <w:rFonts w:ascii="Times New Roman" w:hAnsi="Times New Roman" w:cs="Times New Roman"/>
          <w:sz w:val="24"/>
          <w:szCs w:val="24"/>
        </w:rPr>
        <w:t xml:space="preserve"> </w:t>
      </w:r>
      <w:hyperlink w:anchor="Par1127" w:history="1">
        <w:r w:rsidR="00A066E3" w:rsidRPr="00C81820">
          <w:rPr>
            <w:rFonts w:ascii="Times New Roman" w:hAnsi="Times New Roman" w:cs="Times New Roman"/>
            <w:sz w:val="24"/>
            <w:szCs w:val="24"/>
          </w:rPr>
          <w:t>&lt;1&gt;</w:t>
        </w:r>
      </w:hyperlink>
    </w:p>
    <w:p w:rsidR="00C900ED" w:rsidRPr="00C81820" w:rsidRDefault="00C900ED" w:rsidP="00C900ED">
      <w:pPr>
        <w:pStyle w:val="ConsPlusCell"/>
        <w:jc w:val="center"/>
        <w:rPr>
          <w:rFonts w:ascii="Times New Roman" w:hAnsi="Times New Roman" w:cs="Times New Roman"/>
          <w:sz w:val="24"/>
          <w:szCs w:val="24"/>
        </w:rPr>
      </w:pPr>
    </w:p>
    <w:tbl>
      <w:tblPr>
        <w:tblW w:w="16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2126"/>
        <w:gridCol w:w="1701"/>
        <w:gridCol w:w="2410"/>
        <w:gridCol w:w="2639"/>
        <w:gridCol w:w="1260"/>
        <w:gridCol w:w="700"/>
        <w:gridCol w:w="890"/>
        <w:gridCol w:w="840"/>
        <w:gridCol w:w="840"/>
        <w:gridCol w:w="828"/>
        <w:gridCol w:w="716"/>
        <w:gridCol w:w="580"/>
      </w:tblGrid>
      <w:tr w:rsidR="00C900ED" w:rsidRPr="00C81820" w:rsidTr="00A066E3">
        <w:tc>
          <w:tcPr>
            <w:tcW w:w="534" w:type="dxa"/>
            <w:vMerge w:val="restart"/>
          </w:tcPr>
          <w:p w:rsidR="00C900ED" w:rsidRPr="00C81820" w:rsidRDefault="00C900ED" w:rsidP="00D530D4">
            <w:pPr>
              <w:ind w:left="-142" w:right="-108"/>
              <w:jc w:val="center"/>
              <w:rPr>
                <w:sz w:val="24"/>
                <w:szCs w:val="24"/>
              </w:rPr>
            </w:pPr>
            <w:r w:rsidRPr="00C81820">
              <w:rPr>
                <w:sz w:val="24"/>
                <w:szCs w:val="24"/>
              </w:rPr>
              <w:t xml:space="preserve">№ </w:t>
            </w:r>
          </w:p>
          <w:p w:rsidR="00C900ED" w:rsidRPr="00C81820" w:rsidRDefault="00A066E3" w:rsidP="00D530D4">
            <w:pPr>
              <w:ind w:left="-142" w:right="-108"/>
              <w:jc w:val="center"/>
              <w:rPr>
                <w:sz w:val="24"/>
                <w:szCs w:val="24"/>
              </w:rPr>
            </w:pPr>
            <w:proofErr w:type="gramStart"/>
            <w:r w:rsidRPr="00C81820">
              <w:rPr>
                <w:sz w:val="24"/>
                <w:szCs w:val="24"/>
              </w:rPr>
              <w:t>П</w:t>
            </w:r>
            <w:proofErr w:type="gramEnd"/>
            <w:r w:rsidRPr="00C81820">
              <w:rPr>
                <w:sz w:val="24"/>
                <w:szCs w:val="24"/>
              </w:rPr>
              <w:t>№ п</w:t>
            </w:r>
            <w:r w:rsidR="00C900ED" w:rsidRPr="00C81820">
              <w:rPr>
                <w:sz w:val="24"/>
                <w:szCs w:val="24"/>
              </w:rPr>
              <w:t>/п</w:t>
            </w:r>
          </w:p>
        </w:tc>
        <w:tc>
          <w:tcPr>
            <w:tcW w:w="2126" w:type="dxa"/>
            <w:vMerge w:val="restart"/>
          </w:tcPr>
          <w:p w:rsidR="00C900ED" w:rsidRPr="00C81820" w:rsidRDefault="00C900ED" w:rsidP="00D530D4">
            <w:pPr>
              <w:pStyle w:val="ConsPlusCell"/>
              <w:ind w:left="-142" w:right="-108"/>
              <w:jc w:val="center"/>
              <w:rPr>
                <w:rFonts w:ascii="Times New Roman" w:hAnsi="Times New Roman" w:cs="Times New Roman"/>
                <w:sz w:val="24"/>
                <w:szCs w:val="24"/>
              </w:rPr>
            </w:pPr>
            <w:r w:rsidRPr="00C81820">
              <w:rPr>
                <w:rFonts w:ascii="Times New Roman" w:hAnsi="Times New Roman" w:cs="Times New Roman"/>
                <w:sz w:val="24"/>
                <w:szCs w:val="24"/>
              </w:rPr>
              <w:t>Наименование инвестиционного проекта</w:t>
            </w:r>
          </w:p>
        </w:tc>
        <w:tc>
          <w:tcPr>
            <w:tcW w:w="1701" w:type="dxa"/>
            <w:vMerge w:val="restart"/>
          </w:tcPr>
          <w:p w:rsidR="00C900ED" w:rsidRPr="00C81820" w:rsidRDefault="00C900ED" w:rsidP="00D530D4">
            <w:pPr>
              <w:pStyle w:val="ConsPlusCell"/>
              <w:ind w:left="-142" w:right="-108"/>
              <w:jc w:val="center"/>
              <w:rPr>
                <w:rFonts w:ascii="Times New Roman" w:hAnsi="Times New Roman" w:cs="Times New Roman"/>
                <w:sz w:val="24"/>
                <w:szCs w:val="24"/>
              </w:rPr>
            </w:pPr>
            <w:r w:rsidRPr="00C81820">
              <w:rPr>
                <w:rFonts w:ascii="Times New Roman" w:hAnsi="Times New Roman" w:cs="Times New Roman"/>
                <w:sz w:val="24"/>
                <w:szCs w:val="24"/>
              </w:rPr>
              <w:t>Ответственный исполнитель, соисполнитель, участник</w:t>
            </w:r>
          </w:p>
        </w:tc>
        <w:tc>
          <w:tcPr>
            <w:tcW w:w="2410" w:type="dxa"/>
            <w:vMerge w:val="restart"/>
          </w:tcPr>
          <w:p w:rsidR="00C900ED" w:rsidRPr="00C81820" w:rsidRDefault="00C900ED" w:rsidP="00A066E3">
            <w:pPr>
              <w:pStyle w:val="ConsPlusCell"/>
              <w:ind w:left="-142" w:right="-108"/>
              <w:jc w:val="center"/>
              <w:rPr>
                <w:rFonts w:ascii="Times New Roman" w:hAnsi="Times New Roman" w:cs="Times New Roman"/>
                <w:sz w:val="24"/>
                <w:szCs w:val="24"/>
              </w:rPr>
            </w:pPr>
            <w:r w:rsidRPr="00C81820">
              <w:rPr>
                <w:rFonts w:ascii="Times New Roman" w:hAnsi="Times New Roman" w:cs="Times New Roman"/>
                <w:sz w:val="24"/>
                <w:szCs w:val="24"/>
              </w:rPr>
              <w:t xml:space="preserve">Номер и дата положительного заключения </w:t>
            </w:r>
            <w:r w:rsidR="00A066E3" w:rsidRPr="00C81820">
              <w:rPr>
                <w:rFonts w:ascii="Times New Roman" w:hAnsi="Times New Roman" w:cs="Times New Roman"/>
                <w:sz w:val="24"/>
                <w:szCs w:val="24"/>
              </w:rPr>
              <w:t>государственной</w:t>
            </w:r>
            <w:r w:rsidRPr="00C81820">
              <w:rPr>
                <w:rFonts w:ascii="Times New Roman" w:hAnsi="Times New Roman" w:cs="Times New Roman"/>
                <w:sz w:val="24"/>
                <w:szCs w:val="24"/>
              </w:rPr>
              <w:t xml:space="preserve"> (не</w:t>
            </w:r>
            <w:r w:rsidR="00A066E3" w:rsidRPr="00C81820">
              <w:rPr>
                <w:rFonts w:ascii="Times New Roman" w:hAnsi="Times New Roman" w:cs="Times New Roman"/>
                <w:sz w:val="24"/>
                <w:szCs w:val="24"/>
              </w:rPr>
              <w:t>государственной</w:t>
            </w:r>
            <w:r w:rsidRPr="00C81820">
              <w:rPr>
                <w:rFonts w:ascii="Times New Roman" w:hAnsi="Times New Roman" w:cs="Times New Roman"/>
                <w:sz w:val="24"/>
                <w:szCs w:val="24"/>
              </w:rPr>
              <w:t xml:space="preserve">) экспертизы </w:t>
            </w:r>
            <w:r w:rsidR="00A066E3" w:rsidRPr="00C81820">
              <w:rPr>
                <w:rFonts w:ascii="Times New Roman" w:hAnsi="Times New Roman" w:cs="Times New Roman"/>
                <w:color w:val="000000"/>
                <w:sz w:val="24"/>
                <w:szCs w:val="24"/>
              </w:rPr>
              <w:t>&lt;2</w:t>
            </w:r>
            <w:r w:rsidRPr="00C81820">
              <w:rPr>
                <w:rFonts w:ascii="Times New Roman" w:hAnsi="Times New Roman" w:cs="Times New Roman"/>
                <w:color w:val="000000"/>
                <w:sz w:val="24"/>
                <w:szCs w:val="24"/>
              </w:rPr>
              <w:t>&gt;</w:t>
            </w:r>
          </w:p>
        </w:tc>
        <w:tc>
          <w:tcPr>
            <w:tcW w:w="2639" w:type="dxa"/>
            <w:vMerge w:val="restart"/>
            <w:shd w:val="clear" w:color="auto" w:fill="auto"/>
          </w:tcPr>
          <w:p w:rsidR="00C900ED" w:rsidRPr="00C81820" w:rsidRDefault="00C900ED" w:rsidP="00D530D4">
            <w:pPr>
              <w:pStyle w:val="ConsPlusCell"/>
              <w:ind w:left="-142" w:right="-108"/>
              <w:jc w:val="center"/>
              <w:rPr>
                <w:rFonts w:ascii="Times New Roman" w:hAnsi="Times New Roman" w:cs="Times New Roman"/>
                <w:sz w:val="24"/>
                <w:szCs w:val="24"/>
              </w:rPr>
            </w:pPr>
            <w:r w:rsidRPr="00C81820">
              <w:rPr>
                <w:rFonts w:ascii="Times New Roman" w:hAnsi="Times New Roman" w:cs="Times New Roman"/>
                <w:sz w:val="24"/>
                <w:szCs w:val="24"/>
              </w:rPr>
              <w:t>Источники финансирования</w:t>
            </w:r>
          </w:p>
        </w:tc>
        <w:tc>
          <w:tcPr>
            <w:tcW w:w="1260" w:type="dxa"/>
            <w:vMerge w:val="restart"/>
            <w:shd w:val="clear" w:color="auto" w:fill="auto"/>
          </w:tcPr>
          <w:p w:rsidR="00C900ED" w:rsidRPr="00C81820" w:rsidRDefault="00C900ED" w:rsidP="00DF61AD">
            <w:pPr>
              <w:autoSpaceDE w:val="0"/>
              <w:autoSpaceDN w:val="0"/>
              <w:adjustRightInd w:val="0"/>
              <w:ind w:right="-36" w:firstLine="0"/>
              <w:jc w:val="center"/>
              <w:rPr>
                <w:sz w:val="24"/>
                <w:szCs w:val="24"/>
              </w:rPr>
            </w:pPr>
            <w:r w:rsidRPr="00C81820">
              <w:rPr>
                <w:sz w:val="24"/>
                <w:szCs w:val="24"/>
              </w:rPr>
              <w:t>Сметная стоимо</w:t>
            </w:r>
            <w:r w:rsidR="00A066E3" w:rsidRPr="00C81820">
              <w:rPr>
                <w:sz w:val="24"/>
                <w:szCs w:val="24"/>
              </w:rPr>
              <w:t>сть в ценах соответствующих лет</w:t>
            </w:r>
            <w:r w:rsidRPr="00C81820">
              <w:rPr>
                <w:sz w:val="24"/>
                <w:szCs w:val="24"/>
              </w:rPr>
              <w:t>, тыс. рублей</w:t>
            </w:r>
          </w:p>
        </w:tc>
        <w:tc>
          <w:tcPr>
            <w:tcW w:w="5394" w:type="dxa"/>
            <w:gridSpan w:val="7"/>
          </w:tcPr>
          <w:p w:rsidR="00C900ED" w:rsidRPr="00C81820" w:rsidRDefault="00A066E3" w:rsidP="00D530D4">
            <w:pPr>
              <w:autoSpaceDE w:val="0"/>
              <w:autoSpaceDN w:val="0"/>
              <w:adjustRightInd w:val="0"/>
              <w:jc w:val="center"/>
              <w:rPr>
                <w:sz w:val="24"/>
                <w:szCs w:val="24"/>
              </w:rPr>
            </w:pPr>
            <w:r w:rsidRPr="00C81820">
              <w:rPr>
                <w:sz w:val="24"/>
                <w:szCs w:val="24"/>
              </w:rPr>
              <w:t>Объем бюджетных ассигнований по годам реализации муниципальной программы</w:t>
            </w:r>
          </w:p>
        </w:tc>
      </w:tr>
      <w:tr w:rsidR="00C900ED" w:rsidRPr="00C81820" w:rsidTr="00A066E3">
        <w:trPr>
          <w:trHeight w:val="1986"/>
        </w:trPr>
        <w:tc>
          <w:tcPr>
            <w:tcW w:w="534" w:type="dxa"/>
            <w:vMerge/>
          </w:tcPr>
          <w:p w:rsidR="00C900ED" w:rsidRPr="00C81820" w:rsidRDefault="00C900ED" w:rsidP="00D530D4">
            <w:pPr>
              <w:pStyle w:val="ac"/>
              <w:rPr>
                <w:rFonts w:ascii="Times New Roman" w:hAnsi="Times New Roman"/>
                <w:sz w:val="24"/>
                <w:szCs w:val="24"/>
              </w:rPr>
            </w:pPr>
          </w:p>
        </w:tc>
        <w:tc>
          <w:tcPr>
            <w:tcW w:w="2126" w:type="dxa"/>
            <w:vMerge/>
          </w:tcPr>
          <w:p w:rsidR="00C900ED" w:rsidRPr="00C81820" w:rsidRDefault="00C900ED" w:rsidP="00D530D4">
            <w:pPr>
              <w:pStyle w:val="ac"/>
              <w:rPr>
                <w:rFonts w:ascii="Times New Roman" w:hAnsi="Times New Roman"/>
                <w:sz w:val="24"/>
                <w:szCs w:val="24"/>
              </w:rPr>
            </w:pPr>
          </w:p>
        </w:tc>
        <w:tc>
          <w:tcPr>
            <w:tcW w:w="1701" w:type="dxa"/>
            <w:vMerge/>
          </w:tcPr>
          <w:p w:rsidR="00C900ED" w:rsidRPr="00C81820" w:rsidRDefault="00C900ED" w:rsidP="00D530D4">
            <w:pPr>
              <w:pStyle w:val="ac"/>
              <w:rPr>
                <w:rFonts w:ascii="Times New Roman" w:hAnsi="Times New Roman"/>
                <w:sz w:val="24"/>
                <w:szCs w:val="24"/>
              </w:rPr>
            </w:pPr>
          </w:p>
        </w:tc>
        <w:tc>
          <w:tcPr>
            <w:tcW w:w="2410" w:type="dxa"/>
            <w:vMerge/>
          </w:tcPr>
          <w:p w:rsidR="00C900ED" w:rsidRPr="00C81820" w:rsidRDefault="00C900ED" w:rsidP="00D530D4">
            <w:pPr>
              <w:pStyle w:val="ac"/>
              <w:rPr>
                <w:rFonts w:ascii="Times New Roman" w:hAnsi="Times New Roman"/>
                <w:sz w:val="24"/>
                <w:szCs w:val="24"/>
              </w:rPr>
            </w:pPr>
          </w:p>
        </w:tc>
        <w:tc>
          <w:tcPr>
            <w:tcW w:w="2639" w:type="dxa"/>
            <w:vMerge/>
            <w:shd w:val="clear" w:color="auto" w:fill="auto"/>
          </w:tcPr>
          <w:p w:rsidR="00C900ED" w:rsidRPr="00C81820" w:rsidRDefault="00C900ED" w:rsidP="00D530D4">
            <w:pPr>
              <w:pStyle w:val="ac"/>
              <w:rPr>
                <w:rFonts w:ascii="Times New Roman" w:hAnsi="Times New Roman"/>
                <w:sz w:val="24"/>
                <w:szCs w:val="24"/>
              </w:rPr>
            </w:pPr>
          </w:p>
        </w:tc>
        <w:tc>
          <w:tcPr>
            <w:tcW w:w="1260" w:type="dxa"/>
            <w:vMerge/>
            <w:shd w:val="clear" w:color="auto" w:fill="auto"/>
          </w:tcPr>
          <w:p w:rsidR="00C900ED" w:rsidRPr="00C81820" w:rsidRDefault="00C900ED" w:rsidP="00D530D4">
            <w:pPr>
              <w:autoSpaceDE w:val="0"/>
              <w:autoSpaceDN w:val="0"/>
              <w:adjustRightInd w:val="0"/>
              <w:rPr>
                <w:sz w:val="24"/>
                <w:szCs w:val="24"/>
              </w:rPr>
            </w:pPr>
          </w:p>
        </w:tc>
        <w:tc>
          <w:tcPr>
            <w:tcW w:w="700"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c>
          <w:tcPr>
            <w:tcW w:w="890"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отчетный финансовый год</w:t>
            </w:r>
          </w:p>
        </w:tc>
        <w:tc>
          <w:tcPr>
            <w:tcW w:w="840"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текущий финансовый год</w:t>
            </w:r>
          </w:p>
        </w:tc>
        <w:tc>
          <w:tcPr>
            <w:tcW w:w="840"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очередной финансовый год</w:t>
            </w:r>
          </w:p>
        </w:tc>
        <w:tc>
          <w:tcPr>
            <w:tcW w:w="828"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первый год планового периода</w:t>
            </w:r>
          </w:p>
        </w:tc>
        <w:tc>
          <w:tcPr>
            <w:tcW w:w="716"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второй  год планового периода</w:t>
            </w:r>
          </w:p>
        </w:tc>
        <w:tc>
          <w:tcPr>
            <w:tcW w:w="580" w:type="dxa"/>
            <w:textDirection w:val="btLr"/>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r>
    </w:tbl>
    <w:p w:rsidR="00C900ED" w:rsidRPr="00C81820" w:rsidRDefault="00C900ED" w:rsidP="00C900ED">
      <w:pPr>
        <w:rPr>
          <w:sz w:val="24"/>
          <w:szCs w:val="24"/>
        </w:rPr>
      </w:pPr>
    </w:p>
    <w:tbl>
      <w:tblPr>
        <w:tblW w:w="16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4"/>
        <w:gridCol w:w="2126"/>
        <w:gridCol w:w="1701"/>
        <w:gridCol w:w="2410"/>
        <w:gridCol w:w="2639"/>
        <w:gridCol w:w="1260"/>
        <w:gridCol w:w="700"/>
        <w:gridCol w:w="890"/>
        <w:gridCol w:w="840"/>
        <w:gridCol w:w="840"/>
        <w:gridCol w:w="828"/>
        <w:gridCol w:w="716"/>
        <w:gridCol w:w="580"/>
      </w:tblGrid>
      <w:tr w:rsidR="00C900ED" w:rsidRPr="00C81820" w:rsidTr="00A066E3">
        <w:trPr>
          <w:tblHeader/>
        </w:trPr>
        <w:tc>
          <w:tcPr>
            <w:tcW w:w="534" w:type="dxa"/>
          </w:tcPr>
          <w:p w:rsidR="00C900ED" w:rsidRPr="00C81820" w:rsidRDefault="00A066E3" w:rsidP="00A066E3">
            <w:pPr>
              <w:autoSpaceDE w:val="0"/>
              <w:autoSpaceDN w:val="0"/>
              <w:adjustRightInd w:val="0"/>
              <w:ind w:firstLine="0"/>
              <w:jc w:val="center"/>
              <w:rPr>
                <w:sz w:val="24"/>
                <w:szCs w:val="24"/>
              </w:rPr>
            </w:pPr>
            <w:r w:rsidRPr="00C81820">
              <w:rPr>
                <w:sz w:val="24"/>
                <w:szCs w:val="24"/>
              </w:rPr>
              <w:t>1</w:t>
            </w:r>
          </w:p>
        </w:tc>
        <w:tc>
          <w:tcPr>
            <w:tcW w:w="2126" w:type="dxa"/>
          </w:tcPr>
          <w:p w:rsidR="00C900ED" w:rsidRPr="00C81820" w:rsidRDefault="00A066E3" w:rsidP="00A066E3">
            <w:pPr>
              <w:autoSpaceDE w:val="0"/>
              <w:autoSpaceDN w:val="0"/>
              <w:adjustRightInd w:val="0"/>
              <w:ind w:firstLine="0"/>
              <w:jc w:val="center"/>
              <w:rPr>
                <w:sz w:val="24"/>
                <w:szCs w:val="24"/>
              </w:rPr>
            </w:pPr>
            <w:r w:rsidRPr="00C81820">
              <w:rPr>
                <w:sz w:val="24"/>
                <w:szCs w:val="24"/>
              </w:rPr>
              <w:t>2</w:t>
            </w:r>
          </w:p>
        </w:tc>
        <w:tc>
          <w:tcPr>
            <w:tcW w:w="1701" w:type="dxa"/>
          </w:tcPr>
          <w:p w:rsidR="00C900ED" w:rsidRPr="00C81820" w:rsidRDefault="00A066E3" w:rsidP="00A066E3">
            <w:pPr>
              <w:autoSpaceDE w:val="0"/>
              <w:autoSpaceDN w:val="0"/>
              <w:adjustRightInd w:val="0"/>
              <w:ind w:firstLine="0"/>
              <w:jc w:val="center"/>
              <w:rPr>
                <w:sz w:val="24"/>
                <w:szCs w:val="24"/>
              </w:rPr>
            </w:pPr>
            <w:r w:rsidRPr="00C81820">
              <w:rPr>
                <w:sz w:val="24"/>
                <w:szCs w:val="24"/>
              </w:rPr>
              <w:t>3</w:t>
            </w:r>
          </w:p>
        </w:tc>
        <w:tc>
          <w:tcPr>
            <w:tcW w:w="2410"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4</w:t>
            </w:r>
          </w:p>
        </w:tc>
        <w:tc>
          <w:tcPr>
            <w:tcW w:w="2639" w:type="dxa"/>
            <w:shd w:val="clear" w:color="auto" w:fill="auto"/>
          </w:tcPr>
          <w:p w:rsidR="00C900ED" w:rsidRPr="00C81820" w:rsidRDefault="00C900ED" w:rsidP="00A066E3">
            <w:pPr>
              <w:autoSpaceDE w:val="0"/>
              <w:autoSpaceDN w:val="0"/>
              <w:adjustRightInd w:val="0"/>
              <w:ind w:firstLine="0"/>
              <w:jc w:val="center"/>
              <w:rPr>
                <w:sz w:val="24"/>
                <w:szCs w:val="24"/>
              </w:rPr>
            </w:pPr>
            <w:r w:rsidRPr="00C81820">
              <w:rPr>
                <w:sz w:val="24"/>
                <w:szCs w:val="24"/>
              </w:rPr>
              <w:t>5</w:t>
            </w:r>
          </w:p>
        </w:tc>
        <w:tc>
          <w:tcPr>
            <w:tcW w:w="1260" w:type="dxa"/>
            <w:shd w:val="clear" w:color="auto" w:fill="auto"/>
          </w:tcPr>
          <w:p w:rsidR="00C900ED" w:rsidRPr="00C81820" w:rsidRDefault="00C900ED" w:rsidP="00A066E3">
            <w:pPr>
              <w:autoSpaceDE w:val="0"/>
              <w:autoSpaceDN w:val="0"/>
              <w:adjustRightInd w:val="0"/>
              <w:ind w:firstLine="0"/>
              <w:jc w:val="center"/>
              <w:rPr>
                <w:sz w:val="24"/>
                <w:szCs w:val="24"/>
              </w:rPr>
            </w:pPr>
            <w:r w:rsidRPr="00C81820">
              <w:rPr>
                <w:sz w:val="24"/>
                <w:szCs w:val="24"/>
              </w:rPr>
              <w:t>6</w:t>
            </w:r>
          </w:p>
        </w:tc>
        <w:tc>
          <w:tcPr>
            <w:tcW w:w="700"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7</w:t>
            </w:r>
          </w:p>
        </w:tc>
        <w:tc>
          <w:tcPr>
            <w:tcW w:w="890"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8</w:t>
            </w:r>
          </w:p>
        </w:tc>
        <w:tc>
          <w:tcPr>
            <w:tcW w:w="840"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9</w:t>
            </w:r>
          </w:p>
        </w:tc>
        <w:tc>
          <w:tcPr>
            <w:tcW w:w="840"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10</w:t>
            </w:r>
          </w:p>
        </w:tc>
        <w:tc>
          <w:tcPr>
            <w:tcW w:w="828"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11</w:t>
            </w:r>
          </w:p>
        </w:tc>
        <w:tc>
          <w:tcPr>
            <w:tcW w:w="716"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12</w:t>
            </w:r>
          </w:p>
        </w:tc>
        <w:tc>
          <w:tcPr>
            <w:tcW w:w="580" w:type="dxa"/>
          </w:tcPr>
          <w:p w:rsidR="00C900ED" w:rsidRPr="00C81820" w:rsidRDefault="00C900ED" w:rsidP="00A066E3">
            <w:pPr>
              <w:autoSpaceDE w:val="0"/>
              <w:autoSpaceDN w:val="0"/>
              <w:adjustRightInd w:val="0"/>
              <w:ind w:firstLine="0"/>
              <w:jc w:val="center"/>
              <w:rPr>
                <w:sz w:val="24"/>
                <w:szCs w:val="24"/>
              </w:rPr>
            </w:pPr>
            <w:r w:rsidRPr="00C81820">
              <w:rPr>
                <w:sz w:val="24"/>
                <w:szCs w:val="24"/>
              </w:rPr>
              <w:t>13</w:t>
            </w: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firstLine="0"/>
              <w:rPr>
                <w:sz w:val="24"/>
                <w:szCs w:val="24"/>
              </w:rPr>
            </w:pPr>
            <w:r w:rsidRPr="00C81820">
              <w:rPr>
                <w:sz w:val="24"/>
                <w:szCs w:val="24"/>
              </w:rPr>
              <w:t>Муниципальная программа</w:t>
            </w: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A066E3">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Х</w:t>
            </w:r>
          </w:p>
        </w:tc>
        <w:tc>
          <w:tcPr>
            <w:tcW w:w="2639" w:type="dxa"/>
            <w:shd w:val="clear" w:color="auto" w:fill="auto"/>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shd w:val="clear" w:color="auto" w:fill="auto"/>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pStyle w:val="ConsPlusCell"/>
              <w:rPr>
                <w:rFonts w:ascii="Times New Roman" w:hAnsi="Times New Roman" w:cs="Times New Roman"/>
                <w:sz w:val="24"/>
                <w:szCs w:val="24"/>
              </w:rPr>
            </w:pPr>
          </w:p>
        </w:tc>
        <w:tc>
          <w:tcPr>
            <w:tcW w:w="2639" w:type="dxa"/>
            <w:shd w:val="clear" w:color="auto" w:fill="auto"/>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shd w:val="clear" w:color="auto" w:fill="auto"/>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pStyle w:val="ConsPlusCell"/>
              <w:rPr>
                <w:rFonts w:ascii="Times New Roman" w:hAnsi="Times New Roman" w:cs="Times New Roman"/>
                <w:sz w:val="24"/>
                <w:szCs w:val="24"/>
              </w:rPr>
            </w:pPr>
          </w:p>
        </w:tc>
        <w:tc>
          <w:tcPr>
            <w:tcW w:w="2639" w:type="dxa"/>
            <w:shd w:val="clear" w:color="auto" w:fill="auto"/>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shd w:val="clear" w:color="auto" w:fill="auto"/>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pStyle w:val="ConsPlusCell"/>
              <w:rPr>
                <w:rFonts w:ascii="Times New Roman" w:hAnsi="Times New Roman" w:cs="Times New Roman"/>
                <w:sz w:val="24"/>
                <w:szCs w:val="24"/>
              </w:rPr>
            </w:pPr>
          </w:p>
        </w:tc>
        <w:tc>
          <w:tcPr>
            <w:tcW w:w="2639" w:type="dxa"/>
            <w:shd w:val="clear" w:color="auto" w:fill="auto"/>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Pr="00C81820">
              <w:rPr>
                <w:rFonts w:ascii="Times New Roman" w:hAnsi="Times New Roman" w:cs="Times New Roman"/>
                <w:sz w:val="24"/>
                <w:szCs w:val="24"/>
              </w:rPr>
              <w:t xml:space="preserve"> </w:t>
            </w:r>
          </w:p>
        </w:tc>
        <w:tc>
          <w:tcPr>
            <w:tcW w:w="1260" w:type="dxa"/>
            <w:shd w:val="clear" w:color="auto" w:fill="auto"/>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D530D4">
        <w:tc>
          <w:tcPr>
            <w:tcW w:w="534" w:type="dxa"/>
          </w:tcPr>
          <w:p w:rsidR="00C900ED" w:rsidRPr="00C81820" w:rsidRDefault="00C900ED" w:rsidP="00D530D4">
            <w:pPr>
              <w:autoSpaceDE w:val="0"/>
              <w:autoSpaceDN w:val="0"/>
              <w:adjustRightInd w:val="0"/>
              <w:rPr>
                <w:sz w:val="24"/>
                <w:szCs w:val="24"/>
              </w:rPr>
            </w:pPr>
          </w:p>
        </w:tc>
        <w:tc>
          <w:tcPr>
            <w:tcW w:w="15530" w:type="dxa"/>
            <w:gridSpan w:val="12"/>
          </w:tcPr>
          <w:p w:rsidR="00C900ED" w:rsidRPr="00C81820" w:rsidRDefault="00C900ED" w:rsidP="00A066E3">
            <w:pPr>
              <w:autoSpaceDE w:val="0"/>
              <w:autoSpaceDN w:val="0"/>
              <w:adjustRightInd w:val="0"/>
              <w:ind w:firstLine="0"/>
              <w:rPr>
                <w:sz w:val="24"/>
                <w:szCs w:val="24"/>
              </w:rPr>
            </w:pPr>
            <w:r w:rsidRPr="00C81820">
              <w:rPr>
                <w:sz w:val="24"/>
                <w:szCs w:val="24"/>
              </w:rPr>
              <w:t>Подпрограмма 1.</w:t>
            </w: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firstLine="0"/>
              <w:rPr>
                <w:sz w:val="24"/>
                <w:szCs w:val="24"/>
              </w:rPr>
            </w:pPr>
            <w:r w:rsidRPr="00C81820">
              <w:rPr>
                <w:sz w:val="24"/>
                <w:szCs w:val="24"/>
              </w:rPr>
              <w:t>Инвестиционный проект</w:t>
            </w: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Pr="00C81820">
              <w:rPr>
                <w:rFonts w:ascii="Times New Roman" w:hAnsi="Times New Roman" w:cs="Times New Roman"/>
                <w:sz w:val="24"/>
                <w:szCs w:val="24"/>
              </w:rPr>
              <w:t xml:space="preserve">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jc w:val="both"/>
              <w:rPr>
                <w:rFonts w:ascii="Times New Roman" w:hAnsi="Times New Roman" w:cs="Times New Roman"/>
                <w:sz w:val="24"/>
                <w:szCs w:val="24"/>
              </w:rPr>
            </w:pP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firstLine="0"/>
              <w:rPr>
                <w:sz w:val="24"/>
                <w:szCs w:val="24"/>
              </w:rPr>
            </w:pPr>
            <w:r w:rsidRPr="00C81820">
              <w:rPr>
                <w:sz w:val="24"/>
                <w:szCs w:val="24"/>
              </w:rPr>
              <w:t>…</w:t>
            </w:r>
          </w:p>
          <w:p w:rsidR="00C900ED" w:rsidRPr="00C81820" w:rsidRDefault="00C900ED" w:rsidP="00D530D4">
            <w:pPr>
              <w:autoSpaceDE w:val="0"/>
              <w:autoSpaceDN w:val="0"/>
              <w:adjustRightInd w:val="0"/>
              <w:rPr>
                <w:sz w:val="24"/>
                <w:szCs w:val="24"/>
              </w:rPr>
            </w:pP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Pr="00C81820">
              <w:rPr>
                <w:rFonts w:ascii="Times New Roman" w:hAnsi="Times New Roman" w:cs="Times New Roman"/>
                <w:sz w:val="24"/>
                <w:szCs w:val="24"/>
              </w:rPr>
              <w:t xml:space="preserve"> </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D530D4">
        <w:tc>
          <w:tcPr>
            <w:tcW w:w="534" w:type="dxa"/>
          </w:tcPr>
          <w:p w:rsidR="00C900ED" w:rsidRPr="00C81820" w:rsidRDefault="00C900ED" w:rsidP="00D530D4">
            <w:pPr>
              <w:autoSpaceDE w:val="0"/>
              <w:autoSpaceDN w:val="0"/>
              <w:adjustRightInd w:val="0"/>
              <w:rPr>
                <w:sz w:val="24"/>
                <w:szCs w:val="24"/>
              </w:rPr>
            </w:pPr>
          </w:p>
        </w:tc>
        <w:tc>
          <w:tcPr>
            <w:tcW w:w="15530" w:type="dxa"/>
            <w:gridSpan w:val="12"/>
          </w:tcPr>
          <w:p w:rsidR="00C900ED" w:rsidRPr="00C81820" w:rsidRDefault="00C900ED" w:rsidP="00A066E3">
            <w:pPr>
              <w:autoSpaceDE w:val="0"/>
              <w:autoSpaceDN w:val="0"/>
              <w:adjustRightInd w:val="0"/>
              <w:ind w:firstLine="0"/>
              <w:rPr>
                <w:sz w:val="24"/>
                <w:szCs w:val="24"/>
              </w:rPr>
            </w:pPr>
            <w:r w:rsidRPr="00C81820">
              <w:rPr>
                <w:sz w:val="24"/>
                <w:szCs w:val="24"/>
              </w:rPr>
              <w:t>Подпрограмма 2.</w:t>
            </w: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right="-108" w:firstLine="0"/>
              <w:rPr>
                <w:sz w:val="24"/>
                <w:szCs w:val="24"/>
              </w:rPr>
            </w:pPr>
            <w:r w:rsidRPr="00C81820">
              <w:rPr>
                <w:sz w:val="24"/>
                <w:szCs w:val="24"/>
              </w:rPr>
              <w:t>Инвестиционный проект</w:t>
            </w: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firstLine="0"/>
              <w:rPr>
                <w:sz w:val="24"/>
                <w:szCs w:val="24"/>
              </w:rPr>
            </w:pPr>
            <w:r w:rsidRPr="00C81820">
              <w:rPr>
                <w:sz w:val="24"/>
                <w:szCs w:val="24"/>
              </w:rPr>
              <w:t>…</w:t>
            </w: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260" w:type="dxa"/>
          </w:tcPr>
          <w:p w:rsidR="00C900ED" w:rsidRPr="00C81820" w:rsidRDefault="00C900ED" w:rsidP="00D530D4">
            <w:pPr>
              <w:pStyle w:val="ConsPlusCell"/>
              <w:jc w:val="center"/>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jc w:val="center"/>
              <w:rPr>
                <w:sz w:val="24"/>
                <w:szCs w:val="24"/>
              </w:rPr>
            </w:pPr>
          </w:p>
        </w:tc>
        <w:tc>
          <w:tcPr>
            <w:tcW w:w="840" w:type="dxa"/>
          </w:tcPr>
          <w:p w:rsidR="00C900ED" w:rsidRPr="00C81820" w:rsidRDefault="00C900ED" w:rsidP="00D530D4">
            <w:pPr>
              <w:jc w:val="center"/>
              <w:rPr>
                <w:sz w:val="24"/>
                <w:szCs w:val="24"/>
              </w:rPr>
            </w:pPr>
          </w:p>
        </w:tc>
        <w:tc>
          <w:tcPr>
            <w:tcW w:w="828" w:type="dxa"/>
          </w:tcPr>
          <w:p w:rsidR="00C900ED" w:rsidRPr="00C81820" w:rsidRDefault="00C900ED" w:rsidP="00D530D4">
            <w:pPr>
              <w:jc w:val="center"/>
              <w:rPr>
                <w:sz w:val="24"/>
                <w:szCs w:val="24"/>
              </w:rPr>
            </w:pPr>
          </w:p>
        </w:tc>
        <w:tc>
          <w:tcPr>
            <w:tcW w:w="716" w:type="dxa"/>
          </w:tcPr>
          <w:p w:rsidR="00C900ED" w:rsidRPr="00C81820" w:rsidRDefault="00C900ED" w:rsidP="00D530D4">
            <w:pPr>
              <w:jc w:val="center"/>
              <w:rPr>
                <w:sz w:val="24"/>
                <w:szCs w:val="24"/>
              </w:rPr>
            </w:pPr>
          </w:p>
        </w:tc>
        <w:tc>
          <w:tcPr>
            <w:tcW w:w="580" w:type="dxa"/>
          </w:tcPr>
          <w:p w:rsidR="00C900ED" w:rsidRPr="00C81820" w:rsidRDefault="00C900ED" w:rsidP="00D530D4">
            <w:pPr>
              <w:jc w:val="center"/>
              <w:rPr>
                <w:sz w:val="24"/>
                <w:szCs w:val="24"/>
              </w:rPr>
            </w:pP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firstLine="0"/>
              <w:jc w:val="left"/>
              <w:rPr>
                <w:sz w:val="24"/>
                <w:szCs w:val="24"/>
              </w:rPr>
            </w:pPr>
            <w:r w:rsidRPr="00C81820">
              <w:rPr>
                <w:sz w:val="24"/>
                <w:szCs w:val="24"/>
              </w:rPr>
              <w:t>Объекты капитального строительства и реконструкции</w:t>
            </w: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A066E3">
            <w:pPr>
              <w:autoSpaceDE w:val="0"/>
              <w:autoSpaceDN w:val="0"/>
              <w:adjustRightInd w:val="0"/>
              <w:ind w:firstLine="0"/>
              <w:jc w:val="center"/>
              <w:rPr>
                <w:sz w:val="24"/>
                <w:szCs w:val="24"/>
              </w:rPr>
            </w:pPr>
            <w:r w:rsidRPr="00C81820">
              <w:rPr>
                <w:sz w:val="24"/>
                <w:szCs w:val="24"/>
              </w:rPr>
              <w:t>Х</w:t>
            </w: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A066E3">
            <w:pPr>
              <w:autoSpaceDE w:val="0"/>
              <w:autoSpaceDN w:val="0"/>
              <w:adjustRightInd w:val="0"/>
              <w:jc w:val="center"/>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A066E3">
            <w:pPr>
              <w:autoSpaceDE w:val="0"/>
              <w:autoSpaceDN w:val="0"/>
              <w:adjustRightInd w:val="0"/>
              <w:jc w:val="center"/>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A066E3">
            <w:pPr>
              <w:autoSpaceDE w:val="0"/>
              <w:autoSpaceDN w:val="0"/>
              <w:adjustRightInd w:val="0"/>
              <w:jc w:val="center"/>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Pr="00C81820">
              <w:rPr>
                <w:rFonts w:ascii="Times New Roman" w:hAnsi="Times New Roman" w:cs="Times New Roman"/>
                <w:sz w:val="24"/>
                <w:szCs w:val="24"/>
              </w:rPr>
              <w:t xml:space="preserve">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A066E3">
            <w:pPr>
              <w:autoSpaceDE w:val="0"/>
              <w:autoSpaceDN w:val="0"/>
              <w:adjustRightInd w:val="0"/>
              <w:ind w:firstLine="0"/>
              <w:rPr>
                <w:sz w:val="24"/>
                <w:szCs w:val="24"/>
              </w:rPr>
            </w:pPr>
            <w:r w:rsidRPr="00C81820">
              <w:rPr>
                <w:sz w:val="24"/>
                <w:szCs w:val="24"/>
              </w:rPr>
              <w:t>Объекты капитального ремонта</w:t>
            </w:r>
          </w:p>
        </w:tc>
        <w:tc>
          <w:tcPr>
            <w:tcW w:w="1701" w:type="dxa"/>
            <w:vMerge w:val="restart"/>
          </w:tcPr>
          <w:p w:rsidR="00C900ED" w:rsidRPr="00C81820" w:rsidRDefault="00C900ED" w:rsidP="00D530D4">
            <w:pPr>
              <w:autoSpaceDE w:val="0"/>
              <w:autoSpaceDN w:val="0"/>
              <w:adjustRightInd w:val="0"/>
              <w:rPr>
                <w:sz w:val="24"/>
                <w:szCs w:val="24"/>
              </w:rPr>
            </w:pPr>
          </w:p>
        </w:tc>
        <w:tc>
          <w:tcPr>
            <w:tcW w:w="2410" w:type="dxa"/>
            <w:vMerge w:val="restart"/>
          </w:tcPr>
          <w:p w:rsidR="00C900ED" w:rsidRPr="00C81820" w:rsidRDefault="00C900ED" w:rsidP="00A066E3">
            <w:pPr>
              <w:autoSpaceDE w:val="0"/>
              <w:autoSpaceDN w:val="0"/>
              <w:adjustRightInd w:val="0"/>
              <w:ind w:firstLine="0"/>
              <w:jc w:val="center"/>
              <w:rPr>
                <w:sz w:val="24"/>
                <w:szCs w:val="24"/>
              </w:rPr>
            </w:pPr>
            <w:r w:rsidRPr="00C81820">
              <w:rPr>
                <w:sz w:val="24"/>
                <w:szCs w:val="24"/>
              </w:rPr>
              <w:t>Х</w:t>
            </w: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A066E3">
        <w:tc>
          <w:tcPr>
            <w:tcW w:w="534"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1701" w:type="dxa"/>
            <w:vMerge/>
          </w:tcPr>
          <w:p w:rsidR="00C900ED" w:rsidRPr="00C81820" w:rsidRDefault="00C900ED" w:rsidP="00D530D4">
            <w:pPr>
              <w:autoSpaceDE w:val="0"/>
              <w:autoSpaceDN w:val="0"/>
              <w:adjustRightInd w:val="0"/>
              <w:rPr>
                <w:sz w:val="24"/>
                <w:szCs w:val="24"/>
              </w:rPr>
            </w:pPr>
          </w:p>
        </w:tc>
        <w:tc>
          <w:tcPr>
            <w:tcW w:w="2410" w:type="dxa"/>
            <w:vMerge/>
          </w:tcPr>
          <w:p w:rsidR="00C900ED" w:rsidRPr="00C81820" w:rsidRDefault="00C900ED" w:rsidP="00D530D4">
            <w:pPr>
              <w:autoSpaceDE w:val="0"/>
              <w:autoSpaceDN w:val="0"/>
              <w:adjustRightInd w:val="0"/>
              <w:rPr>
                <w:sz w:val="24"/>
                <w:szCs w:val="24"/>
              </w:rPr>
            </w:pPr>
          </w:p>
        </w:tc>
        <w:tc>
          <w:tcPr>
            <w:tcW w:w="2639"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Pr="00C81820">
              <w:rPr>
                <w:rFonts w:ascii="Times New Roman" w:hAnsi="Times New Roman" w:cs="Times New Roman"/>
                <w:sz w:val="24"/>
                <w:szCs w:val="24"/>
              </w:rPr>
              <w:t xml:space="preserve"> </w:t>
            </w:r>
          </w:p>
        </w:tc>
        <w:tc>
          <w:tcPr>
            <w:tcW w:w="1260" w:type="dxa"/>
          </w:tcPr>
          <w:p w:rsidR="00C900ED" w:rsidRPr="00C81820" w:rsidRDefault="00C900ED" w:rsidP="00D530D4">
            <w:pPr>
              <w:pStyle w:val="ConsPlusCell"/>
              <w:rPr>
                <w:rFonts w:ascii="Times New Roman" w:hAnsi="Times New Roman" w:cs="Times New Roman"/>
                <w:sz w:val="24"/>
                <w:szCs w:val="24"/>
              </w:rPr>
            </w:pPr>
          </w:p>
        </w:tc>
        <w:tc>
          <w:tcPr>
            <w:tcW w:w="700"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80" w:type="dxa"/>
          </w:tcPr>
          <w:p w:rsidR="00C900ED" w:rsidRPr="00C81820" w:rsidRDefault="00C900ED" w:rsidP="00D530D4">
            <w:pPr>
              <w:pStyle w:val="ConsPlusCell"/>
              <w:rPr>
                <w:rFonts w:ascii="Times New Roman" w:hAnsi="Times New Roman" w:cs="Times New Roman"/>
                <w:sz w:val="24"/>
                <w:szCs w:val="24"/>
              </w:rPr>
            </w:pPr>
          </w:p>
        </w:tc>
      </w:tr>
    </w:tbl>
    <w:p w:rsidR="00C900ED" w:rsidRPr="00C81820" w:rsidRDefault="00C900ED" w:rsidP="00C900ED">
      <w:pPr>
        <w:widowControl w:val="0"/>
        <w:autoSpaceDE w:val="0"/>
        <w:autoSpaceDN w:val="0"/>
        <w:adjustRightInd w:val="0"/>
        <w:jc w:val="right"/>
        <w:outlineLvl w:val="2"/>
        <w:rPr>
          <w:sz w:val="24"/>
          <w:szCs w:val="24"/>
        </w:rPr>
      </w:pPr>
    </w:p>
    <w:p w:rsidR="00A066E3" w:rsidRPr="00C81820" w:rsidRDefault="00391680" w:rsidP="00C900ED">
      <w:pPr>
        <w:widowControl w:val="0"/>
        <w:autoSpaceDE w:val="0"/>
        <w:autoSpaceDN w:val="0"/>
        <w:adjustRightInd w:val="0"/>
        <w:ind w:right="-142"/>
        <w:outlineLvl w:val="2"/>
        <w:rPr>
          <w:sz w:val="24"/>
          <w:szCs w:val="24"/>
        </w:rPr>
      </w:pPr>
      <w:hyperlink w:anchor="Par866" w:history="1">
        <w:r w:rsidR="00C900ED" w:rsidRPr="00C81820">
          <w:rPr>
            <w:sz w:val="24"/>
            <w:szCs w:val="24"/>
          </w:rPr>
          <w:t>&lt;1</w:t>
        </w:r>
        <w:proofErr w:type="gramStart"/>
        <w:r w:rsidR="00C900ED" w:rsidRPr="00C81820">
          <w:rPr>
            <w:sz w:val="24"/>
            <w:szCs w:val="24"/>
          </w:rPr>
          <w:t>&gt;</w:t>
        </w:r>
      </w:hyperlink>
      <w:r w:rsidR="00C900ED" w:rsidRPr="00C81820">
        <w:rPr>
          <w:sz w:val="24"/>
          <w:szCs w:val="24"/>
        </w:rPr>
        <w:t xml:space="preserve"> </w:t>
      </w:r>
      <w:r w:rsidR="00A066E3" w:rsidRPr="00C81820">
        <w:rPr>
          <w:sz w:val="24"/>
          <w:szCs w:val="24"/>
        </w:rPr>
        <w:t>П</w:t>
      </w:r>
      <w:proofErr w:type="gramEnd"/>
      <w:r w:rsidR="00A066E3" w:rsidRPr="00C81820">
        <w:rPr>
          <w:sz w:val="24"/>
          <w:szCs w:val="24"/>
        </w:rPr>
        <w:t>ри необходимости данную таблицу можно размещать более чем на одной странице (например, 2019-2024 годы, 2025-2030 годы).</w:t>
      </w:r>
    </w:p>
    <w:p w:rsidR="00C900ED" w:rsidRPr="00C81820" w:rsidRDefault="00391680" w:rsidP="00A066E3">
      <w:pPr>
        <w:widowControl w:val="0"/>
        <w:autoSpaceDE w:val="0"/>
        <w:autoSpaceDN w:val="0"/>
        <w:adjustRightInd w:val="0"/>
        <w:ind w:right="-142"/>
        <w:outlineLvl w:val="2"/>
        <w:rPr>
          <w:sz w:val="24"/>
          <w:szCs w:val="24"/>
        </w:rPr>
      </w:pPr>
      <w:hyperlink w:anchor="Par866" w:history="1">
        <w:r w:rsidR="00A066E3" w:rsidRPr="00C81820">
          <w:rPr>
            <w:sz w:val="24"/>
            <w:szCs w:val="24"/>
          </w:rPr>
          <w:t>&lt;2</w:t>
        </w:r>
        <w:proofErr w:type="gramStart"/>
        <w:r w:rsidR="00A066E3" w:rsidRPr="00C81820">
          <w:rPr>
            <w:sz w:val="24"/>
            <w:szCs w:val="24"/>
          </w:rPr>
          <w:t>&gt;</w:t>
        </w:r>
      </w:hyperlink>
      <w:r w:rsidR="00A066E3" w:rsidRPr="00C81820">
        <w:rPr>
          <w:sz w:val="24"/>
          <w:szCs w:val="24"/>
        </w:rPr>
        <w:t xml:space="preserve"> </w:t>
      </w:r>
      <w:r w:rsidR="00C900ED" w:rsidRPr="00C81820">
        <w:rPr>
          <w:sz w:val="24"/>
          <w:szCs w:val="24"/>
        </w:rPr>
        <w:t>В</w:t>
      </w:r>
      <w:proofErr w:type="gramEnd"/>
      <w:r w:rsidR="00C900ED" w:rsidRPr="00C81820">
        <w:rPr>
          <w:sz w:val="24"/>
          <w:szCs w:val="24"/>
        </w:rPr>
        <w:t xml:space="preserve"> случае отсутствия положительного заключения государственной (негосударственной) экспертизы на проектную (сметную) документацию по инвестиционному проекту необходимо указать сроки получения положительного заключения государственной (негосударственной) экспертизы на проектную (сметную) документацию и ассигнования, предусмотренные на разработку проектной (сметной) документации.</w:t>
      </w:r>
    </w:p>
    <w:p w:rsidR="00A066E3" w:rsidRPr="00C81820" w:rsidRDefault="00A066E3" w:rsidP="00A066E3">
      <w:pPr>
        <w:widowControl w:val="0"/>
        <w:autoSpaceDE w:val="0"/>
        <w:autoSpaceDN w:val="0"/>
        <w:adjustRightInd w:val="0"/>
        <w:ind w:right="-142"/>
        <w:outlineLvl w:val="2"/>
        <w:rPr>
          <w:sz w:val="24"/>
          <w:szCs w:val="24"/>
        </w:rPr>
      </w:pPr>
    </w:p>
    <w:p w:rsidR="00A066E3" w:rsidRPr="00C81820" w:rsidRDefault="00A066E3" w:rsidP="00A066E3">
      <w:pPr>
        <w:widowControl w:val="0"/>
        <w:autoSpaceDE w:val="0"/>
        <w:autoSpaceDN w:val="0"/>
        <w:adjustRightInd w:val="0"/>
        <w:ind w:right="-142"/>
        <w:outlineLvl w:val="2"/>
        <w:rPr>
          <w:sz w:val="24"/>
          <w:szCs w:val="24"/>
        </w:rPr>
      </w:pPr>
    </w:p>
    <w:p w:rsidR="00C900ED" w:rsidRPr="00C81820" w:rsidRDefault="00C900ED" w:rsidP="00C900ED">
      <w:pPr>
        <w:widowControl w:val="0"/>
        <w:autoSpaceDE w:val="0"/>
        <w:autoSpaceDN w:val="0"/>
        <w:adjustRightInd w:val="0"/>
        <w:ind w:left="11907"/>
        <w:outlineLvl w:val="2"/>
        <w:rPr>
          <w:sz w:val="24"/>
          <w:szCs w:val="24"/>
        </w:rPr>
      </w:pPr>
    </w:p>
    <w:p w:rsidR="00C81820" w:rsidRDefault="00C81820" w:rsidP="00A066E3">
      <w:pPr>
        <w:widowControl w:val="0"/>
        <w:autoSpaceDE w:val="0"/>
        <w:autoSpaceDN w:val="0"/>
        <w:adjustRightInd w:val="0"/>
        <w:ind w:left="11907"/>
        <w:jc w:val="right"/>
        <w:outlineLvl w:val="2"/>
        <w:rPr>
          <w:sz w:val="24"/>
          <w:szCs w:val="24"/>
        </w:rPr>
      </w:pPr>
    </w:p>
    <w:p w:rsidR="00C81820" w:rsidRDefault="00C81820" w:rsidP="00A066E3">
      <w:pPr>
        <w:widowControl w:val="0"/>
        <w:autoSpaceDE w:val="0"/>
        <w:autoSpaceDN w:val="0"/>
        <w:adjustRightInd w:val="0"/>
        <w:ind w:left="11907"/>
        <w:jc w:val="right"/>
        <w:outlineLvl w:val="2"/>
        <w:rPr>
          <w:sz w:val="24"/>
          <w:szCs w:val="24"/>
        </w:rPr>
      </w:pPr>
    </w:p>
    <w:p w:rsidR="00C81820" w:rsidRDefault="00C81820" w:rsidP="00A066E3">
      <w:pPr>
        <w:widowControl w:val="0"/>
        <w:autoSpaceDE w:val="0"/>
        <w:autoSpaceDN w:val="0"/>
        <w:adjustRightInd w:val="0"/>
        <w:ind w:left="11907"/>
        <w:jc w:val="right"/>
        <w:outlineLvl w:val="2"/>
        <w:rPr>
          <w:sz w:val="24"/>
          <w:szCs w:val="24"/>
        </w:rPr>
      </w:pPr>
    </w:p>
    <w:p w:rsidR="00C900ED" w:rsidRPr="00C81820" w:rsidRDefault="00DF61AD" w:rsidP="00A066E3">
      <w:pPr>
        <w:widowControl w:val="0"/>
        <w:autoSpaceDE w:val="0"/>
        <w:autoSpaceDN w:val="0"/>
        <w:adjustRightInd w:val="0"/>
        <w:ind w:left="11907"/>
        <w:jc w:val="right"/>
        <w:outlineLvl w:val="2"/>
        <w:rPr>
          <w:sz w:val="24"/>
          <w:szCs w:val="24"/>
        </w:rPr>
      </w:pPr>
      <w:r w:rsidRPr="00C81820">
        <w:rPr>
          <w:sz w:val="24"/>
          <w:szCs w:val="24"/>
        </w:rPr>
        <w:lastRenderedPageBreak/>
        <w:t xml:space="preserve">Таблица </w:t>
      </w:r>
      <w:r w:rsidR="00A066E3" w:rsidRPr="00C81820">
        <w:rPr>
          <w:sz w:val="24"/>
          <w:szCs w:val="24"/>
        </w:rPr>
        <w:t>7</w:t>
      </w:r>
    </w:p>
    <w:p w:rsidR="00C900ED" w:rsidRPr="00C81820" w:rsidRDefault="00C900ED" w:rsidP="00C900ED">
      <w:pPr>
        <w:widowControl w:val="0"/>
        <w:autoSpaceDE w:val="0"/>
        <w:autoSpaceDN w:val="0"/>
        <w:adjustRightInd w:val="0"/>
        <w:jc w:val="center"/>
        <w:outlineLvl w:val="2"/>
        <w:rPr>
          <w:sz w:val="24"/>
          <w:szCs w:val="24"/>
        </w:rPr>
      </w:pPr>
    </w:p>
    <w:p w:rsidR="00C900ED" w:rsidRPr="00C81820" w:rsidRDefault="00C900ED" w:rsidP="00C900ED">
      <w:pPr>
        <w:widowControl w:val="0"/>
        <w:autoSpaceDE w:val="0"/>
        <w:autoSpaceDN w:val="0"/>
        <w:adjustRightInd w:val="0"/>
        <w:jc w:val="center"/>
        <w:outlineLvl w:val="2"/>
        <w:rPr>
          <w:sz w:val="24"/>
          <w:szCs w:val="24"/>
        </w:rPr>
      </w:pPr>
      <w:r w:rsidRPr="00C81820">
        <w:rPr>
          <w:sz w:val="24"/>
          <w:szCs w:val="24"/>
        </w:rPr>
        <w:t>РАСХОДЫ</w:t>
      </w:r>
    </w:p>
    <w:p w:rsidR="00C900ED" w:rsidRPr="00C81820" w:rsidRDefault="00C900ED" w:rsidP="00C900ED">
      <w:pPr>
        <w:widowControl w:val="0"/>
        <w:autoSpaceDE w:val="0"/>
        <w:autoSpaceDN w:val="0"/>
        <w:adjustRightInd w:val="0"/>
        <w:jc w:val="center"/>
        <w:outlineLvl w:val="2"/>
        <w:rPr>
          <w:sz w:val="24"/>
          <w:szCs w:val="24"/>
        </w:rPr>
      </w:pPr>
      <w:r w:rsidRPr="00C81820">
        <w:rPr>
          <w:sz w:val="24"/>
          <w:szCs w:val="24"/>
        </w:rPr>
        <w:t xml:space="preserve">бюджета </w:t>
      </w:r>
      <w:r w:rsidR="00927C81" w:rsidRPr="00C81820">
        <w:rPr>
          <w:sz w:val="24"/>
          <w:szCs w:val="24"/>
        </w:rPr>
        <w:t>поселения</w:t>
      </w:r>
      <w:r w:rsidRPr="00C81820">
        <w:rPr>
          <w:sz w:val="24"/>
          <w:szCs w:val="24"/>
        </w:rPr>
        <w:t xml:space="preserve"> на  реализацию муниципальной программы</w:t>
      </w:r>
      <w:r w:rsidR="00A066E3" w:rsidRPr="00C81820">
        <w:rPr>
          <w:sz w:val="24"/>
          <w:szCs w:val="24"/>
        </w:rPr>
        <w:t xml:space="preserve"> </w:t>
      </w:r>
      <w:hyperlink w:anchor="Par1127" w:history="1">
        <w:r w:rsidR="00A066E3" w:rsidRPr="00C81820">
          <w:rPr>
            <w:sz w:val="24"/>
            <w:szCs w:val="24"/>
          </w:rPr>
          <w:t>&lt;1&gt;</w:t>
        </w:r>
      </w:hyperlink>
    </w:p>
    <w:p w:rsidR="00C900ED" w:rsidRPr="00C81820" w:rsidRDefault="00C900ED" w:rsidP="00C900ED">
      <w:pPr>
        <w:rPr>
          <w:sz w:val="24"/>
          <w:szCs w:val="24"/>
        </w:rPr>
      </w:pP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4678"/>
        <w:gridCol w:w="851"/>
        <w:gridCol w:w="850"/>
        <w:gridCol w:w="851"/>
        <w:gridCol w:w="708"/>
        <w:gridCol w:w="993"/>
        <w:gridCol w:w="567"/>
        <w:gridCol w:w="850"/>
        <w:gridCol w:w="709"/>
        <w:gridCol w:w="709"/>
        <w:gridCol w:w="708"/>
        <w:gridCol w:w="709"/>
        <w:gridCol w:w="567"/>
      </w:tblGrid>
      <w:tr w:rsidR="00C900ED" w:rsidRPr="00C81820" w:rsidTr="00D530D4">
        <w:tc>
          <w:tcPr>
            <w:tcW w:w="2235" w:type="dxa"/>
            <w:vMerge w:val="restart"/>
          </w:tcPr>
          <w:p w:rsidR="00C900ED" w:rsidRPr="00C81820" w:rsidRDefault="00A066E3" w:rsidP="00A066E3">
            <w:pPr>
              <w:ind w:firstLine="0"/>
              <w:jc w:val="center"/>
              <w:rPr>
                <w:sz w:val="24"/>
                <w:szCs w:val="24"/>
              </w:rPr>
            </w:pPr>
            <w:r w:rsidRPr="00C81820">
              <w:rPr>
                <w:sz w:val="24"/>
                <w:szCs w:val="24"/>
              </w:rPr>
              <w:t xml:space="preserve">Номер </w:t>
            </w:r>
            <w:r w:rsidR="00C900ED" w:rsidRPr="00C81820">
              <w:rPr>
                <w:sz w:val="24"/>
                <w:szCs w:val="24"/>
              </w:rPr>
              <w:t>и наименование подпрограммы, основного меропр</w:t>
            </w:r>
            <w:r w:rsidRPr="00C81820">
              <w:rPr>
                <w:sz w:val="24"/>
                <w:szCs w:val="24"/>
              </w:rPr>
              <w:t>иятия, приоритетного основного мероприятия</w:t>
            </w:r>
            <w:r w:rsidR="00C900ED" w:rsidRPr="00C81820">
              <w:rPr>
                <w:sz w:val="24"/>
                <w:szCs w:val="24"/>
              </w:rPr>
              <w:t>,</w:t>
            </w:r>
            <w:r w:rsidRPr="00C81820">
              <w:rPr>
                <w:sz w:val="24"/>
                <w:szCs w:val="24"/>
              </w:rPr>
              <w:t xml:space="preserve"> </w:t>
            </w:r>
            <w:r w:rsidR="00C900ED" w:rsidRPr="00C81820">
              <w:rPr>
                <w:sz w:val="24"/>
                <w:szCs w:val="24"/>
              </w:rPr>
              <w:t>мероприятия ведомственной целевой программы</w:t>
            </w:r>
          </w:p>
        </w:tc>
        <w:tc>
          <w:tcPr>
            <w:tcW w:w="4678" w:type="dxa"/>
            <w:vMerge w:val="restart"/>
          </w:tcPr>
          <w:p w:rsidR="00C900ED" w:rsidRPr="00C81820" w:rsidRDefault="00C900ED" w:rsidP="00D530D4">
            <w:pPr>
              <w:jc w:val="center"/>
              <w:rPr>
                <w:sz w:val="24"/>
                <w:szCs w:val="24"/>
              </w:rPr>
            </w:pPr>
            <w:r w:rsidRPr="00C81820">
              <w:rPr>
                <w:sz w:val="24"/>
                <w:szCs w:val="24"/>
              </w:rPr>
              <w:t>Ответственный</w:t>
            </w:r>
          </w:p>
          <w:p w:rsidR="00C900ED" w:rsidRPr="00C81820" w:rsidRDefault="00C900ED" w:rsidP="00D530D4">
            <w:pPr>
              <w:jc w:val="center"/>
              <w:rPr>
                <w:sz w:val="24"/>
                <w:szCs w:val="24"/>
              </w:rPr>
            </w:pPr>
            <w:r w:rsidRPr="00C81820">
              <w:rPr>
                <w:sz w:val="24"/>
                <w:szCs w:val="24"/>
              </w:rPr>
              <w:t>исполнитель,</w:t>
            </w:r>
          </w:p>
          <w:p w:rsidR="00C900ED" w:rsidRPr="00C81820" w:rsidRDefault="00C900ED" w:rsidP="00D530D4">
            <w:pPr>
              <w:jc w:val="center"/>
              <w:rPr>
                <w:sz w:val="24"/>
                <w:szCs w:val="24"/>
              </w:rPr>
            </w:pPr>
            <w:r w:rsidRPr="00C81820">
              <w:rPr>
                <w:sz w:val="24"/>
                <w:szCs w:val="24"/>
              </w:rPr>
              <w:t>соисполнители,</w:t>
            </w:r>
          </w:p>
          <w:p w:rsidR="00C900ED" w:rsidRPr="00C81820" w:rsidRDefault="00C900ED" w:rsidP="00D530D4">
            <w:pPr>
              <w:jc w:val="center"/>
              <w:rPr>
                <w:sz w:val="24"/>
                <w:szCs w:val="24"/>
              </w:rPr>
            </w:pPr>
            <w:r w:rsidRPr="00C81820">
              <w:rPr>
                <w:sz w:val="24"/>
                <w:szCs w:val="24"/>
              </w:rPr>
              <w:t>участники</w:t>
            </w:r>
          </w:p>
        </w:tc>
        <w:tc>
          <w:tcPr>
            <w:tcW w:w="3260" w:type="dxa"/>
            <w:gridSpan w:val="4"/>
          </w:tcPr>
          <w:p w:rsidR="00C900ED" w:rsidRPr="00C81820" w:rsidRDefault="00C900ED" w:rsidP="00E05561">
            <w:pPr>
              <w:ind w:firstLine="0"/>
              <w:jc w:val="center"/>
              <w:rPr>
                <w:sz w:val="24"/>
                <w:szCs w:val="24"/>
              </w:rPr>
            </w:pPr>
            <w:r w:rsidRPr="00C81820">
              <w:rPr>
                <w:sz w:val="24"/>
                <w:szCs w:val="24"/>
              </w:rPr>
              <w:t xml:space="preserve">Код бюджетной   </w:t>
            </w:r>
            <w:r w:rsidRPr="00C81820">
              <w:rPr>
                <w:sz w:val="24"/>
                <w:szCs w:val="24"/>
              </w:rPr>
              <w:br/>
              <w:t>классификации расходов</w:t>
            </w:r>
          </w:p>
        </w:tc>
        <w:tc>
          <w:tcPr>
            <w:tcW w:w="993" w:type="dxa"/>
            <w:vMerge w:val="restart"/>
          </w:tcPr>
          <w:p w:rsidR="00C900ED" w:rsidRPr="00C81820" w:rsidRDefault="00C900ED" w:rsidP="00E05561">
            <w:pPr>
              <w:ind w:right="-107" w:firstLine="0"/>
              <w:jc w:val="center"/>
              <w:rPr>
                <w:sz w:val="24"/>
                <w:szCs w:val="24"/>
              </w:rPr>
            </w:pPr>
            <w:r w:rsidRPr="00C81820">
              <w:rPr>
                <w:sz w:val="24"/>
                <w:szCs w:val="24"/>
              </w:rPr>
              <w:t>Объем расходов всего</w:t>
            </w:r>
            <w:r w:rsidRPr="00C81820">
              <w:rPr>
                <w:sz w:val="24"/>
                <w:szCs w:val="24"/>
              </w:rPr>
              <w:br/>
              <w:t>(тыс. рублей)</w:t>
            </w:r>
          </w:p>
        </w:tc>
        <w:tc>
          <w:tcPr>
            <w:tcW w:w="4819" w:type="dxa"/>
            <w:gridSpan w:val="7"/>
          </w:tcPr>
          <w:p w:rsidR="00C900ED" w:rsidRPr="00C81820" w:rsidRDefault="00C900ED" w:rsidP="00D530D4">
            <w:pPr>
              <w:jc w:val="center"/>
              <w:rPr>
                <w:sz w:val="24"/>
                <w:szCs w:val="24"/>
              </w:rPr>
            </w:pPr>
            <w:r w:rsidRPr="00C81820">
              <w:rPr>
                <w:sz w:val="24"/>
                <w:szCs w:val="24"/>
              </w:rPr>
              <w:t>в том числе по годам реализации</w:t>
            </w:r>
          </w:p>
          <w:p w:rsidR="00C900ED" w:rsidRPr="00C81820" w:rsidRDefault="00C900ED" w:rsidP="00D530D4">
            <w:pPr>
              <w:jc w:val="center"/>
              <w:rPr>
                <w:sz w:val="24"/>
                <w:szCs w:val="24"/>
              </w:rPr>
            </w:pPr>
            <w:r w:rsidRPr="00C81820">
              <w:rPr>
                <w:sz w:val="24"/>
                <w:szCs w:val="24"/>
              </w:rPr>
              <w:t xml:space="preserve">муниципальной программы, </w:t>
            </w:r>
            <w:hyperlink w:anchor="Par871" w:history="1">
              <w:r w:rsidRPr="00C81820">
                <w:rPr>
                  <w:sz w:val="24"/>
                  <w:szCs w:val="24"/>
                </w:rPr>
                <w:t>&lt;1&gt;</w:t>
              </w:r>
            </w:hyperlink>
          </w:p>
        </w:tc>
      </w:tr>
      <w:tr w:rsidR="00C900ED" w:rsidRPr="00C81820" w:rsidTr="00D530D4">
        <w:trPr>
          <w:trHeight w:val="2581"/>
        </w:trPr>
        <w:tc>
          <w:tcPr>
            <w:tcW w:w="2235" w:type="dxa"/>
            <w:vMerge/>
          </w:tcPr>
          <w:p w:rsidR="00C900ED" w:rsidRPr="00C81820" w:rsidRDefault="00C900ED" w:rsidP="00D530D4">
            <w:pPr>
              <w:jc w:val="center"/>
              <w:rPr>
                <w:sz w:val="24"/>
                <w:szCs w:val="24"/>
              </w:rPr>
            </w:pPr>
          </w:p>
        </w:tc>
        <w:tc>
          <w:tcPr>
            <w:tcW w:w="4678" w:type="dxa"/>
            <w:vMerge/>
          </w:tcPr>
          <w:p w:rsidR="00C900ED" w:rsidRPr="00C81820" w:rsidRDefault="00C900ED" w:rsidP="00D530D4">
            <w:pPr>
              <w:jc w:val="center"/>
              <w:rPr>
                <w:sz w:val="24"/>
                <w:szCs w:val="24"/>
              </w:rPr>
            </w:pPr>
          </w:p>
        </w:tc>
        <w:tc>
          <w:tcPr>
            <w:tcW w:w="851" w:type="dxa"/>
          </w:tcPr>
          <w:p w:rsidR="00C900ED" w:rsidRPr="00C81820" w:rsidRDefault="00C900ED" w:rsidP="00E05561">
            <w:pPr>
              <w:ind w:firstLine="0"/>
              <w:jc w:val="center"/>
              <w:rPr>
                <w:sz w:val="24"/>
                <w:szCs w:val="24"/>
              </w:rPr>
            </w:pPr>
            <w:r w:rsidRPr="00C81820">
              <w:rPr>
                <w:sz w:val="24"/>
                <w:szCs w:val="24"/>
              </w:rPr>
              <w:t>ГРБС</w:t>
            </w:r>
          </w:p>
        </w:tc>
        <w:tc>
          <w:tcPr>
            <w:tcW w:w="850" w:type="dxa"/>
          </w:tcPr>
          <w:p w:rsidR="00C900ED" w:rsidRPr="00C81820" w:rsidRDefault="00C900ED" w:rsidP="00E05561">
            <w:pPr>
              <w:ind w:firstLine="0"/>
              <w:jc w:val="center"/>
              <w:rPr>
                <w:sz w:val="24"/>
                <w:szCs w:val="24"/>
              </w:rPr>
            </w:pPr>
            <w:proofErr w:type="spellStart"/>
            <w:r w:rsidRPr="00C81820">
              <w:rPr>
                <w:sz w:val="24"/>
                <w:szCs w:val="24"/>
              </w:rPr>
              <w:t>РзПр</w:t>
            </w:r>
            <w:proofErr w:type="spellEnd"/>
          </w:p>
        </w:tc>
        <w:tc>
          <w:tcPr>
            <w:tcW w:w="851" w:type="dxa"/>
          </w:tcPr>
          <w:p w:rsidR="00C900ED" w:rsidRPr="00C81820" w:rsidRDefault="00C900ED" w:rsidP="00E05561">
            <w:pPr>
              <w:ind w:firstLine="0"/>
              <w:jc w:val="center"/>
              <w:rPr>
                <w:sz w:val="24"/>
                <w:szCs w:val="24"/>
              </w:rPr>
            </w:pPr>
            <w:r w:rsidRPr="00C81820">
              <w:rPr>
                <w:sz w:val="24"/>
                <w:szCs w:val="24"/>
              </w:rPr>
              <w:t>ЦСР</w:t>
            </w:r>
          </w:p>
        </w:tc>
        <w:tc>
          <w:tcPr>
            <w:tcW w:w="708" w:type="dxa"/>
          </w:tcPr>
          <w:p w:rsidR="00C900ED" w:rsidRPr="00C81820" w:rsidRDefault="00C900ED" w:rsidP="00E05561">
            <w:pPr>
              <w:ind w:firstLine="0"/>
              <w:jc w:val="center"/>
              <w:rPr>
                <w:sz w:val="24"/>
                <w:szCs w:val="24"/>
              </w:rPr>
            </w:pPr>
            <w:r w:rsidRPr="00C81820">
              <w:rPr>
                <w:sz w:val="24"/>
                <w:szCs w:val="24"/>
              </w:rPr>
              <w:t>ВР</w:t>
            </w:r>
          </w:p>
        </w:tc>
        <w:tc>
          <w:tcPr>
            <w:tcW w:w="993" w:type="dxa"/>
            <w:vMerge/>
          </w:tcPr>
          <w:p w:rsidR="00C900ED" w:rsidRPr="00C81820" w:rsidRDefault="00C900ED" w:rsidP="00D530D4">
            <w:pPr>
              <w:jc w:val="center"/>
              <w:rPr>
                <w:sz w:val="24"/>
                <w:szCs w:val="24"/>
              </w:rPr>
            </w:pPr>
          </w:p>
        </w:tc>
        <w:tc>
          <w:tcPr>
            <w:tcW w:w="567" w:type="dxa"/>
            <w:textDirection w:val="btLr"/>
          </w:tcPr>
          <w:p w:rsidR="00C900ED" w:rsidRPr="00C81820" w:rsidRDefault="00C900ED" w:rsidP="00D530D4">
            <w:pPr>
              <w:jc w:val="center"/>
              <w:rPr>
                <w:sz w:val="24"/>
                <w:szCs w:val="24"/>
              </w:rPr>
            </w:pPr>
            <w:r w:rsidRPr="00C81820">
              <w:rPr>
                <w:sz w:val="24"/>
                <w:szCs w:val="24"/>
              </w:rPr>
              <w:t>…</w:t>
            </w:r>
          </w:p>
        </w:tc>
        <w:tc>
          <w:tcPr>
            <w:tcW w:w="850" w:type="dxa"/>
            <w:textDirection w:val="btLr"/>
          </w:tcPr>
          <w:p w:rsidR="00C900ED" w:rsidRPr="00C81820" w:rsidRDefault="00E05561" w:rsidP="00E05561">
            <w:pPr>
              <w:ind w:left="113" w:firstLine="0"/>
              <w:jc w:val="center"/>
              <w:rPr>
                <w:sz w:val="24"/>
                <w:szCs w:val="24"/>
              </w:rPr>
            </w:pPr>
            <w:r w:rsidRPr="00C81820">
              <w:rPr>
                <w:sz w:val="24"/>
                <w:szCs w:val="24"/>
              </w:rPr>
              <w:t xml:space="preserve">отчетный </w:t>
            </w:r>
            <w:r w:rsidR="00C900ED" w:rsidRPr="00C81820">
              <w:rPr>
                <w:sz w:val="24"/>
                <w:szCs w:val="24"/>
              </w:rPr>
              <w:t xml:space="preserve">финансовый год, </w:t>
            </w:r>
            <w:hyperlink w:anchor="Par866" w:history="1">
              <w:r w:rsidR="00C900ED" w:rsidRPr="00C81820">
                <w:rPr>
                  <w:sz w:val="24"/>
                  <w:szCs w:val="24"/>
                </w:rPr>
                <w:t>&lt;2&gt;</w:t>
              </w:r>
            </w:hyperlink>
          </w:p>
        </w:tc>
        <w:tc>
          <w:tcPr>
            <w:tcW w:w="709" w:type="dxa"/>
            <w:textDirection w:val="btLr"/>
          </w:tcPr>
          <w:p w:rsidR="00E05561" w:rsidRPr="00C81820" w:rsidRDefault="00E05561" w:rsidP="00E05561">
            <w:pPr>
              <w:ind w:left="113" w:firstLine="0"/>
              <w:jc w:val="center"/>
              <w:rPr>
                <w:sz w:val="24"/>
                <w:szCs w:val="24"/>
              </w:rPr>
            </w:pPr>
            <w:r w:rsidRPr="00C81820">
              <w:rPr>
                <w:sz w:val="24"/>
                <w:szCs w:val="24"/>
              </w:rPr>
              <w:t xml:space="preserve">текущий </w:t>
            </w:r>
            <w:r w:rsidR="00C900ED" w:rsidRPr="00C81820">
              <w:rPr>
                <w:sz w:val="24"/>
                <w:szCs w:val="24"/>
              </w:rPr>
              <w:t>финансовый</w:t>
            </w:r>
          </w:p>
          <w:p w:rsidR="00C900ED" w:rsidRPr="00C81820" w:rsidRDefault="00C900ED" w:rsidP="00E05561">
            <w:pPr>
              <w:ind w:left="113" w:firstLine="0"/>
              <w:jc w:val="center"/>
              <w:rPr>
                <w:sz w:val="24"/>
                <w:szCs w:val="24"/>
              </w:rPr>
            </w:pPr>
            <w:r w:rsidRPr="00C81820">
              <w:rPr>
                <w:sz w:val="24"/>
                <w:szCs w:val="24"/>
              </w:rPr>
              <w:t>год</w:t>
            </w:r>
          </w:p>
        </w:tc>
        <w:tc>
          <w:tcPr>
            <w:tcW w:w="709" w:type="dxa"/>
            <w:textDirection w:val="btLr"/>
          </w:tcPr>
          <w:p w:rsidR="00C900ED" w:rsidRPr="00C81820" w:rsidRDefault="00E05561" w:rsidP="00E05561">
            <w:pPr>
              <w:ind w:left="113" w:firstLine="0"/>
              <w:jc w:val="center"/>
              <w:rPr>
                <w:sz w:val="24"/>
                <w:szCs w:val="24"/>
              </w:rPr>
            </w:pPr>
            <w:r w:rsidRPr="00C81820">
              <w:rPr>
                <w:sz w:val="24"/>
                <w:szCs w:val="24"/>
              </w:rPr>
              <w:t xml:space="preserve">очередной </w:t>
            </w:r>
            <w:r w:rsidR="00C900ED" w:rsidRPr="00C81820">
              <w:rPr>
                <w:sz w:val="24"/>
                <w:szCs w:val="24"/>
              </w:rPr>
              <w:t>финансовый год</w:t>
            </w:r>
          </w:p>
        </w:tc>
        <w:tc>
          <w:tcPr>
            <w:tcW w:w="708" w:type="dxa"/>
            <w:textDirection w:val="btLr"/>
          </w:tcPr>
          <w:p w:rsidR="00C900ED" w:rsidRPr="00C81820" w:rsidRDefault="00E05561" w:rsidP="00E05561">
            <w:pPr>
              <w:ind w:left="113" w:firstLine="0"/>
              <w:jc w:val="center"/>
              <w:rPr>
                <w:sz w:val="24"/>
                <w:szCs w:val="24"/>
              </w:rPr>
            </w:pPr>
            <w:r w:rsidRPr="00C81820">
              <w:rPr>
                <w:sz w:val="24"/>
                <w:szCs w:val="24"/>
              </w:rPr>
              <w:t xml:space="preserve">первый год </w:t>
            </w:r>
            <w:r w:rsidR="00C900ED" w:rsidRPr="00C81820">
              <w:rPr>
                <w:sz w:val="24"/>
                <w:szCs w:val="24"/>
              </w:rPr>
              <w:t>планового периода</w:t>
            </w:r>
          </w:p>
        </w:tc>
        <w:tc>
          <w:tcPr>
            <w:tcW w:w="709" w:type="dxa"/>
            <w:textDirection w:val="btLr"/>
          </w:tcPr>
          <w:p w:rsidR="00C900ED" w:rsidRPr="00C81820" w:rsidRDefault="00E05561" w:rsidP="00E05561">
            <w:pPr>
              <w:ind w:left="113" w:firstLine="0"/>
              <w:jc w:val="center"/>
              <w:rPr>
                <w:sz w:val="24"/>
                <w:szCs w:val="24"/>
              </w:rPr>
            </w:pPr>
            <w:r w:rsidRPr="00C81820">
              <w:rPr>
                <w:sz w:val="24"/>
                <w:szCs w:val="24"/>
              </w:rPr>
              <w:t xml:space="preserve">второй  год </w:t>
            </w:r>
            <w:r w:rsidR="00C900ED" w:rsidRPr="00C81820">
              <w:rPr>
                <w:sz w:val="24"/>
                <w:szCs w:val="24"/>
              </w:rPr>
              <w:t>планового периода</w:t>
            </w:r>
          </w:p>
        </w:tc>
        <w:tc>
          <w:tcPr>
            <w:tcW w:w="567" w:type="dxa"/>
            <w:textDirection w:val="btLr"/>
          </w:tcPr>
          <w:p w:rsidR="00C900ED" w:rsidRPr="00C81820" w:rsidRDefault="00C900ED" w:rsidP="00E05561">
            <w:pPr>
              <w:ind w:left="113" w:firstLine="0"/>
              <w:jc w:val="center"/>
              <w:rPr>
                <w:sz w:val="24"/>
                <w:szCs w:val="24"/>
              </w:rPr>
            </w:pPr>
            <w:r w:rsidRPr="00C81820">
              <w:rPr>
                <w:sz w:val="24"/>
                <w:szCs w:val="24"/>
              </w:rPr>
              <w:t>...</w:t>
            </w:r>
          </w:p>
        </w:tc>
      </w:tr>
    </w:tbl>
    <w:p w:rsidR="00C900ED" w:rsidRPr="00C81820" w:rsidRDefault="00C900ED" w:rsidP="00C900ED">
      <w:pPr>
        <w:rPr>
          <w:sz w:val="24"/>
          <w:szCs w:val="24"/>
        </w:rPr>
      </w:pPr>
    </w:p>
    <w:tbl>
      <w:tblPr>
        <w:tblW w:w="15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4678"/>
        <w:gridCol w:w="851"/>
        <w:gridCol w:w="850"/>
        <w:gridCol w:w="851"/>
        <w:gridCol w:w="708"/>
        <w:gridCol w:w="993"/>
        <w:gridCol w:w="567"/>
        <w:gridCol w:w="850"/>
        <w:gridCol w:w="709"/>
        <w:gridCol w:w="709"/>
        <w:gridCol w:w="708"/>
        <w:gridCol w:w="709"/>
        <w:gridCol w:w="567"/>
      </w:tblGrid>
      <w:tr w:rsidR="00C900ED" w:rsidRPr="00C81820" w:rsidTr="00D530D4">
        <w:trPr>
          <w:tblHeader/>
        </w:trPr>
        <w:tc>
          <w:tcPr>
            <w:tcW w:w="2235" w:type="dxa"/>
          </w:tcPr>
          <w:p w:rsidR="00C900ED" w:rsidRPr="00C81820" w:rsidRDefault="00E05561" w:rsidP="00E05561">
            <w:pPr>
              <w:ind w:firstLine="0"/>
              <w:jc w:val="center"/>
              <w:rPr>
                <w:sz w:val="24"/>
                <w:szCs w:val="24"/>
              </w:rPr>
            </w:pPr>
            <w:r w:rsidRPr="00C81820">
              <w:rPr>
                <w:sz w:val="24"/>
                <w:szCs w:val="24"/>
              </w:rPr>
              <w:t>1</w:t>
            </w:r>
          </w:p>
        </w:tc>
        <w:tc>
          <w:tcPr>
            <w:tcW w:w="4678" w:type="dxa"/>
          </w:tcPr>
          <w:p w:rsidR="00C900ED" w:rsidRPr="00C81820" w:rsidRDefault="00C900ED" w:rsidP="00E05561">
            <w:pPr>
              <w:ind w:firstLine="0"/>
              <w:jc w:val="center"/>
              <w:rPr>
                <w:sz w:val="24"/>
                <w:szCs w:val="24"/>
              </w:rPr>
            </w:pPr>
            <w:r w:rsidRPr="00C81820">
              <w:rPr>
                <w:sz w:val="24"/>
                <w:szCs w:val="24"/>
              </w:rPr>
              <w:t>2</w:t>
            </w:r>
          </w:p>
        </w:tc>
        <w:tc>
          <w:tcPr>
            <w:tcW w:w="851" w:type="dxa"/>
          </w:tcPr>
          <w:p w:rsidR="00C900ED" w:rsidRPr="00C81820" w:rsidRDefault="00C900ED" w:rsidP="00E05561">
            <w:pPr>
              <w:ind w:firstLine="0"/>
              <w:jc w:val="center"/>
              <w:rPr>
                <w:sz w:val="24"/>
                <w:szCs w:val="24"/>
              </w:rPr>
            </w:pPr>
            <w:r w:rsidRPr="00C81820">
              <w:rPr>
                <w:sz w:val="24"/>
                <w:szCs w:val="24"/>
              </w:rPr>
              <w:t>3</w:t>
            </w:r>
          </w:p>
        </w:tc>
        <w:tc>
          <w:tcPr>
            <w:tcW w:w="850" w:type="dxa"/>
          </w:tcPr>
          <w:p w:rsidR="00C900ED" w:rsidRPr="00C81820" w:rsidRDefault="00C900ED" w:rsidP="00E05561">
            <w:pPr>
              <w:ind w:firstLine="0"/>
              <w:jc w:val="center"/>
              <w:rPr>
                <w:sz w:val="24"/>
                <w:szCs w:val="24"/>
              </w:rPr>
            </w:pPr>
            <w:r w:rsidRPr="00C81820">
              <w:rPr>
                <w:sz w:val="24"/>
                <w:szCs w:val="24"/>
              </w:rPr>
              <w:t>4</w:t>
            </w:r>
          </w:p>
        </w:tc>
        <w:tc>
          <w:tcPr>
            <w:tcW w:w="851" w:type="dxa"/>
          </w:tcPr>
          <w:p w:rsidR="00C900ED" w:rsidRPr="00C81820" w:rsidRDefault="00C900ED" w:rsidP="00E05561">
            <w:pPr>
              <w:ind w:firstLine="0"/>
              <w:jc w:val="center"/>
              <w:rPr>
                <w:sz w:val="24"/>
                <w:szCs w:val="24"/>
              </w:rPr>
            </w:pPr>
            <w:r w:rsidRPr="00C81820">
              <w:rPr>
                <w:sz w:val="24"/>
                <w:szCs w:val="24"/>
              </w:rPr>
              <w:t>5</w:t>
            </w:r>
          </w:p>
        </w:tc>
        <w:tc>
          <w:tcPr>
            <w:tcW w:w="708" w:type="dxa"/>
          </w:tcPr>
          <w:p w:rsidR="00C900ED" w:rsidRPr="00C81820" w:rsidRDefault="00C900ED" w:rsidP="00E05561">
            <w:pPr>
              <w:ind w:firstLine="0"/>
              <w:jc w:val="center"/>
              <w:rPr>
                <w:sz w:val="24"/>
                <w:szCs w:val="24"/>
              </w:rPr>
            </w:pPr>
            <w:r w:rsidRPr="00C81820">
              <w:rPr>
                <w:sz w:val="24"/>
                <w:szCs w:val="24"/>
              </w:rPr>
              <w:t>6</w:t>
            </w:r>
          </w:p>
        </w:tc>
        <w:tc>
          <w:tcPr>
            <w:tcW w:w="993" w:type="dxa"/>
          </w:tcPr>
          <w:p w:rsidR="00C900ED" w:rsidRPr="00C81820" w:rsidRDefault="00C900ED" w:rsidP="00E05561">
            <w:pPr>
              <w:ind w:firstLine="0"/>
              <w:jc w:val="center"/>
              <w:rPr>
                <w:sz w:val="24"/>
                <w:szCs w:val="24"/>
              </w:rPr>
            </w:pPr>
            <w:r w:rsidRPr="00C81820">
              <w:rPr>
                <w:sz w:val="24"/>
                <w:szCs w:val="24"/>
              </w:rPr>
              <w:t>7</w:t>
            </w:r>
          </w:p>
        </w:tc>
        <w:tc>
          <w:tcPr>
            <w:tcW w:w="567" w:type="dxa"/>
          </w:tcPr>
          <w:p w:rsidR="00C900ED" w:rsidRPr="00C81820" w:rsidRDefault="00C900ED" w:rsidP="00E05561">
            <w:pPr>
              <w:ind w:firstLine="0"/>
              <w:jc w:val="center"/>
              <w:rPr>
                <w:sz w:val="24"/>
                <w:szCs w:val="24"/>
              </w:rPr>
            </w:pPr>
            <w:r w:rsidRPr="00C81820">
              <w:rPr>
                <w:sz w:val="24"/>
                <w:szCs w:val="24"/>
              </w:rPr>
              <w:t>8</w:t>
            </w:r>
          </w:p>
        </w:tc>
        <w:tc>
          <w:tcPr>
            <w:tcW w:w="850" w:type="dxa"/>
          </w:tcPr>
          <w:p w:rsidR="00C900ED" w:rsidRPr="00C81820" w:rsidRDefault="00C900ED" w:rsidP="00E05561">
            <w:pPr>
              <w:ind w:firstLine="0"/>
              <w:jc w:val="center"/>
              <w:rPr>
                <w:sz w:val="24"/>
                <w:szCs w:val="24"/>
              </w:rPr>
            </w:pPr>
            <w:r w:rsidRPr="00C81820">
              <w:rPr>
                <w:sz w:val="24"/>
                <w:szCs w:val="24"/>
              </w:rPr>
              <w:t>9</w:t>
            </w:r>
          </w:p>
        </w:tc>
        <w:tc>
          <w:tcPr>
            <w:tcW w:w="709" w:type="dxa"/>
          </w:tcPr>
          <w:p w:rsidR="00C900ED" w:rsidRPr="00C81820" w:rsidRDefault="00C900ED" w:rsidP="00E05561">
            <w:pPr>
              <w:ind w:firstLine="0"/>
              <w:jc w:val="center"/>
              <w:rPr>
                <w:sz w:val="24"/>
                <w:szCs w:val="24"/>
              </w:rPr>
            </w:pPr>
            <w:r w:rsidRPr="00C81820">
              <w:rPr>
                <w:sz w:val="24"/>
                <w:szCs w:val="24"/>
              </w:rPr>
              <w:t>10</w:t>
            </w:r>
          </w:p>
        </w:tc>
        <w:tc>
          <w:tcPr>
            <w:tcW w:w="709" w:type="dxa"/>
          </w:tcPr>
          <w:p w:rsidR="00C900ED" w:rsidRPr="00C81820" w:rsidRDefault="00C900ED" w:rsidP="00E05561">
            <w:pPr>
              <w:ind w:firstLine="0"/>
              <w:jc w:val="center"/>
              <w:rPr>
                <w:sz w:val="24"/>
                <w:szCs w:val="24"/>
              </w:rPr>
            </w:pPr>
            <w:r w:rsidRPr="00C81820">
              <w:rPr>
                <w:sz w:val="24"/>
                <w:szCs w:val="24"/>
              </w:rPr>
              <w:t>11</w:t>
            </w:r>
          </w:p>
        </w:tc>
        <w:tc>
          <w:tcPr>
            <w:tcW w:w="708" w:type="dxa"/>
          </w:tcPr>
          <w:p w:rsidR="00C900ED" w:rsidRPr="00C81820" w:rsidRDefault="00C900ED" w:rsidP="00E05561">
            <w:pPr>
              <w:ind w:firstLine="0"/>
              <w:jc w:val="center"/>
              <w:rPr>
                <w:sz w:val="24"/>
                <w:szCs w:val="24"/>
              </w:rPr>
            </w:pPr>
            <w:r w:rsidRPr="00C81820">
              <w:rPr>
                <w:sz w:val="24"/>
                <w:szCs w:val="24"/>
              </w:rPr>
              <w:t>12</w:t>
            </w:r>
          </w:p>
        </w:tc>
        <w:tc>
          <w:tcPr>
            <w:tcW w:w="709" w:type="dxa"/>
          </w:tcPr>
          <w:p w:rsidR="00C900ED" w:rsidRPr="00C81820" w:rsidRDefault="00C900ED" w:rsidP="00E05561">
            <w:pPr>
              <w:ind w:firstLine="0"/>
              <w:jc w:val="center"/>
              <w:rPr>
                <w:sz w:val="24"/>
                <w:szCs w:val="24"/>
              </w:rPr>
            </w:pPr>
            <w:r w:rsidRPr="00C81820">
              <w:rPr>
                <w:sz w:val="24"/>
                <w:szCs w:val="24"/>
              </w:rPr>
              <w:t>13</w:t>
            </w:r>
          </w:p>
        </w:tc>
        <w:tc>
          <w:tcPr>
            <w:tcW w:w="567" w:type="dxa"/>
          </w:tcPr>
          <w:p w:rsidR="00C900ED" w:rsidRPr="00C81820" w:rsidRDefault="00C900ED" w:rsidP="00E05561">
            <w:pPr>
              <w:ind w:firstLine="0"/>
              <w:jc w:val="center"/>
              <w:rPr>
                <w:sz w:val="24"/>
                <w:szCs w:val="24"/>
              </w:rPr>
            </w:pPr>
            <w:r w:rsidRPr="00C81820">
              <w:rPr>
                <w:sz w:val="24"/>
                <w:szCs w:val="24"/>
              </w:rPr>
              <w:t>14</w:t>
            </w:r>
          </w:p>
        </w:tc>
      </w:tr>
      <w:tr w:rsidR="00C900ED" w:rsidRPr="00C81820" w:rsidTr="00E05561">
        <w:tc>
          <w:tcPr>
            <w:tcW w:w="2235" w:type="dxa"/>
            <w:vMerge w:val="restart"/>
          </w:tcPr>
          <w:p w:rsidR="00C900ED" w:rsidRPr="00C81820" w:rsidRDefault="00C900ED" w:rsidP="00E05561">
            <w:pPr>
              <w:ind w:firstLine="0"/>
              <w:rPr>
                <w:sz w:val="24"/>
                <w:szCs w:val="24"/>
              </w:rPr>
            </w:pPr>
            <w:r w:rsidRPr="00C81820">
              <w:rPr>
                <w:sz w:val="24"/>
                <w:szCs w:val="24"/>
              </w:rPr>
              <w:t>Муниципальная</w:t>
            </w:r>
            <w:r w:rsidRPr="00C81820">
              <w:rPr>
                <w:sz w:val="24"/>
                <w:szCs w:val="24"/>
              </w:rPr>
              <w:br/>
              <w:t xml:space="preserve">программа       </w:t>
            </w:r>
          </w:p>
        </w:tc>
        <w:tc>
          <w:tcPr>
            <w:tcW w:w="4678" w:type="dxa"/>
          </w:tcPr>
          <w:p w:rsidR="00C900ED" w:rsidRPr="00C81820" w:rsidRDefault="00C900ED" w:rsidP="00E05561">
            <w:pPr>
              <w:ind w:firstLine="0"/>
              <w:rPr>
                <w:sz w:val="24"/>
                <w:szCs w:val="24"/>
              </w:rPr>
            </w:pPr>
            <w:r w:rsidRPr="00C81820">
              <w:rPr>
                <w:sz w:val="24"/>
                <w:szCs w:val="24"/>
              </w:rPr>
              <w:t xml:space="preserve">всего </w:t>
            </w:r>
            <w:hyperlink w:anchor="Par867" w:history="1">
              <w:r w:rsidRPr="00C81820">
                <w:rPr>
                  <w:sz w:val="24"/>
                  <w:szCs w:val="24"/>
                </w:rPr>
                <w:t>&lt;3&gt;</w:t>
              </w:r>
            </w:hyperlink>
            <w:r w:rsidRPr="00C81820">
              <w:rPr>
                <w:sz w:val="24"/>
                <w:szCs w:val="24"/>
              </w:rPr>
              <w:t xml:space="preserve">, в том числе:           </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020D5F">
            <w:pPr>
              <w:ind w:firstLine="0"/>
              <w:jc w:val="left"/>
              <w:rPr>
                <w:sz w:val="24"/>
                <w:szCs w:val="24"/>
              </w:rPr>
            </w:pPr>
            <w:r w:rsidRPr="00C81820">
              <w:rPr>
                <w:sz w:val="24"/>
                <w:szCs w:val="24"/>
              </w:rPr>
              <w:t>ответственный исполнитель муниципальной программы, всего</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E05561">
            <w:pPr>
              <w:ind w:firstLine="0"/>
              <w:rPr>
                <w:sz w:val="24"/>
                <w:szCs w:val="24"/>
              </w:rPr>
            </w:pPr>
            <w:r w:rsidRPr="00C81820">
              <w:rPr>
                <w:sz w:val="24"/>
                <w:szCs w:val="24"/>
              </w:rPr>
              <w:t>соисполнитель 1, всего</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E05561">
            <w:pPr>
              <w:ind w:firstLine="0"/>
              <w:rPr>
                <w:sz w:val="24"/>
                <w:szCs w:val="24"/>
              </w:rPr>
            </w:pPr>
            <w:r w:rsidRPr="00C81820">
              <w:rPr>
                <w:sz w:val="24"/>
                <w:szCs w:val="24"/>
              </w:rPr>
              <w:t xml:space="preserve">соисполнитель 2,  всего </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E05561">
            <w:pPr>
              <w:ind w:firstLine="0"/>
              <w:rPr>
                <w:sz w:val="24"/>
                <w:szCs w:val="24"/>
              </w:rPr>
            </w:pPr>
            <w:r w:rsidRPr="00C81820">
              <w:rPr>
                <w:sz w:val="24"/>
                <w:szCs w:val="24"/>
              </w:rPr>
              <w:t>…</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jc w:val="center"/>
              <w:rPr>
                <w:sz w:val="24"/>
                <w:szCs w:val="24"/>
              </w:rPr>
            </w:pPr>
          </w:p>
        </w:tc>
        <w:tc>
          <w:tcPr>
            <w:tcW w:w="851" w:type="dxa"/>
            <w:vAlign w:val="center"/>
          </w:tcPr>
          <w:p w:rsidR="00C900ED" w:rsidRPr="00C81820" w:rsidRDefault="00C900ED" w:rsidP="00E05561">
            <w:pPr>
              <w:jc w:val="center"/>
              <w:rPr>
                <w:sz w:val="24"/>
                <w:szCs w:val="24"/>
              </w:rPr>
            </w:pPr>
          </w:p>
        </w:tc>
        <w:tc>
          <w:tcPr>
            <w:tcW w:w="708" w:type="dxa"/>
            <w:vAlign w:val="center"/>
          </w:tcPr>
          <w:p w:rsidR="00C900ED" w:rsidRPr="00C81820" w:rsidRDefault="00C900ED" w:rsidP="00E05561">
            <w:pPr>
              <w:jc w:val="center"/>
              <w:rPr>
                <w:sz w:val="24"/>
                <w:szCs w:val="24"/>
              </w:rPr>
            </w:pP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E05561">
            <w:pPr>
              <w:ind w:firstLine="0"/>
              <w:rPr>
                <w:sz w:val="24"/>
                <w:szCs w:val="24"/>
              </w:rPr>
            </w:pPr>
            <w:r w:rsidRPr="00C81820">
              <w:rPr>
                <w:sz w:val="24"/>
                <w:szCs w:val="24"/>
              </w:rPr>
              <w:t xml:space="preserve">участник 1, всего </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E05561">
            <w:pPr>
              <w:ind w:firstLine="0"/>
              <w:rPr>
                <w:sz w:val="24"/>
                <w:szCs w:val="24"/>
              </w:rPr>
            </w:pPr>
            <w:r w:rsidRPr="00C81820">
              <w:rPr>
                <w:sz w:val="24"/>
                <w:szCs w:val="24"/>
              </w:rPr>
              <w:t xml:space="preserve">участник 2, всего </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tcPr>
          <w:p w:rsidR="00C900ED" w:rsidRPr="00C81820" w:rsidRDefault="00C900ED" w:rsidP="00D530D4">
            <w:pPr>
              <w:rPr>
                <w:sz w:val="24"/>
                <w:szCs w:val="24"/>
              </w:rPr>
            </w:pPr>
          </w:p>
        </w:tc>
        <w:tc>
          <w:tcPr>
            <w:tcW w:w="4678" w:type="dxa"/>
          </w:tcPr>
          <w:p w:rsidR="00C900ED" w:rsidRPr="00C81820" w:rsidRDefault="00C900ED" w:rsidP="00E05561">
            <w:pPr>
              <w:ind w:firstLine="0"/>
              <w:rPr>
                <w:sz w:val="24"/>
                <w:szCs w:val="24"/>
              </w:rPr>
            </w:pPr>
            <w:r w:rsidRPr="00C81820">
              <w:rPr>
                <w:sz w:val="24"/>
                <w:szCs w:val="24"/>
              </w:rPr>
              <w:t xml:space="preserve">… </w:t>
            </w:r>
          </w:p>
        </w:tc>
        <w:tc>
          <w:tcPr>
            <w:tcW w:w="851" w:type="dxa"/>
            <w:vAlign w:val="center"/>
          </w:tcPr>
          <w:p w:rsidR="00C900ED" w:rsidRPr="00C81820" w:rsidRDefault="00C900ED" w:rsidP="00E05561">
            <w:pPr>
              <w:jc w:val="center"/>
              <w:rPr>
                <w:sz w:val="24"/>
                <w:szCs w:val="24"/>
              </w:rPr>
            </w:pPr>
          </w:p>
        </w:tc>
        <w:tc>
          <w:tcPr>
            <w:tcW w:w="850" w:type="dxa"/>
            <w:vAlign w:val="center"/>
          </w:tcPr>
          <w:p w:rsidR="00C900ED" w:rsidRPr="00C81820" w:rsidRDefault="00C900ED" w:rsidP="00E05561">
            <w:pPr>
              <w:jc w:val="center"/>
              <w:rPr>
                <w:sz w:val="24"/>
                <w:szCs w:val="24"/>
              </w:rPr>
            </w:pPr>
          </w:p>
        </w:tc>
        <w:tc>
          <w:tcPr>
            <w:tcW w:w="851" w:type="dxa"/>
            <w:vAlign w:val="center"/>
          </w:tcPr>
          <w:p w:rsidR="00C900ED" w:rsidRPr="00C81820" w:rsidRDefault="00C900ED" w:rsidP="00E05561">
            <w:pPr>
              <w:jc w:val="center"/>
              <w:rPr>
                <w:sz w:val="24"/>
                <w:szCs w:val="24"/>
              </w:rPr>
            </w:pPr>
          </w:p>
        </w:tc>
        <w:tc>
          <w:tcPr>
            <w:tcW w:w="708" w:type="dxa"/>
            <w:vAlign w:val="center"/>
          </w:tcPr>
          <w:p w:rsidR="00C900ED" w:rsidRPr="00C81820" w:rsidRDefault="00C900ED" w:rsidP="00E05561">
            <w:pPr>
              <w:jc w:val="center"/>
              <w:rPr>
                <w:sz w:val="24"/>
                <w:szCs w:val="24"/>
              </w:rPr>
            </w:pP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E05561">
        <w:tc>
          <w:tcPr>
            <w:tcW w:w="2235" w:type="dxa"/>
            <w:vMerge w:val="restart"/>
          </w:tcPr>
          <w:p w:rsidR="00C900ED" w:rsidRPr="00C81820" w:rsidRDefault="00C900ED" w:rsidP="00E05561">
            <w:pPr>
              <w:ind w:firstLine="0"/>
              <w:rPr>
                <w:sz w:val="24"/>
                <w:szCs w:val="24"/>
              </w:rPr>
            </w:pPr>
            <w:r w:rsidRPr="00C81820">
              <w:rPr>
                <w:sz w:val="24"/>
                <w:szCs w:val="24"/>
              </w:rPr>
              <w:t xml:space="preserve">Подпрограмма 1   </w:t>
            </w:r>
          </w:p>
        </w:tc>
        <w:tc>
          <w:tcPr>
            <w:tcW w:w="4678" w:type="dxa"/>
          </w:tcPr>
          <w:p w:rsidR="00C900ED" w:rsidRPr="00C81820" w:rsidRDefault="00C900ED" w:rsidP="00020D5F">
            <w:pPr>
              <w:ind w:firstLine="0"/>
              <w:jc w:val="left"/>
              <w:rPr>
                <w:sz w:val="24"/>
                <w:szCs w:val="24"/>
              </w:rPr>
            </w:pPr>
            <w:r w:rsidRPr="00C81820">
              <w:rPr>
                <w:sz w:val="24"/>
                <w:szCs w:val="24"/>
              </w:rPr>
              <w:t>всего, в том числе:</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850" w:type="dxa"/>
            <w:vAlign w:val="center"/>
          </w:tcPr>
          <w:p w:rsidR="00C900ED" w:rsidRPr="00C81820" w:rsidRDefault="00C900ED" w:rsidP="00E05561">
            <w:pPr>
              <w:ind w:firstLine="0"/>
              <w:jc w:val="center"/>
              <w:rPr>
                <w:sz w:val="24"/>
                <w:szCs w:val="24"/>
              </w:rPr>
            </w:pPr>
            <w:r w:rsidRPr="00C81820">
              <w:rPr>
                <w:sz w:val="24"/>
                <w:szCs w:val="24"/>
              </w:rPr>
              <w:t>X</w:t>
            </w:r>
          </w:p>
        </w:tc>
        <w:tc>
          <w:tcPr>
            <w:tcW w:w="851" w:type="dxa"/>
            <w:vAlign w:val="center"/>
          </w:tcPr>
          <w:p w:rsidR="00C900ED" w:rsidRPr="00C81820" w:rsidRDefault="00C900ED" w:rsidP="00E05561">
            <w:pPr>
              <w:ind w:firstLine="0"/>
              <w:jc w:val="center"/>
              <w:rPr>
                <w:sz w:val="24"/>
                <w:szCs w:val="24"/>
              </w:rPr>
            </w:pPr>
            <w:r w:rsidRPr="00C81820">
              <w:rPr>
                <w:sz w:val="24"/>
                <w:szCs w:val="24"/>
              </w:rPr>
              <w:t>X</w:t>
            </w:r>
          </w:p>
        </w:tc>
        <w:tc>
          <w:tcPr>
            <w:tcW w:w="708" w:type="dxa"/>
            <w:vAlign w:val="center"/>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D530D4">
        <w:tc>
          <w:tcPr>
            <w:tcW w:w="2235" w:type="dxa"/>
            <w:vMerge/>
          </w:tcPr>
          <w:p w:rsidR="00C900ED" w:rsidRPr="00C81820" w:rsidRDefault="00C900ED" w:rsidP="00D530D4">
            <w:pPr>
              <w:rPr>
                <w:sz w:val="24"/>
                <w:szCs w:val="24"/>
              </w:rPr>
            </w:pPr>
          </w:p>
        </w:tc>
        <w:tc>
          <w:tcPr>
            <w:tcW w:w="4678" w:type="dxa"/>
          </w:tcPr>
          <w:p w:rsidR="00C900ED" w:rsidRPr="00C81820" w:rsidRDefault="00C900ED" w:rsidP="00020D5F">
            <w:pPr>
              <w:ind w:firstLine="0"/>
              <w:jc w:val="left"/>
              <w:rPr>
                <w:sz w:val="24"/>
                <w:szCs w:val="24"/>
              </w:rPr>
            </w:pPr>
            <w:r w:rsidRPr="00C81820">
              <w:rPr>
                <w:sz w:val="24"/>
                <w:szCs w:val="24"/>
              </w:rPr>
              <w:t xml:space="preserve">исполнитель подпрограммы 1 </w:t>
            </w:r>
            <w:r w:rsidRPr="00C81820">
              <w:rPr>
                <w:sz w:val="24"/>
                <w:szCs w:val="24"/>
              </w:rPr>
              <w:lastRenderedPageBreak/>
              <w:t xml:space="preserve">(соисполнитель муниципальной программы) </w:t>
            </w:r>
          </w:p>
        </w:tc>
        <w:tc>
          <w:tcPr>
            <w:tcW w:w="851" w:type="dxa"/>
          </w:tcPr>
          <w:p w:rsidR="00C900ED" w:rsidRPr="00C81820" w:rsidRDefault="00C900ED" w:rsidP="00D530D4">
            <w:pPr>
              <w:jc w:val="center"/>
              <w:rPr>
                <w:sz w:val="24"/>
                <w:szCs w:val="24"/>
              </w:rPr>
            </w:pPr>
          </w:p>
        </w:tc>
        <w:tc>
          <w:tcPr>
            <w:tcW w:w="850" w:type="dxa"/>
          </w:tcPr>
          <w:p w:rsidR="00C900ED" w:rsidRPr="00C81820" w:rsidRDefault="00C900ED" w:rsidP="00020D5F">
            <w:pPr>
              <w:ind w:firstLine="0"/>
              <w:jc w:val="center"/>
              <w:rPr>
                <w:sz w:val="24"/>
                <w:szCs w:val="24"/>
              </w:rPr>
            </w:pPr>
            <w:r w:rsidRPr="00C81820">
              <w:rPr>
                <w:sz w:val="24"/>
                <w:szCs w:val="24"/>
              </w:rPr>
              <w:t>X</w:t>
            </w:r>
          </w:p>
        </w:tc>
        <w:tc>
          <w:tcPr>
            <w:tcW w:w="851" w:type="dxa"/>
          </w:tcPr>
          <w:p w:rsidR="00C900ED" w:rsidRPr="00C81820" w:rsidRDefault="00C900ED" w:rsidP="00020D5F">
            <w:pPr>
              <w:ind w:firstLine="0"/>
              <w:jc w:val="center"/>
              <w:rPr>
                <w:sz w:val="24"/>
                <w:szCs w:val="24"/>
              </w:rPr>
            </w:pPr>
            <w:r w:rsidRPr="00C81820">
              <w:rPr>
                <w:sz w:val="24"/>
                <w:szCs w:val="24"/>
              </w:rPr>
              <w:t>X</w:t>
            </w:r>
          </w:p>
        </w:tc>
        <w:tc>
          <w:tcPr>
            <w:tcW w:w="708" w:type="dxa"/>
          </w:tcPr>
          <w:p w:rsidR="00C900ED" w:rsidRPr="00C81820" w:rsidRDefault="00C900ED" w:rsidP="00020D5F">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D530D4">
        <w:tc>
          <w:tcPr>
            <w:tcW w:w="2235" w:type="dxa"/>
            <w:vMerge/>
          </w:tcPr>
          <w:p w:rsidR="00C900ED" w:rsidRPr="00C81820" w:rsidRDefault="00C900ED" w:rsidP="00D530D4">
            <w:pPr>
              <w:rPr>
                <w:sz w:val="24"/>
                <w:szCs w:val="24"/>
              </w:rPr>
            </w:pPr>
          </w:p>
        </w:tc>
        <w:tc>
          <w:tcPr>
            <w:tcW w:w="4678" w:type="dxa"/>
          </w:tcPr>
          <w:p w:rsidR="00C900ED" w:rsidRPr="00C81820" w:rsidRDefault="00C900ED" w:rsidP="00020D5F">
            <w:pPr>
              <w:ind w:firstLine="0"/>
              <w:jc w:val="left"/>
              <w:rPr>
                <w:sz w:val="24"/>
                <w:szCs w:val="24"/>
              </w:rPr>
            </w:pPr>
            <w:r w:rsidRPr="00C81820">
              <w:rPr>
                <w:sz w:val="24"/>
                <w:szCs w:val="24"/>
              </w:rPr>
              <w:t xml:space="preserve">участник 1 </w:t>
            </w:r>
          </w:p>
        </w:tc>
        <w:tc>
          <w:tcPr>
            <w:tcW w:w="851" w:type="dxa"/>
          </w:tcPr>
          <w:p w:rsidR="00C900ED" w:rsidRPr="00C81820" w:rsidRDefault="00C900ED" w:rsidP="00E05561">
            <w:pPr>
              <w:jc w:val="center"/>
              <w:rPr>
                <w:sz w:val="24"/>
                <w:szCs w:val="24"/>
              </w:rPr>
            </w:pPr>
          </w:p>
        </w:tc>
        <w:tc>
          <w:tcPr>
            <w:tcW w:w="850" w:type="dxa"/>
          </w:tcPr>
          <w:p w:rsidR="00C900ED" w:rsidRPr="00C81820" w:rsidRDefault="00C900ED" w:rsidP="00E05561">
            <w:pPr>
              <w:ind w:firstLine="0"/>
              <w:jc w:val="center"/>
              <w:rPr>
                <w:sz w:val="24"/>
                <w:szCs w:val="24"/>
              </w:rPr>
            </w:pPr>
            <w:r w:rsidRPr="00C81820">
              <w:rPr>
                <w:sz w:val="24"/>
                <w:szCs w:val="24"/>
              </w:rPr>
              <w:t>X</w:t>
            </w:r>
          </w:p>
        </w:tc>
        <w:tc>
          <w:tcPr>
            <w:tcW w:w="851" w:type="dxa"/>
          </w:tcPr>
          <w:p w:rsidR="00C900ED" w:rsidRPr="00C81820" w:rsidRDefault="00C900ED" w:rsidP="00E05561">
            <w:pPr>
              <w:ind w:firstLine="0"/>
              <w:jc w:val="center"/>
              <w:rPr>
                <w:sz w:val="24"/>
                <w:szCs w:val="24"/>
              </w:rPr>
            </w:pPr>
            <w:r w:rsidRPr="00C81820">
              <w:rPr>
                <w:sz w:val="24"/>
                <w:szCs w:val="24"/>
              </w:rPr>
              <w:t>X</w:t>
            </w:r>
          </w:p>
        </w:tc>
        <w:tc>
          <w:tcPr>
            <w:tcW w:w="708" w:type="dxa"/>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C900ED" w:rsidRPr="00C81820" w:rsidTr="00D530D4">
        <w:tc>
          <w:tcPr>
            <w:tcW w:w="2235" w:type="dxa"/>
            <w:vMerge/>
          </w:tcPr>
          <w:p w:rsidR="00C900ED" w:rsidRPr="00C81820" w:rsidRDefault="00C900ED" w:rsidP="00D530D4">
            <w:pPr>
              <w:rPr>
                <w:sz w:val="24"/>
                <w:szCs w:val="24"/>
              </w:rPr>
            </w:pPr>
          </w:p>
        </w:tc>
        <w:tc>
          <w:tcPr>
            <w:tcW w:w="4678" w:type="dxa"/>
          </w:tcPr>
          <w:p w:rsidR="00C900ED" w:rsidRPr="00C81820" w:rsidRDefault="00C900ED" w:rsidP="00020D5F">
            <w:pPr>
              <w:ind w:firstLine="0"/>
              <w:jc w:val="left"/>
              <w:rPr>
                <w:sz w:val="24"/>
                <w:szCs w:val="24"/>
              </w:rPr>
            </w:pPr>
            <w:r w:rsidRPr="00C81820">
              <w:rPr>
                <w:sz w:val="24"/>
                <w:szCs w:val="24"/>
              </w:rPr>
              <w:t xml:space="preserve">участник 2 </w:t>
            </w:r>
          </w:p>
        </w:tc>
        <w:tc>
          <w:tcPr>
            <w:tcW w:w="851" w:type="dxa"/>
          </w:tcPr>
          <w:p w:rsidR="00C900ED" w:rsidRPr="00C81820" w:rsidRDefault="00C900ED" w:rsidP="00E05561">
            <w:pPr>
              <w:jc w:val="center"/>
              <w:rPr>
                <w:sz w:val="24"/>
                <w:szCs w:val="24"/>
              </w:rPr>
            </w:pPr>
          </w:p>
        </w:tc>
        <w:tc>
          <w:tcPr>
            <w:tcW w:w="850" w:type="dxa"/>
          </w:tcPr>
          <w:p w:rsidR="00C900ED" w:rsidRPr="00C81820" w:rsidRDefault="00C900ED" w:rsidP="00E05561">
            <w:pPr>
              <w:ind w:firstLine="0"/>
              <w:jc w:val="center"/>
              <w:rPr>
                <w:sz w:val="24"/>
                <w:szCs w:val="24"/>
              </w:rPr>
            </w:pPr>
            <w:r w:rsidRPr="00C81820">
              <w:rPr>
                <w:sz w:val="24"/>
                <w:szCs w:val="24"/>
              </w:rPr>
              <w:t>X</w:t>
            </w:r>
          </w:p>
        </w:tc>
        <w:tc>
          <w:tcPr>
            <w:tcW w:w="851" w:type="dxa"/>
          </w:tcPr>
          <w:p w:rsidR="00C900ED" w:rsidRPr="00C81820" w:rsidRDefault="00C900ED" w:rsidP="00E05561">
            <w:pPr>
              <w:ind w:firstLine="0"/>
              <w:jc w:val="center"/>
              <w:rPr>
                <w:sz w:val="24"/>
                <w:szCs w:val="24"/>
              </w:rPr>
            </w:pPr>
            <w:r w:rsidRPr="00C81820">
              <w:rPr>
                <w:sz w:val="24"/>
                <w:szCs w:val="24"/>
              </w:rPr>
              <w:t>X</w:t>
            </w:r>
          </w:p>
        </w:tc>
        <w:tc>
          <w:tcPr>
            <w:tcW w:w="708" w:type="dxa"/>
          </w:tcPr>
          <w:p w:rsidR="00C900ED" w:rsidRPr="00C81820" w:rsidRDefault="00C900ED" w:rsidP="00E05561">
            <w:pPr>
              <w:ind w:firstLine="0"/>
              <w:jc w:val="center"/>
              <w:rPr>
                <w:sz w:val="24"/>
                <w:szCs w:val="24"/>
              </w:rPr>
            </w:pPr>
            <w:r w:rsidRPr="00C81820">
              <w:rPr>
                <w:sz w:val="24"/>
                <w:szCs w:val="24"/>
              </w:rPr>
              <w:t>X</w:t>
            </w: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020D5F" w:rsidRPr="00C81820" w:rsidTr="00020D5F">
        <w:trPr>
          <w:trHeight w:val="560"/>
        </w:trPr>
        <w:tc>
          <w:tcPr>
            <w:tcW w:w="2235" w:type="dxa"/>
          </w:tcPr>
          <w:p w:rsidR="00020D5F" w:rsidRPr="00C81820" w:rsidRDefault="00020D5F" w:rsidP="00E05561">
            <w:pPr>
              <w:ind w:firstLine="0"/>
              <w:rPr>
                <w:sz w:val="24"/>
                <w:szCs w:val="24"/>
              </w:rPr>
            </w:pPr>
            <w:r w:rsidRPr="00C81820">
              <w:rPr>
                <w:sz w:val="24"/>
                <w:szCs w:val="24"/>
              </w:rPr>
              <w:t xml:space="preserve">Основное        </w:t>
            </w:r>
            <w:r w:rsidRPr="00C81820">
              <w:rPr>
                <w:sz w:val="24"/>
                <w:szCs w:val="24"/>
              </w:rPr>
              <w:br/>
              <w:t xml:space="preserve">мероприятие 1.1 </w:t>
            </w:r>
          </w:p>
        </w:tc>
        <w:tc>
          <w:tcPr>
            <w:tcW w:w="4678" w:type="dxa"/>
          </w:tcPr>
          <w:p w:rsidR="00020D5F" w:rsidRPr="00C81820" w:rsidRDefault="00020D5F" w:rsidP="00020D5F">
            <w:pPr>
              <w:ind w:firstLine="0"/>
              <w:jc w:val="left"/>
              <w:rPr>
                <w:sz w:val="24"/>
                <w:szCs w:val="24"/>
              </w:rPr>
            </w:pPr>
            <w:r w:rsidRPr="00C81820">
              <w:rPr>
                <w:sz w:val="24"/>
                <w:szCs w:val="24"/>
              </w:rPr>
              <w:t>исполнитель основного мероприятия 1.1 (участник муниципальной программы)</w:t>
            </w:r>
          </w:p>
        </w:tc>
        <w:tc>
          <w:tcPr>
            <w:tcW w:w="851" w:type="dxa"/>
          </w:tcPr>
          <w:p w:rsidR="00020D5F" w:rsidRPr="00C81820" w:rsidRDefault="00020D5F" w:rsidP="00E05561">
            <w:pPr>
              <w:ind w:firstLine="0"/>
              <w:jc w:val="center"/>
              <w:rPr>
                <w:sz w:val="24"/>
                <w:szCs w:val="24"/>
              </w:rPr>
            </w:pPr>
          </w:p>
        </w:tc>
        <w:tc>
          <w:tcPr>
            <w:tcW w:w="850" w:type="dxa"/>
          </w:tcPr>
          <w:p w:rsidR="00020D5F" w:rsidRPr="00C81820" w:rsidRDefault="00020D5F" w:rsidP="00E05561">
            <w:pPr>
              <w:ind w:firstLine="0"/>
              <w:jc w:val="center"/>
              <w:rPr>
                <w:sz w:val="24"/>
                <w:szCs w:val="24"/>
                <w:highlight w:val="yellow"/>
              </w:rPr>
            </w:pPr>
          </w:p>
        </w:tc>
        <w:tc>
          <w:tcPr>
            <w:tcW w:w="851" w:type="dxa"/>
          </w:tcPr>
          <w:p w:rsidR="00020D5F" w:rsidRPr="00C81820" w:rsidRDefault="00020D5F" w:rsidP="00E05561">
            <w:pPr>
              <w:ind w:firstLine="0"/>
              <w:jc w:val="center"/>
              <w:rPr>
                <w:sz w:val="24"/>
                <w:szCs w:val="24"/>
                <w:highlight w:val="yellow"/>
              </w:rPr>
            </w:pPr>
          </w:p>
        </w:tc>
        <w:tc>
          <w:tcPr>
            <w:tcW w:w="708" w:type="dxa"/>
          </w:tcPr>
          <w:p w:rsidR="00020D5F" w:rsidRPr="00C81820" w:rsidRDefault="00020D5F" w:rsidP="00E05561">
            <w:pPr>
              <w:ind w:firstLine="0"/>
              <w:jc w:val="center"/>
              <w:rPr>
                <w:sz w:val="24"/>
                <w:szCs w:val="24"/>
                <w:highlight w:val="yellow"/>
              </w:rPr>
            </w:pPr>
          </w:p>
        </w:tc>
        <w:tc>
          <w:tcPr>
            <w:tcW w:w="993" w:type="dxa"/>
          </w:tcPr>
          <w:p w:rsidR="00020D5F" w:rsidRPr="00C81820" w:rsidRDefault="00020D5F" w:rsidP="00D530D4">
            <w:pPr>
              <w:jc w:val="center"/>
              <w:rPr>
                <w:sz w:val="24"/>
                <w:szCs w:val="24"/>
              </w:rPr>
            </w:pPr>
          </w:p>
        </w:tc>
        <w:tc>
          <w:tcPr>
            <w:tcW w:w="567" w:type="dxa"/>
          </w:tcPr>
          <w:p w:rsidR="00020D5F" w:rsidRPr="00C81820" w:rsidRDefault="00020D5F" w:rsidP="00D530D4">
            <w:pPr>
              <w:jc w:val="center"/>
              <w:rPr>
                <w:sz w:val="24"/>
                <w:szCs w:val="24"/>
              </w:rPr>
            </w:pPr>
          </w:p>
        </w:tc>
        <w:tc>
          <w:tcPr>
            <w:tcW w:w="850"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708"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567" w:type="dxa"/>
          </w:tcPr>
          <w:p w:rsidR="00020D5F" w:rsidRPr="00C81820" w:rsidRDefault="00020D5F" w:rsidP="00D530D4">
            <w:pPr>
              <w:jc w:val="center"/>
              <w:rPr>
                <w:sz w:val="24"/>
                <w:szCs w:val="24"/>
              </w:rPr>
            </w:pPr>
          </w:p>
        </w:tc>
      </w:tr>
      <w:tr w:rsidR="00C900ED" w:rsidRPr="00C81820" w:rsidTr="00D530D4">
        <w:tc>
          <w:tcPr>
            <w:tcW w:w="2235" w:type="dxa"/>
          </w:tcPr>
          <w:p w:rsidR="00C900ED" w:rsidRPr="00C81820" w:rsidRDefault="00020D5F" w:rsidP="00E05561">
            <w:pPr>
              <w:ind w:firstLine="0"/>
              <w:rPr>
                <w:sz w:val="24"/>
                <w:szCs w:val="24"/>
              </w:rPr>
            </w:pPr>
            <w:r w:rsidRPr="00C81820">
              <w:rPr>
                <w:sz w:val="24"/>
                <w:szCs w:val="24"/>
              </w:rPr>
              <w:t xml:space="preserve">Основное        </w:t>
            </w:r>
            <w:r w:rsidRPr="00C81820">
              <w:rPr>
                <w:sz w:val="24"/>
                <w:szCs w:val="24"/>
              </w:rPr>
              <w:br/>
              <w:t>мероприятие 1.2</w:t>
            </w:r>
          </w:p>
        </w:tc>
        <w:tc>
          <w:tcPr>
            <w:tcW w:w="4678" w:type="dxa"/>
          </w:tcPr>
          <w:p w:rsidR="00C900ED" w:rsidRPr="00C81820" w:rsidRDefault="00020D5F" w:rsidP="00020D5F">
            <w:pPr>
              <w:ind w:firstLine="0"/>
              <w:jc w:val="left"/>
              <w:rPr>
                <w:sz w:val="24"/>
                <w:szCs w:val="24"/>
              </w:rPr>
            </w:pPr>
            <w:r w:rsidRPr="00C81820">
              <w:rPr>
                <w:sz w:val="24"/>
                <w:szCs w:val="24"/>
              </w:rPr>
              <w:t>исполнитель основного мероприятия 1.2 (участник муниципальной программы)</w:t>
            </w:r>
          </w:p>
        </w:tc>
        <w:tc>
          <w:tcPr>
            <w:tcW w:w="851" w:type="dxa"/>
          </w:tcPr>
          <w:p w:rsidR="00C900ED" w:rsidRPr="00C81820" w:rsidRDefault="00C900ED" w:rsidP="00E05561">
            <w:pPr>
              <w:jc w:val="center"/>
              <w:rPr>
                <w:sz w:val="24"/>
                <w:szCs w:val="24"/>
              </w:rPr>
            </w:pPr>
          </w:p>
        </w:tc>
        <w:tc>
          <w:tcPr>
            <w:tcW w:w="850" w:type="dxa"/>
          </w:tcPr>
          <w:p w:rsidR="00C900ED" w:rsidRPr="00C81820" w:rsidRDefault="00C900ED" w:rsidP="00E05561">
            <w:pPr>
              <w:jc w:val="center"/>
              <w:rPr>
                <w:sz w:val="24"/>
                <w:szCs w:val="24"/>
              </w:rPr>
            </w:pPr>
          </w:p>
        </w:tc>
        <w:tc>
          <w:tcPr>
            <w:tcW w:w="851" w:type="dxa"/>
          </w:tcPr>
          <w:p w:rsidR="00C900ED" w:rsidRPr="00C81820" w:rsidRDefault="00C900ED" w:rsidP="00E05561">
            <w:pPr>
              <w:jc w:val="center"/>
              <w:rPr>
                <w:sz w:val="24"/>
                <w:szCs w:val="24"/>
              </w:rPr>
            </w:pPr>
          </w:p>
        </w:tc>
        <w:tc>
          <w:tcPr>
            <w:tcW w:w="708" w:type="dxa"/>
          </w:tcPr>
          <w:p w:rsidR="00C900ED" w:rsidRPr="00C81820" w:rsidRDefault="00C900ED" w:rsidP="00E05561">
            <w:pPr>
              <w:jc w:val="center"/>
              <w:rPr>
                <w:sz w:val="24"/>
                <w:szCs w:val="24"/>
              </w:rPr>
            </w:pP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020D5F" w:rsidRPr="00C81820" w:rsidTr="00020D5F">
        <w:trPr>
          <w:trHeight w:val="830"/>
        </w:trPr>
        <w:tc>
          <w:tcPr>
            <w:tcW w:w="2235" w:type="dxa"/>
          </w:tcPr>
          <w:p w:rsidR="00020D5F" w:rsidRPr="00C81820" w:rsidRDefault="00020D5F" w:rsidP="00020D5F">
            <w:pPr>
              <w:ind w:firstLine="0"/>
              <w:rPr>
                <w:sz w:val="24"/>
                <w:szCs w:val="24"/>
              </w:rPr>
            </w:pPr>
            <w:r w:rsidRPr="00C81820">
              <w:rPr>
                <w:sz w:val="24"/>
                <w:szCs w:val="24"/>
              </w:rPr>
              <w:t xml:space="preserve">Приоритетное основное        </w:t>
            </w:r>
            <w:r w:rsidRPr="00C81820">
              <w:rPr>
                <w:sz w:val="24"/>
                <w:szCs w:val="24"/>
              </w:rPr>
              <w:br/>
              <w:t xml:space="preserve">мероприятие 1.3 </w:t>
            </w:r>
          </w:p>
        </w:tc>
        <w:tc>
          <w:tcPr>
            <w:tcW w:w="4678" w:type="dxa"/>
          </w:tcPr>
          <w:p w:rsidR="00020D5F" w:rsidRPr="00C81820" w:rsidRDefault="00020D5F" w:rsidP="00020D5F">
            <w:pPr>
              <w:ind w:firstLine="0"/>
              <w:jc w:val="left"/>
              <w:rPr>
                <w:sz w:val="24"/>
                <w:szCs w:val="24"/>
              </w:rPr>
            </w:pPr>
            <w:r w:rsidRPr="00C81820">
              <w:rPr>
                <w:sz w:val="24"/>
                <w:szCs w:val="24"/>
              </w:rPr>
              <w:t xml:space="preserve">исполнитель приоритетного основного мероприятия (участник муниципальной программы)             </w:t>
            </w:r>
          </w:p>
        </w:tc>
        <w:tc>
          <w:tcPr>
            <w:tcW w:w="851" w:type="dxa"/>
          </w:tcPr>
          <w:p w:rsidR="00020D5F" w:rsidRPr="00C81820" w:rsidRDefault="00020D5F" w:rsidP="00E05561">
            <w:pPr>
              <w:ind w:firstLine="0"/>
              <w:jc w:val="center"/>
              <w:rPr>
                <w:sz w:val="24"/>
                <w:szCs w:val="24"/>
              </w:rPr>
            </w:pPr>
          </w:p>
        </w:tc>
        <w:tc>
          <w:tcPr>
            <w:tcW w:w="850" w:type="dxa"/>
          </w:tcPr>
          <w:p w:rsidR="00020D5F" w:rsidRPr="00C81820" w:rsidRDefault="00020D5F" w:rsidP="00E05561">
            <w:pPr>
              <w:ind w:firstLine="0"/>
              <w:jc w:val="center"/>
              <w:rPr>
                <w:sz w:val="24"/>
                <w:szCs w:val="24"/>
              </w:rPr>
            </w:pPr>
          </w:p>
        </w:tc>
        <w:tc>
          <w:tcPr>
            <w:tcW w:w="851" w:type="dxa"/>
          </w:tcPr>
          <w:p w:rsidR="00020D5F" w:rsidRPr="00C81820" w:rsidRDefault="00020D5F" w:rsidP="00E05561">
            <w:pPr>
              <w:ind w:firstLine="0"/>
              <w:jc w:val="center"/>
              <w:rPr>
                <w:sz w:val="24"/>
                <w:szCs w:val="24"/>
              </w:rPr>
            </w:pPr>
          </w:p>
        </w:tc>
        <w:tc>
          <w:tcPr>
            <w:tcW w:w="708" w:type="dxa"/>
          </w:tcPr>
          <w:p w:rsidR="00020D5F" w:rsidRPr="00C81820" w:rsidRDefault="00020D5F" w:rsidP="00E05561">
            <w:pPr>
              <w:ind w:firstLine="0"/>
              <w:jc w:val="center"/>
              <w:rPr>
                <w:sz w:val="24"/>
                <w:szCs w:val="24"/>
              </w:rPr>
            </w:pPr>
          </w:p>
        </w:tc>
        <w:tc>
          <w:tcPr>
            <w:tcW w:w="993" w:type="dxa"/>
          </w:tcPr>
          <w:p w:rsidR="00020D5F" w:rsidRPr="00C81820" w:rsidRDefault="00020D5F" w:rsidP="00D530D4">
            <w:pPr>
              <w:jc w:val="center"/>
              <w:rPr>
                <w:sz w:val="24"/>
                <w:szCs w:val="24"/>
              </w:rPr>
            </w:pPr>
          </w:p>
        </w:tc>
        <w:tc>
          <w:tcPr>
            <w:tcW w:w="567" w:type="dxa"/>
          </w:tcPr>
          <w:p w:rsidR="00020D5F" w:rsidRPr="00C81820" w:rsidRDefault="00020D5F" w:rsidP="00D530D4">
            <w:pPr>
              <w:jc w:val="center"/>
              <w:rPr>
                <w:sz w:val="24"/>
                <w:szCs w:val="24"/>
              </w:rPr>
            </w:pPr>
          </w:p>
        </w:tc>
        <w:tc>
          <w:tcPr>
            <w:tcW w:w="850"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708"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567" w:type="dxa"/>
          </w:tcPr>
          <w:p w:rsidR="00020D5F" w:rsidRPr="00C81820" w:rsidRDefault="00020D5F" w:rsidP="00D530D4">
            <w:pPr>
              <w:jc w:val="center"/>
              <w:rPr>
                <w:sz w:val="24"/>
                <w:szCs w:val="24"/>
              </w:rPr>
            </w:pPr>
          </w:p>
        </w:tc>
      </w:tr>
      <w:tr w:rsidR="00020D5F" w:rsidRPr="00C81820" w:rsidTr="00020D5F">
        <w:trPr>
          <w:trHeight w:val="417"/>
        </w:trPr>
        <w:tc>
          <w:tcPr>
            <w:tcW w:w="2235" w:type="dxa"/>
          </w:tcPr>
          <w:p w:rsidR="00020D5F" w:rsidRPr="00C81820" w:rsidRDefault="00020D5F" w:rsidP="00020D5F">
            <w:pPr>
              <w:ind w:firstLine="0"/>
              <w:rPr>
                <w:sz w:val="24"/>
                <w:szCs w:val="24"/>
              </w:rPr>
            </w:pPr>
            <w:r w:rsidRPr="00C81820">
              <w:rPr>
                <w:sz w:val="24"/>
                <w:szCs w:val="24"/>
              </w:rPr>
              <w:t>…</w:t>
            </w:r>
          </w:p>
        </w:tc>
        <w:tc>
          <w:tcPr>
            <w:tcW w:w="4678" w:type="dxa"/>
          </w:tcPr>
          <w:p w:rsidR="00020D5F" w:rsidRPr="00C81820" w:rsidRDefault="00020D5F" w:rsidP="00020D5F">
            <w:pPr>
              <w:ind w:firstLine="0"/>
              <w:jc w:val="left"/>
              <w:rPr>
                <w:sz w:val="24"/>
                <w:szCs w:val="24"/>
              </w:rPr>
            </w:pPr>
          </w:p>
        </w:tc>
        <w:tc>
          <w:tcPr>
            <w:tcW w:w="851" w:type="dxa"/>
          </w:tcPr>
          <w:p w:rsidR="00020D5F" w:rsidRPr="00C81820" w:rsidRDefault="00020D5F" w:rsidP="00E05561">
            <w:pPr>
              <w:ind w:firstLine="0"/>
              <w:jc w:val="center"/>
              <w:rPr>
                <w:sz w:val="24"/>
                <w:szCs w:val="24"/>
              </w:rPr>
            </w:pPr>
          </w:p>
        </w:tc>
        <w:tc>
          <w:tcPr>
            <w:tcW w:w="850" w:type="dxa"/>
          </w:tcPr>
          <w:p w:rsidR="00020D5F" w:rsidRPr="00C81820" w:rsidRDefault="00020D5F" w:rsidP="00E05561">
            <w:pPr>
              <w:ind w:firstLine="0"/>
              <w:jc w:val="center"/>
              <w:rPr>
                <w:sz w:val="24"/>
                <w:szCs w:val="24"/>
              </w:rPr>
            </w:pPr>
          </w:p>
        </w:tc>
        <w:tc>
          <w:tcPr>
            <w:tcW w:w="851" w:type="dxa"/>
          </w:tcPr>
          <w:p w:rsidR="00020D5F" w:rsidRPr="00C81820" w:rsidRDefault="00020D5F" w:rsidP="00E05561">
            <w:pPr>
              <w:ind w:firstLine="0"/>
              <w:jc w:val="center"/>
              <w:rPr>
                <w:sz w:val="24"/>
                <w:szCs w:val="24"/>
              </w:rPr>
            </w:pPr>
          </w:p>
        </w:tc>
        <w:tc>
          <w:tcPr>
            <w:tcW w:w="708" w:type="dxa"/>
          </w:tcPr>
          <w:p w:rsidR="00020D5F" w:rsidRPr="00C81820" w:rsidRDefault="00020D5F" w:rsidP="00E05561">
            <w:pPr>
              <w:ind w:firstLine="0"/>
              <w:jc w:val="center"/>
              <w:rPr>
                <w:sz w:val="24"/>
                <w:szCs w:val="24"/>
              </w:rPr>
            </w:pPr>
          </w:p>
        </w:tc>
        <w:tc>
          <w:tcPr>
            <w:tcW w:w="993" w:type="dxa"/>
          </w:tcPr>
          <w:p w:rsidR="00020D5F" w:rsidRPr="00C81820" w:rsidRDefault="00020D5F" w:rsidP="00D530D4">
            <w:pPr>
              <w:jc w:val="center"/>
              <w:rPr>
                <w:sz w:val="24"/>
                <w:szCs w:val="24"/>
              </w:rPr>
            </w:pPr>
          </w:p>
        </w:tc>
        <w:tc>
          <w:tcPr>
            <w:tcW w:w="567" w:type="dxa"/>
          </w:tcPr>
          <w:p w:rsidR="00020D5F" w:rsidRPr="00C81820" w:rsidRDefault="00020D5F" w:rsidP="00D530D4">
            <w:pPr>
              <w:jc w:val="center"/>
              <w:rPr>
                <w:sz w:val="24"/>
                <w:szCs w:val="24"/>
              </w:rPr>
            </w:pPr>
          </w:p>
        </w:tc>
        <w:tc>
          <w:tcPr>
            <w:tcW w:w="850"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708" w:type="dxa"/>
          </w:tcPr>
          <w:p w:rsidR="00020D5F" w:rsidRPr="00C81820" w:rsidRDefault="00020D5F" w:rsidP="00D530D4">
            <w:pPr>
              <w:jc w:val="center"/>
              <w:rPr>
                <w:sz w:val="24"/>
                <w:szCs w:val="24"/>
              </w:rPr>
            </w:pPr>
          </w:p>
        </w:tc>
        <w:tc>
          <w:tcPr>
            <w:tcW w:w="709" w:type="dxa"/>
          </w:tcPr>
          <w:p w:rsidR="00020D5F" w:rsidRPr="00C81820" w:rsidRDefault="00020D5F" w:rsidP="00D530D4">
            <w:pPr>
              <w:jc w:val="center"/>
              <w:rPr>
                <w:sz w:val="24"/>
                <w:szCs w:val="24"/>
              </w:rPr>
            </w:pPr>
          </w:p>
        </w:tc>
        <w:tc>
          <w:tcPr>
            <w:tcW w:w="567" w:type="dxa"/>
          </w:tcPr>
          <w:p w:rsidR="00020D5F" w:rsidRPr="00C81820" w:rsidRDefault="00020D5F" w:rsidP="00D530D4">
            <w:pPr>
              <w:jc w:val="center"/>
              <w:rPr>
                <w:sz w:val="24"/>
                <w:szCs w:val="24"/>
              </w:rPr>
            </w:pPr>
          </w:p>
        </w:tc>
      </w:tr>
      <w:tr w:rsidR="00C900ED" w:rsidRPr="00C81820" w:rsidTr="00D530D4">
        <w:tc>
          <w:tcPr>
            <w:tcW w:w="2235" w:type="dxa"/>
          </w:tcPr>
          <w:p w:rsidR="00020D5F" w:rsidRPr="00C81820" w:rsidRDefault="00020D5F" w:rsidP="00020D5F">
            <w:pPr>
              <w:ind w:firstLine="0"/>
              <w:rPr>
                <w:sz w:val="24"/>
                <w:szCs w:val="24"/>
              </w:rPr>
            </w:pPr>
            <w:r w:rsidRPr="00C81820">
              <w:rPr>
                <w:sz w:val="24"/>
                <w:szCs w:val="24"/>
              </w:rPr>
              <w:t>Мероприятие</w:t>
            </w:r>
          </w:p>
          <w:p w:rsidR="00C900ED" w:rsidRPr="00C81820" w:rsidRDefault="00020D5F" w:rsidP="00020D5F">
            <w:pPr>
              <w:ind w:firstLine="0"/>
              <w:rPr>
                <w:sz w:val="24"/>
                <w:szCs w:val="24"/>
              </w:rPr>
            </w:pPr>
            <w:r w:rsidRPr="00C81820">
              <w:rPr>
                <w:sz w:val="24"/>
                <w:szCs w:val="24"/>
              </w:rPr>
              <w:t>ВЦП 1.1</w:t>
            </w:r>
          </w:p>
        </w:tc>
        <w:tc>
          <w:tcPr>
            <w:tcW w:w="4678" w:type="dxa"/>
          </w:tcPr>
          <w:p w:rsidR="00C900ED" w:rsidRPr="00C81820" w:rsidRDefault="00020D5F" w:rsidP="00020D5F">
            <w:pPr>
              <w:ind w:firstLine="0"/>
              <w:jc w:val="left"/>
              <w:rPr>
                <w:sz w:val="24"/>
                <w:szCs w:val="24"/>
              </w:rPr>
            </w:pPr>
            <w:r w:rsidRPr="00C81820">
              <w:rPr>
                <w:sz w:val="24"/>
                <w:szCs w:val="24"/>
              </w:rPr>
              <w:t>исполнитель мероприятия ВЦП 1.1</w:t>
            </w:r>
            <w:r w:rsidR="00C900ED" w:rsidRPr="00C81820">
              <w:rPr>
                <w:sz w:val="24"/>
                <w:szCs w:val="24"/>
              </w:rPr>
              <w:t xml:space="preserve"> (участник муниципальной программы)</w:t>
            </w:r>
          </w:p>
        </w:tc>
        <w:tc>
          <w:tcPr>
            <w:tcW w:w="851" w:type="dxa"/>
          </w:tcPr>
          <w:p w:rsidR="00C900ED" w:rsidRPr="00C81820" w:rsidRDefault="00C900ED" w:rsidP="00E05561">
            <w:pPr>
              <w:jc w:val="center"/>
              <w:rPr>
                <w:sz w:val="24"/>
                <w:szCs w:val="24"/>
              </w:rPr>
            </w:pPr>
          </w:p>
        </w:tc>
        <w:tc>
          <w:tcPr>
            <w:tcW w:w="850" w:type="dxa"/>
          </w:tcPr>
          <w:p w:rsidR="00C900ED" w:rsidRPr="00C81820" w:rsidRDefault="00C900ED" w:rsidP="00E05561">
            <w:pPr>
              <w:jc w:val="center"/>
              <w:rPr>
                <w:sz w:val="24"/>
                <w:szCs w:val="24"/>
              </w:rPr>
            </w:pPr>
          </w:p>
        </w:tc>
        <w:tc>
          <w:tcPr>
            <w:tcW w:w="851" w:type="dxa"/>
          </w:tcPr>
          <w:p w:rsidR="00C900ED" w:rsidRPr="00C81820" w:rsidRDefault="00C900ED" w:rsidP="00E05561">
            <w:pPr>
              <w:jc w:val="center"/>
              <w:rPr>
                <w:sz w:val="24"/>
                <w:szCs w:val="24"/>
              </w:rPr>
            </w:pPr>
          </w:p>
        </w:tc>
        <w:tc>
          <w:tcPr>
            <w:tcW w:w="708" w:type="dxa"/>
          </w:tcPr>
          <w:p w:rsidR="00C900ED" w:rsidRPr="00C81820" w:rsidRDefault="00C900ED" w:rsidP="00E05561">
            <w:pPr>
              <w:jc w:val="center"/>
              <w:rPr>
                <w:sz w:val="24"/>
                <w:szCs w:val="24"/>
              </w:rPr>
            </w:pP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r w:rsidR="00020D5F" w:rsidRPr="00C81820" w:rsidTr="00D530D4">
        <w:tc>
          <w:tcPr>
            <w:tcW w:w="2235" w:type="dxa"/>
          </w:tcPr>
          <w:p w:rsidR="00020D5F" w:rsidRPr="00C81820" w:rsidRDefault="00020D5F" w:rsidP="00405507">
            <w:pPr>
              <w:ind w:firstLine="0"/>
              <w:rPr>
                <w:sz w:val="24"/>
                <w:szCs w:val="24"/>
              </w:rPr>
            </w:pPr>
            <w:r w:rsidRPr="00C81820">
              <w:rPr>
                <w:sz w:val="24"/>
                <w:szCs w:val="24"/>
              </w:rPr>
              <w:t>Мероприятие</w:t>
            </w:r>
          </w:p>
          <w:p w:rsidR="00020D5F" w:rsidRPr="00C81820" w:rsidRDefault="00020D5F" w:rsidP="00405507">
            <w:pPr>
              <w:ind w:firstLine="0"/>
              <w:rPr>
                <w:sz w:val="24"/>
                <w:szCs w:val="24"/>
              </w:rPr>
            </w:pPr>
            <w:r w:rsidRPr="00C81820">
              <w:rPr>
                <w:sz w:val="24"/>
                <w:szCs w:val="24"/>
              </w:rPr>
              <w:t>ВЦП 1.2</w:t>
            </w:r>
          </w:p>
        </w:tc>
        <w:tc>
          <w:tcPr>
            <w:tcW w:w="4678" w:type="dxa"/>
          </w:tcPr>
          <w:p w:rsidR="00020D5F" w:rsidRPr="00C81820" w:rsidRDefault="00020D5F" w:rsidP="00405507">
            <w:pPr>
              <w:ind w:firstLine="0"/>
              <w:jc w:val="left"/>
              <w:rPr>
                <w:sz w:val="24"/>
                <w:szCs w:val="24"/>
              </w:rPr>
            </w:pPr>
            <w:r w:rsidRPr="00C81820">
              <w:rPr>
                <w:sz w:val="24"/>
                <w:szCs w:val="24"/>
              </w:rPr>
              <w:t>исполнитель мероприятия ВЦП 1.2 (участник муниципальной программы)</w:t>
            </w:r>
          </w:p>
        </w:tc>
        <w:tc>
          <w:tcPr>
            <w:tcW w:w="851" w:type="dxa"/>
          </w:tcPr>
          <w:p w:rsidR="00020D5F" w:rsidRPr="00C81820" w:rsidRDefault="00020D5F" w:rsidP="00405507">
            <w:pPr>
              <w:jc w:val="center"/>
              <w:rPr>
                <w:sz w:val="24"/>
                <w:szCs w:val="24"/>
              </w:rPr>
            </w:pPr>
          </w:p>
        </w:tc>
        <w:tc>
          <w:tcPr>
            <w:tcW w:w="850" w:type="dxa"/>
          </w:tcPr>
          <w:p w:rsidR="00020D5F" w:rsidRPr="00C81820" w:rsidRDefault="00020D5F" w:rsidP="00405507">
            <w:pPr>
              <w:jc w:val="center"/>
              <w:rPr>
                <w:sz w:val="24"/>
                <w:szCs w:val="24"/>
              </w:rPr>
            </w:pPr>
          </w:p>
        </w:tc>
        <w:tc>
          <w:tcPr>
            <w:tcW w:w="851" w:type="dxa"/>
          </w:tcPr>
          <w:p w:rsidR="00020D5F" w:rsidRPr="00C81820" w:rsidRDefault="00020D5F" w:rsidP="00405507">
            <w:pPr>
              <w:jc w:val="center"/>
              <w:rPr>
                <w:sz w:val="24"/>
                <w:szCs w:val="24"/>
              </w:rPr>
            </w:pPr>
          </w:p>
        </w:tc>
        <w:tc>
          <w:tcPr>
            <w:tcW w:w="708" w:type="dxa"/>
          </w:tcPr>
          <w:p w:rsidR="00020D5F" w:rsidRPr="00C81820" w:rsidRDefault="00020D5F" w:rsidP="00405507">
            <w:pPr>
              <w:jc w:val="center"/>
              <w:rPr>
                <w:sz w:val="24"/>
                <w:szCs w:val="24"/>
              </w:rPr>
            </w:pPr>
          </w:p>
        </w:tc>
        <w:tc>
          <w:tcPr>
            <w:tcW w:w="993" w:type="dxa"/>
          </w:tcPr>
          <w:p w:rsidR="00020D5F" w:rsidRPr="00C81820" w:rsidRDefault="00020D5F" w:rsidP="00405507">
            <w:pPr>
              <w:jc w:val="center"/>
              <w:rPr>
                <w:sz w:val="24"/>
                <w:szCs w:val="24"/>
              </w:rPr>
            </w:pPr>
          </w:p>
        </w:tc>
        <w:tc>
          <w:tcPr>
            <w:tcW w:w="567" w:type="dxa"/>
          </w:tcPr>
          <w:p w:rsidR="00020D5F" w:rsidRPr="00C81820" w:rsidRDefault="00020D5F" w:rsidP="00405507">
            <w:pPr>
              <w:jc w:val="center"/>
              <w:rPr>
                <w:sz w:val="24"/>
                <w:szCs w:val="24"/>
              </w:rPr>
            </w:pPr>
          </w:p>
        </w:tc>
        <w:tc>
          <w:tcPr>
            <w:tcW w:w="850" w:type="dxa"/>
          </w:tcPr>
          <w:p w:rsidR="00020D5F" w:rsidRPr="00C81820" w:rsidRDefault="00020D5F" w:rsidP="00405507">
            <w:pPr>
              <w:jc w:val="center"/>
              <w:rPr>
                <w:sz w:val="24"/>
                <w:szCs w:val="24"/>
              </w:rPr>
            </w:pPr>
          </w:p>
        </w:tc>
        <w:tc>
          <w:tcPr>
            <w:tcW w:w="709" w:type="dxa"/>
          </w:tcPr>
          <w:p w:rsidR="00020D5F" w:rsidRPr="00C81820" w:rsidRDefault="00020D5F" w:rsidP="00405507">
            <w:pPr>
              <w:jc w:val="center"/>
              <w:rPr>
                <w:sz w:val="24"/>
                <w:szCs w:val="24"/>
              </w:rPr>
            </w:pPr>
          </w:p>
        </w:tc>
        <w:tc>
          <w:tcPr>
            <w:tcW w:w="709" w:type="dxa"/>
          </w:tcPr>
          <w:p w:rsidR="00020D5F" w:rsidRPr="00C81820" w:rsidRDefault="00020D5F" w:rsidP="00405507">
            <w:pPr>
              <w:jc w:val="center"/>
              <w:rPr>
                <w:sz w:val="24"/>
                <w:szCs w:val="24"/>
              </w:rPr>
            </w:pPr>
          </w:p>
        </w:tc>
        <w:tc>
          <w:tcPr>
            <w:tcW w:w="708" w:type="dxa"/>
          </w:tcPr>
          <w:p w:rsidR="00020D5F" w:rsidRPr="00C81820" w:rsidRDefault="00020D5F" w:rsidP="00405507">
            <w:pPr>
              <w:jc w:val="center"/>
              <w:rPr>
                <w:sz w:val="24"/>
                <w:szCs w:val="24"/>
              </w:rPr>
            </w:pPr>
          </w:p>
        </w:tc>
        <w:tc>
          <w:tcPr>
            <w:tcW w:w="709" w:type="dxa"/>
          </w:tcPr>
          <w:p w:rsidR="00020D5F" w:rsidRPr="00C81820" w:rsidRDefault="00020D5F" w:rsidP="00405507">
            <w:pPr>
              <w:jc w:val="center"/>
              <w:rPr>
                <w:sz w:val="24"/>
                <w:szCs w:val="24"/>
              </w:rPr>
            </w:pPr>
          </w:p>
        </w:tc>
        <w:tc>
          <w:tcPr>
            <w:tcW w:w="567" w:type="dxa"/>
          </w:tcPr>
          <w:p w:rsidR="00020D5F" w:rsidRPr="00C81820" w:rsidRDefault="00020D5F" w:rsidP="00405507">
            <w:pPr>
              <w:jc w:val="center"/>
              <w:rPr>
                <w:sz w:val="24"/>
                <w:szCs w:val="24"/>
              </w:rPr>
            </w:pPr>
          </w:p>
        </w:tc>
      </w:tr>
      <w:tr w:rsidR="00C900ED" w:rsidRPr="00C81820" w:rsidTr="00D530D4">
        <w:tc>
          <w:tcPr>
            <w:tcW w:w="2235" w:type="dxa"/>
          </w:tcPr>
          <w:p w:rsidR="00C900ED" w:rsidRPr="00C81820" w:rsidRDefault="00C900ED" w:rsidP="00020D5F">
            <w:pPr>
              <w:ind w:firstLine="0"/>
              <w:rPr>
                <w:sz w:val="24"/>
                <w:szCs w:val="24"/>
              </w:rPr>
            </w:pPr>
            <w:r w:rsidRPr="00C81820">
              <w:rPr>
                <w:sz w:val="24"/>
                <w:szCs w:val="24"/>
              </w:rPr>
              <w:t>…</w:t>
            </w:r>
          </w:p>
        </w:tc>
        <w:tc>
          <w:tcPr>
            <w:tcW w:w="4678" w:type="dxa"/>
          </w:tcPr>
          <w:p w:rsidR="00C900ED" w:rsidRPr="00C81820" w:rsidRDefault="00C900ED" w:rsidP="00D530D4">
            <w:pPr>
              <w:rPr>
                <w:sz w:val="24"/>
                <w:szCs w:val="24"/>
              </w:rPr>
            </w:pPr>
          </w:p>
        </w:tc>
        <w:tc>
          <w:tcPr>
            <w:tcW w:w="851"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851"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993"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c>
          <w:tcPr>
            <w:tcW w:w="850"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708" w:type="dxa"/>
          </w:tcPr>
          <w:p w:rsidR="00C900ED" w:rsidRPr="00C81820" w:rsidRDefault="00C900ED" w:rsidP="00D530D4">
            <w:pPr>
              <w:jc w:val="center"/>
              <w:rPr>
                <w:sz w:val="24"/>
                <w:szCs w:val="24"/>
              </w:rPr>
            </w:pPr>
          </w:p>
        </w:tc>
        <w:tc>
          <w:tcPr>
            <w:tcW w:w="709" w:type="dxa"/>
          </w:tcPr>
          <w:p w:rsidR="00C900ED" w:rsidRPr="00C81820" w:rsidRDefault="00C900ED" w:rsidP="00D530D4">
            <w:pPr>
              <w:jc w:val="center"/>
              <w:rPr>
                <w:sz w:val="24"/>
                <w:szCs w:val="24"/>
              </w:rPr>
            </w:pPr>
          </w:p>
        </w:tc>
        <w:tc>
          <w:tcPr>
            <w:tcW w:w="567" w:type="dxa"/>
          </w:tcPr>
          <w:p w:rsidR="00C900ED" w:rsidRPr="00C81820" w:rsidRDefault="00C900ED" w:rsidP="00D530D4">
            <w:pPr>
              <w:jc w:val="center"/>
              <w:rPr>
                <w:sz w:val="24"/>
                <w:szCs w:val="24"/>
              </w:rPr>
            </w:pPr>
          </w:p>
        </w:tc>
      </w:tr>
    </w:tbl>
    <w:p w:rsidR="00020D5F" w:rsidRPr="00C81820" w:rsidRDefault="00C900ED" w:rsidP="00C900ED">
      <w:pPr>
        <w:widowControl w:val="0"/>
        <w:autoSpaceDE w:val="0"/>
        <w:autoSpaceDN w:val="0"/>
        <w:adjustRightInd w:val="0"/>
        <w:rPr>
          <w:sz w:val="24"/>
          <w:szCs w:val="24"/>
        </w:rPr>
      </w:pPr>
      <w:r w:rsidRPr="00C81820">
        <w:rPr>
          <w:sz w:val="24"/>
          <w:szCs w:val="24"/>
        </w:rPr>
        <w:t>&lt;1</w:t>
      </w:r>
      <w:proofErr w:type="gramStart"/>
      <w:r w:rsidRPr="00C81820">
        <w:rPr>
          <w:sz w:val="24"/>
          <w:szCs w:val="24"/>
        </w:rPr>
        <w:t>&gt;</w:t>
      </w:r>
      <w:bookmarkStart w:id="11" w:name="Par867"/>
      <w:bookmarkEnd w:id="11"/>
      <w:r w:rsidR="00020D5F" w:rsidRPr="00C81820">
        <w:rPr>
          <w:sz w:val="24"/>
          <w:szCs w:val="24"/>
        </w:rPr>
        <w:t xml:space="preserve"> П</w:t>
      </w:r>
      <w:proofErr w:type="gramEnd"/>
      <w:r w:rsidR="00020D5F" w:rsidRPr="00C81820">
        <w:rPr>
          <w:sz w:val="24"/>
          <w:szCs w:val="24"/>
        </w:rPr>
        <w:t>ри необходимости данную таблицу можно размещать более чем на одной странице (например, 2019-2024 годы, 2025-2030 годы).</w:t>
      </w:r>
    </w:p>
    <w:p w:rsidR="00C900ED" w:rsidRPr="00C81820" w:rsidRDefault="00391680" w:rsidP="00C900ED">
      <w:pPr>
        <w:widowControl w:val="0"/>
        <w:autoSpaceDE w:val="0"/>
        <w:autoSpaceDN w:val="0"/>
        <w:adjustRightInd w:val="0"/>
        <w:rPr>
          <w:sz w:val="24"/>
          <w:szCs w:val="24"/>
        </w:rPr>
      </w:pPr>
      <w:hyperlink w:anchor="Par866" w:history="1">
        <w:r w:rsidR="00C900ED" w:rsidRPr="00C81820">
          <w:rPr>
            <w:sz w:val="24"/>
            <w:szCs w:val="24"/>
          </w:rPr>
          <w:t>&lt;2&gt;</w:t>
        </w:r>
      </w:hyperlink>
      <w:r w:rsidR="00C900ED" w:rsidRPr="00C81820">
        <w:rPr>
          <w:sz w:val="24"/>
          <w:szCs w:val="24"/>
        </w:rPr>
        <w:t xml:space="preserve"> Корректировка расходов отчетного финансового года в текущем финансовом году не допускается.</w:t>
      </w:r>
    </w:p>
    <w:p w:rsidR="00C900ED" w:rsidRPr="00C81820" w:rsidRDefault="00391680" w:rsidP="00C900ED">
      <w:pPr>
        <w:widowControl w:val="0"/>
        <w:autoSpaceDE w:val="0"/>
        <w:autoSpaceDN w:val="0"/>
        <w:adjustRightInd w:val="0"/>
        <w:outlineLvl w:val="2"/>
        <w:rPr>
          <w:sz w:val="24"/>
          <w:szCs w:val="24"/>
        </w:rPr>
      </w:pPr>
      <w:hyperlink w:anchor="Par866" w:history="1">
        <w:r w:rsidR="00C900ED" w:rsidRPr="00C81820">
          <w:rPr>
            <w:sz w:val="24"/>
            <w:szCs w:val="24"/>
          </w:rPr>
          <w:t>&lt;3</w:t>
        </w:r>
        <w:proofErr w:type="gramStart"/>
        <w:r w:rsidR="00C900ED" w:rsidRPr="00C81820">
          <w:rPr>
            <w:sz w:val="24"/>
            <w:szCs w:val="24"/>
          </w:rPr>
          <w:t>&gt;</w:t>
        </w:r>
      </w:hyperlink>
      <w:r w:rsidR="00C900ED" w:rsidRPr="00C81820">
        <w:rPr>
          <w:sz w:val="24"/>
          <w:szCs w:val="24"/>
        </w:rPr>
        <w:t xml:space="preserve"> З</w:t>
      </w:r>
      <w:proofErr w:type="gramEnd"/>
      <w:r w:rsidR="00C900ED" w:rsidRPr="00C81820">
        <w:rPr>
          <w:sz w:val="24"/>
          <w:szCs w:val="24"/>
        </w:rPr>
        <w:t>десь и далее в строке «всего» указываются все необходимые расходы на реализацию муниципальной программы (подпрограммы, основного мероприятия</w:t>
      </w:r>
      <w:r w:rsidR="00020D5F" w:rsidRPr="00C81820">
        <w:rPr>
          <w:sz w:val="24"/>
          <w:szCs w:val="24"/>
        </w:rPr>
        <w:t>, приоритетного основного мероприятия, мероприятия ведомственной целевой программы</w:t>
      </w:r>
      <w:r w:rsidR="00C900ED" w:rsidRPr="00C81820">
        <w:rPr>
          <w:sz w:val="24"/>
          <w:szCs w:val="24"/>
        </w:rPr>
        <w:t xml:space="preserve">), учитывающие расходы, предусмотренные нормативными правовыми актами, в результате которых возникают расходные обязательства </w:t>
      </w:r>
      <w:r w:rsidR="00B30677" w:rsidRPr="00C81820">
        <w:rPr>
          <w:sz w:val="24"/>
          <w:szCs w:val="24"/>
        </w:rPr>
        <w:t>Гуково-Гнилушевского сельского поселения</w:t>
      </w:r>
    </w:p>
    <w:bookmarkStart w:id="12" w:name="Par869"/>
    <w:bookmarkEnd w:id="12"/>
    <w:p w:rsidR="00E64EA1" w:rsidRPr="00C81820" w:rsidRDefault="00C900ED" w:rsidP="00E64EA1">
      <w:pPr>
        <w:widowControl w:val="0"/>
        <w:autoSpaceDE w:val="0"/>
        <w:autoSpaceDN w:val="0"/>
        <w:adjustRightInd w:val="0"/>
        <w:rPr>
          <w:sz w:val="24"/>
          <w:szCs w:val="24"/>
        </w:rPr>
      </w:pPr>
      <w:r w:rsidRPr="00C81820">
        <w:rPr>
          <w:sz w:val="24"/>
          <w:szCs w:val="24"/>
        </w:rPr>
        <w:fldChar w:fldCharType="begin"/>
      </w:r>
      <w:r w:rsidRPr="00C81820">
        <w:rPr>
          <w:sz w:val="24"/>
          <w:szCs w:val="24"/>
        </w:rPr>
        <w:instrText xml:space="preserve"> HYPERLINK \l "Par1127" </w:instrText>
      </w:r>
      <w:r w:rsidRPr="00C81820">
        <w:rPr>
          <w:sz w:val="24"/>
          <w:szCs w:val="24"/>
        </w:rPr>
        <w:fldChar w:fldCharType="separate"/>
      </w:r>
      <w:r w:rsidRPr="00C81820">
        <w:rPr>
          <w:sz w:val="24"/>
          <w:szCs w:val="24"/>
        </w:rPr>
        <w:t>&lt;4</w:t>
      </w:r>
      <w:proofErr w:type="gramStart"/>
      <w:r w:rsidRPr="00C81820">
        <w:rPr>
          <w:sz w:val="24"/>
          <w:szCs w:val="24"/>
        </w:rPr>
        <w:t>&gt;</w:t>
      </w:r>
      <w:r w:rsidRPr="00C81820">
        <w:rPr>
          <w:sz w:val="24"/>
          <w:szCs w:val="24"/>
        </w:rPr>
        <w:fldChar w:fldCharType="end"/>
      </w:r>
      <w:r w:rsidR="00020D5F" w:rsidRPr="00C81820">
        <w:rPr>
          <w:sz w:val="24"/>
          <w:szCs w:val="24"/>
        </w:rPr>
        <w:t xml:space="preserve"> </w:t>
      </w:r>
      <w:r w:rsidRPr="00C81820">
        <w:rPr>
          <w:sz w:val="24"/>
          <w:szCs w:val="24"/>
        </w:rPr>
        <w:t>В</w:t>
      </w:r>
      <w:proofErr w:type="gramEnd"/>
      <w:r w:rsidRPr="00C81820">
        <w:rPr>
          <w:sz w:val="24"/>
          <w:szCs w:val="24"/>
        </w:rPr>
        <w:t xml:space="preserve"> целях оптимизации содержания информации в графе 1 допускается использование аббревиатур, например: муниципальная</w:t>
      </w:r>
      <w:r w:rsidRPr="00C81820">
        <w:rPr>
          <w:sz w:val="24"/>
          <w:szCs w:val="24"/>
        </w:rPr>
        <w:br/>
        <w:t>программа – ГП, ос</w:t>
      </w:r>
      <w:r w:rsidR="00E64EA1" w:rsidRPr="00C81820">
        <w:rPr>
          <w:sz w:val="24"/>
          <w:szCs w:val="24"/>
        </w:rPr>
        <w:t>новное мероприятие 1.1 – ОМ, приоритетное основное мероприятие – ПОМ.</w:t>
      </w:r>
    </w:p>
    <w:p w:rsidR="00C81820" w:rsidRDefault="00C81820" w:rsidP="00E64EA1">
      <w:pPr>
        <w:widowControl w:val="0"/>
        <w:autoSpaceDE w:val="0"/>
        <w:autoSpaceDN w:val="0"/>
        <w:adjustRightInd w:val="0"/>
        <w:jc w:val="right"/>
        <w:rPr>
          <w:sz w:val="24"/>
          <w:szCs w:val="24"/>
        </w:rPr>
      </w:pPr>
    </w:p>
    <w:p w:rsidR="00C81820" w:rsidRDefault="00C81820" w:rsidP="00E64EA1">
      <w:pPr>
        <w:widowControl w:val="0"/>
        <w:autoSpaceDE w:val="0"/>
        <w:autoSpaceDN w:val="0"/>
        <w:adjustRightInd w:val="0"/>
        <w:jc w:val="right"/>
        <w:rPr>
          <w:sz w:val="24"/>
          <w:szCs w:val="24"/>
        </w:rPr>
      </w:pPr>
    </w:p>
    <w:p w:rsidR="00C81820" w:rsidRDefault="00C81820" w:rsidP="00E64EA1">
      <w:pPr>
        <w:widowControl w:val="0"/>
        <w:autoSpaceDE w:val="0"/>
        <w:autoSpaceDN w:val="0"/>
        <w:adjustRightInd w:val="0"/>
        <w:jc w:val="right"/>
        <w:rPr>
          <w:sz w:val="24"/>
          <w:szCs w:val="24"/>
        </w:rPr>
      </w:pPr>
    </w:p>
    <w:p w:rsidR="00C81820" w:rsidRDefault="00C81820" w:rsidP="00E64EA1">
      <w:pPr>
        <w:widowControl w:val="0"/>
        <w:autoSpaceDE w:val="0"/>
        <w:autoSpaceDN w:val="0"/>
        <w:adjustRightInd w:val="0"/>
        <w:jc w:val="right"/>
        <w:rPr>
          <w:sz w:val="24"/>
          <w:szCs w:val="24"/>
        </w:rPr>
      </w:pPr>
    </w:p>
    <w:p w:rsidR="00C900ED" w:rsidRPr="00C81820" w:rsidRDefault="00DF61AD" w:rsidP="00E64EA1">
      <w:pPr>
        <w:widowControl w:val="0"/>
        <w:autoSpaceDE w:val="0"/>
        <w:autoSpaceDN w:val="0"/>
        <w:adjustRightInd w:val="0"/>
        <w:jc w:val="right"/>
        <w:rPr>
          <w:sz w:val="24"/>
          <w:szCs w:val="24"/>
        </w:rPr>
      </w:pPr>
      <w:r w:rsidRPr="00C81820">
        <w:rPr>
          <w:sz w:val="24"/>
          <w:szCs w:val="24"/>
        </w:rPr>
        <w:lastRenderedPageBreak/>
        <w:t xml:space="preserve">Таблица </w:t>
      </w:r>
      <w:r w:rsidR="00E64EA1" w:rsidRPr="00C81820">
        <w:rPr>
          <w:sz w:val="24"/>
          <w:szCs w:val="24"/>
        </w:rPr>
        <w:t>8</w:t>
      </w:r>
    </w:p>
    <w:p w:rsidR="00C900ED" w:rsidRPr="00C81820" w:rsidRDefault="00C900ED" w:rsidP="00C900ED">
      <w:pPr>
        <w:widowControl w:val="0"/>
        <w:autoSpaceDE w:val="0"/>
        <w:autoSpaceDN w:val="0"/>
        <w:adjustRightInd w:val="0"/>
        <w:jc w:val="center"/>
        <w:rPr>
          <w:sz w:val="24"/>
          <w:szCs w:val="24"/>
        </w:rPr>
      </w:pPr>
      <w:bookmarkStart w:id="13" w:name="Par879"/>
      <w:bookmarkEnd w:id="13"/>
    </w:p>
    <w:p w:rsidR="00C900ED" w:rsidRPr="00C81820" w:rsidRDefault="00C900ED" w:rsidP="00C900ED">
      <w:pPr>
        <w:widowControl w:val="0"/>
        <w:autoSpaceDE w:val="0"/>
        <w:autoSpaceDN w:val="0"/>
        <w:adjustRightInd w:val="0"/>
        <w:jc w:val="center"/>
        <w:rPr>
          <w:sz w:val="24"/>
          <w:szCs w:val="24"/>
        </w:rPr>
      </w:pPr>
      <w:r w:rsidRPr="00C81820">
        <w:rPr>
          <w:sz w:val="24"/>
          <w:szCs w:val="24"/>
        </w:rPr>
        <w:t>РАСХОДЫ</w:t>
      </w:r>
    </w:p>
    <w:p w:rsidR="00C900ED" w:rsidRPr="00C81820" w:rsidRDefault="00C900ED" w:rsidP="00C900ED">
      <w:pPr>
        <w:widowControl w:val="0"/>
        <w:autoSpaceDE w:val="0"/>
        <w:autoSpaceDN w:val="0"/>
        <w:adjustRightInd w:val="0"/>
        <w:jc w:val="center"/>
        <w:rPr>
          <w:sz w:val="24"/>
          <w:szCs w:val="24"/>
        </w:rPr>
      </w:pPr>
      <w:r w:rsidRPr="00C81820">
        <w:rPr>
          <w:sz w:val="24"/>
          <w:szCs w:val="24"/>
        </w:rPr>
        <w:t xml:space="preserve">на реализацию муниципальной программы </w:t>
      </w:r>
      <w:hyperlink w:anchor="Par1127" w:history="1">
        <w:r w:rsidR="00E64EA1" w:rsidRPr="00C81820">
          <w:rPr>
            <w:sz w:val="24"/>
            <w:szCs w:val="24"/>
          </w:rPr>
          <w:t>&lt;1&gt;</w:t>
        </w:r>
      </w:hyperlink>
    </w:p>
    <w:p w:rsidR="00C900ED" w:rsidRPr="00C81820" w:rsidRDefault="00C900ED" w:rsidP="00C900ED">
      <w:pPr>
        <w:widowControl w:val="0"/>
        <w:autoSpaceDE w:val="0"/>
        <w:autoSpaceDN w:val="0"/>
        <w:adjustRightInd w:val="0"/>
        <w:jc w:val="center"/>
        <w:rPr>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6095"/>
        <w:gridCol w:w="1134"/>
        <w:gridCol w:w="992"/>
        <w:gridCol w:w="992"/>
        <w:gridCol w:w="993"/>
        <w:gridCol w:w="944"/>
        <w:gridCol w:w="898"/>
        <w:gridCol w:w="851"/>
        <w:gridCol w:w="850"/>
      </w:tblGrid>
      <w:tr w:rsidR="00C900ED" w:rsidRPr="00C81820" w:rsidTr="00D530D4">
        <w:tc>
          <w:tcPr>
            <w:tcW w:w="2235" w:type="dxa"/>
            <w:vMerge w:val="restart"/>
          </w:tcPr>
          <w:p w:rsidR="00C900ED" w:rsidRPr="00C81820" w:rsidRDefault="00C900ED" w:rsidP="00E64EA1">
            <w:pPr>
              <w:widowControl w:val="0"/>
              <w:autoSpaceDE w:val="0"/>
              <w:autoSpaceDN w:val="0"/>
              <w:adjustRightInd w:val="0"/>
              <w:ind w:firstLine="0"/>
              <w:jc w:val="center"/>
              <w:rPr>
                <w:sz w:val="24"/>
                <w:szCs w:val="24"/>
              </w:rPr>
            </w:pPr>
            <w:r w:rsidRPr="00C81820">
              <w:rPr>
                <w:sz w:val="24"/>
                <w:szCs w:val="24"/>
              </w:rPr>
              <w:t xml:space="preserve">Наименование      </w:t>
            </w:r>
            <w:r w:rsidRPr="00C81820">
              <w:rPr>
                <w:sz w:val="24"/>
                <w:szCs w:val="24"/>
              </w:rPr>
              <w:br/>
              <w:t>муниципальной программы, номер и наименование подпрограммы</w:t>
            </w:r>
          </w:p>
        </w:tc>
        <w:tc>
          <w:tcPr>
            <w:tcW w:w="6095" w:type="dxa"/>
            <w:vMerge w:val="restart"/>
          </w:tcPr>
          <w:p w:rsidR="00E64EA1" w:rsidRPr="00C81820" w:rsidRDefault="00C900ED" w:rsidP="00E64EA1">
            <w:pPr>
              <w:ind w:firstLine="0"/>
              <w:jc w:val="center"/>
              <w:rPr>
                <w:bCs/>
                <w:color w:val="000000"/>
                <w:sz w:val="24"/>
                <w:szCs w:val="24"/>
              </w:rPr>
            </w:pPr>
            <w:r w:rsidRPr="00C81820">
              <w:rPr>
                <w:bCs/>
                <w:color w:val="000000"/>
                <w:sz w:val="24"/>
                <w:szCs w:val="24"/>
              </w:rPr>
              <w:t>Источники</w:t>
            </w:r>
            <w:r w:rsidR="00E64EA1" w:rsidRPr="00C81820">
              <w:rPr>
                <w:bCs/>
                <w:color w:val="000000"/>
                <w:sz w:val="24"/>
                <w:szCs w:val="24"/>
              </w:rPr>
              <w:t xml:space="preserve"> </w:t>
            </w:r>
          </w:p>
          <w:p w:rsidR="00C900ED" w:rsidRPr="00C81820" w:rsidRDefault="00C900ED" w:rsidP="00E64EA1">
            <w:pPr>
              <w:ind w:firstLine="0"/>
              <w:jc w:val="center"/>
              <w:rPr>
                <w:bCs/>
                <w:color w:val="000000"/>
                <w:sz w:val="24"/>
                <w:szCs w:val="24"/>
              </w:rPr>
            </w:pPr>
            <w:r w:rsidRPr="00C81820">
              <w:rPr>
                <w:bCs/>
                <w:color w:val="000000"/>
                <w:sz w:val="24"/>
                <w:szCs w:val="24"/>
              </w:rPr>
              <w:t>финансирования</w:t>
            </w:r>
          </w:p>
        </w:tc>
        <w:tc>
          <w:tcPr>
            <w:tcW w:w="1134" w:type="dxa"/>
            <w:vMerge w:val="restart"/>
          </w:tcPr>
          <w:p w:rsidR="00C900ED" w:rsidRPr="00C81820" w:rsidRDefault="00C900ED" w:rsidP="00E64EA1">
            <w:pPr>
              <w:ind w:firstLine="0"/>
              <w:jc w:val="center"/>
              <w:rPr>
                <w:sz w:val="24"/>
                <w:szCs w:val="24"/>
              </w:rPr>
            </w:pPr>
            <w:r w:rsidRPr="00C81820">
              <w:rPr>
                <w:sz w:val="24"/>
                <w:szCs w:val="24"/>
              </w:rPr>
              <w:t>Объем расходов всего</w:t>
            </w:r>
            <w:r w:rsidRPr="00C81820">
              <w:rPr>
                <w:sz w:val="24"/>
                <w:szCs w:val="24"/>
              </w:rPr>
              <w:br/>
              <w:t>(тыс. рублей)</w:t>
            </w:r>
          </w:p>
        </w:tc>
        <w:tc>
          <w:tcPr>
            <w:tcW w:w="6520" w:type="dxa"/>
            <w:gridSpan w:val="7"/>
          </w:tcPr>
          <w:p w:rsidR="00E64EA1" w:rsidRPr="00C81820" w:rsidRDefault="00E64EA1"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в</w:t>
            </w:r>
            <w:r w:rsidR="00C900ED" w:rsidRPr="00C81820">
              <w:rPr>
                <w:rFonts w:ascii="Times New Roman" w:hAnsi="Times New Roman" w:cs="Times New Roman"/>
                <w:sz w:val="24"/>
                <w:szCs w:val="24"/>
              </w:rPr>
              <w:t xml:space="preserve"> том числе по годам реализации</w:t>
            </w:r>
          </w:p>
          <w:p w:rsidR="00C900ED"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муниципальной программы</w:t>
            </w:r>
          </w:p>
        </w:tc>
      </w:tr>
      <w:tr w:rsidR="00C900ED" w:rsidRPr="00C81820" w:rsidTr="00DF61AD">
        <w:trPr>
          <w:trHeight w:val="2257"/>
        </w:trPr>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vMerge/>
            <w:vAlign w:val="center"/>
          </w:tcPr>
          <w:p w:rsidR="00C900ED" w:rsidRPr="00C81820" w:rsidRDefault="00C900ED" w:rsidP="00D530D4">
            <w:pPr>
              <w:rPr>
                <w:bCs/>
                <w:color w:val="000000"/>
                <w:sz w:val="24"/>
                <w:szCs w:val="24"/>
              </w:rPr>
            </w:pPr>
          </w:p>
        </w:tc>
        <w:tc>
          <w:tcPr>
            <w:tcW w:w="1134" w:type="dxa"/>
            <w:vMerge/>
          </w:tcPr>
          <w:p w:rsidR="00C900ED" w:rsidRPr="00C81820" w:rsidRDefault="00C900ED" w:rsidP="00D530D4">
            <w:pPr>
              <w:jc w:val="center"/>
              <w:rPr>
                <w:color w:val="000000"/>
                <w:sz w:val="24"/>
                <w:szCs w:val="24"/>
              </w:rPr>
            </w:pPr>
          </w:p>
        </w:tc>
        <w:tc>
          <w:tcPr>
            <w:tcW w:w="992" w:type="dxa"/>
            <w:textDirection w:val="btLr"/>
            <w:vAlign w:val="center"/>
          </w:tcPr>
          <w:p w:rsidR="00C900ED" w:rsidRPr="00C81820" w:rsidRDefault="00C900ED" w:rsidP="00DF61AD">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c>
          <w:tcPr>
            <w:tcW w:w="992" w:type="dxa"/>
            <w:textDirection w:val="btLr"/>
          </w:tcPr>
          <w:p w:rsidR="00C900ED"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отчетный финансовый год, </w:t>
            </w:r>
            <w:hyperlink w:anchor="Par866" w:history="1">
              <w:r w:rsidR="00E64EA1" w:rsidRPr="00C81820">
                <w:rPr>
                  <w:rFonts w:ascii="Times New Roman" w:hAnsi="Times New Roman" w:cs="Times New Roman"/>
                  <w:sz w:val="24"/>
                  <w:szCs w:val="24"/>
                </w:rPr>
                <w:t>&lt;2</w:t>
              </w:r>
              <w:r w:rsidRPr="00C81820">
                <w:rPr>
                  <w:rFonts w:ascii="Times New Roman" w:hAnsi="Times New Roman" w:cs="Times New Roman"/>
                  <w:sz w:val="24"/>
                  <w:szCs w:val="24"/>
                </w:rPr>
                <w:t>&gt;</w:t>
              </w:r>
            </w:hyperlink>
          </w:p>
        </w:tc>
        <w:tc>
          <w:tcPr>
            <w:tcW w:w="993" w:type="dxa"/>
            <w:textDirection w:val="btLr"/>
          </w:tcPr>
          <w:p w:rsidR="00E64EA1"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текущий</w:t>
            </w:r>
          </w:p>
          <w:p w:rsidR="00E64EA1"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финансовый</w:t>
            </w:r>
          </w:p>
          <w:p w:rsidR="00C900ED"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год</w:t>
            </w:r>
          </w:p>
        </w:tc>
        <w:tc>
          <w:tcPr>
            <w:tcW w:w="944" w:type="dxa"/>
            <w:textDirection w:val="btLr"/>
          </w:tcPr>
          <w:p w:rsidR="00C900ED"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очередной финансовый год</w:t>
            </w:r>
          </w:p>
        </w:tc>
        <w:tc>
          <w:tcPr>
            <w:tcW w:w="898" w:type="dxa"/>
            <w:textDirection w:val="btLr"/>
          </w:tcPr>
          <w:p w:rsidR="00C900ED"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первый год планового периода</w:t>
            </w:r>
          </w:p>
        </w:tc>
        <w:tc>
          <w:tcPr>
            <w:tcW w:w="851" w:type="dxa"/>
            <w:textDirection w:val="btLr"/>
          </w:tcPr>
          <w:p w:rsidR="00C900ED" w:rsidRPr="00C81820" w:rsidRDefault="00C900ED" w:rsidP="00E64EA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второй  год планового периода</w:t>
            </w:r>
          </w:p>
        </w:tc>
        <w:tc>
          <w:tcPr>
            <w:tcW w:w="850" w:type="dxa"/>
            <w:textDirection w:val="btLr"/>
            <w:vAlign w:val="center"/>
          </w:tcPr>
          <w:p w:rsidR="00C900ED" w:rsidRPr="00C81820" w:rsidRDefault="00C900ED" w:rsidP="00DF61AD">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r>
    </w:tbl>
    <w:p w:rsidR="00C900ED" w:rsidRPr="00C81820" w:rsidRDefault="00C900ED" w:rsidP="00C900ED">
      <w:pPr>
        <w:rPr>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6095"/>
        <w:gridCol w:w="1134"/>
        <w:gridCol w:w="992"/>
        <w:gridCol w:w="992"/>
        <w:gridCol w:w="993"/>
        <w:gridCol w:w="944"/>
        <w:gridCol w:w="898"/>
        <w:gridCol w:w="851"/>
        <w:gridCol w:w="850"/>
      </w:tblGrid>
      <w:tr w:rsidR="00C900ED" w:rsidRPr="00C81820" w:rsidTr="00D530D4">
        <w:trPr>
          <w:tblHeader/>
        </w:trPr>
        <w:tc>
          <w:tcPr>
            <w:tcW w:w="2235" w:type="dxa"/>
            <w:shd w:val="clear" w:color="auto" w:fill="auto"/>
          </w:tcPr>
          <w:p w:rsidR="00C900ED" w:rsidRPr="00C81820" w:rsidRDefault="00C900ED" w:rsidP="00E64EA1">
            <w:pPr>
              <w:widowControl w:val="0"/>
              <w:autoSpaceDE w:val="0"/>
              <w:autoSpaceDN w:val="0"/>
              <w:adjustRightInd w:val="0"/>
              <w:ind w:firstLine="0"/>
              <w:jc w:val="center"/>
              <w:rPr>
                <w:sz w:val="24"/>
                <w:szCs w:val="24"/>
              </w:rPr>
            </w:pPr>
            <w:r w:rsidRPr="00C81820">
              <w:rPr>
                <w:sz w:val="24"/>
                <w:szCs w:val="24"/>
              </w:rPr>
              <w:t>1</w:t>
            </w:r>
          </w:p>
        </w:tc>
        <w:tc>
          <w:tcPr>
            <w:tcW w:w="6095" w:type="dxa"/>
          </w:tcPr>
          <w:p w:rsidR="00C900ED" w:rsidRPr="00C81820" w:rsidRDefault="00C900ED" w:rsidP="00E64EA1">
            <w:pPr>
              <w:ind w:firstLine="0"/>
              <w:jc w:val="center"/>
              <w:rPr>
                <w:color w:val="000000"/>
                <w:sz w:val="24"/>
                <w:szCs w:val="24"/>
              </w:rPr>
            </w:pPr>
            <w:r w:rsidRPr="00C81820">
              <w:rPr>
                <w:color w:val="000000"/>
                <w:sz w:val="24"/>
                <w:szCs w:val="24"/>
              </w:rPr>
              <w:t>2</w:t>
            </w:r>
          </w:p>
        </w:tc>
        <w:tc>
          <w:tcPr>
            <w:tcW w:w="1134" w:type="dxa"/>
          </w:tcPr>
          <w:p w:rsidR="00C900ED" w:rsidRPr="00C81820" w:rsidRDefault="00C900ED" w:rsidP="00E64EA1">
            <w:pPr>
              <w:ind w:firstLine="0"/>
              <w:jc w:val="center"/>
              <w:rPr>
                <w:color w:val="000000"/>
                <w:sz w:val="24"/>
                <w:szCs w:val="24"/>
              </w:rPr>
            </w:pPr>
            <w:r w:rsidRPr="00C81820">
              <w:rPr>
                <w:color w:val="000000"/>
                <w:sz w:val="24"/>
                <w:szCs w:val="24"/>
              </w:rPr>
              <w:t>3</w:t>
            </w:r>
          </w:p>
        </w:tc>
        <w:tc>
          <w:tcPr>
            <w:tcW w:w="992" w:type="dxa"/>
          </w:tcPr>
          <w:p w:rsidR="00C900ED" w:rsidRPr="00C81820" w:rsidRDefault="00C900ED" w:rsidP="00E64EA1">
            <w:pPr>
              <w:ind w:firstLine="0"/>
              <w:jc w:val="center"/>
              <w:rPr>
                <w:color w:val="000000"/>
                <w:sz w:val="24"/>
                <w:szCs w:val="24"/>
              </w:rPr>
            </w:pPr>
            <w:r w:rsidRPr="00C81820">
              <w:rPr>
                <w:color w:val="000000"/>
                <w:sz w:val="24"/>
                <w:szCs w:val="24"/>
              </w:rPr>
              <w:t>4</w:t>
            </w:r>
          </w:p>
        </w:tc>
        <w:tc>
          <w:tcPr>
            <w:tcW w:w="992" w:type="dxa"/>
          </w:tcPr>
          <w:p w:rsidR="00C900ED" w:rsidRPr="00C81820" w:rsidRDefault="00C900ED" w:rsidP="00E64EA1">
            <w:pPr>
              <w:ind w:firstLine="0"/>
              <w:jc w:val="center"/>
              <w:rPr>
                <w:color w:val="000000"/>
                <w:sz w:val="24"/>
                <w:szCs w:val="24"/>
              </w:rPr>
            </w:pPr>
            <w:r w:rsidRPr="00C81820">
              <w:rPr>
                <w:color w:val="000000"/>
                <w:sz w:val="24"/>
                <w:szCs w:val="24"/>
              </w:rPr>
              <w:t>5</w:t>
            </w:r>
          </w:p>
        </w:tc>
        <w:tc>
          <w:tcPr>
            <w:tcW w:w="993" w:type="dxa"/>
          </w:tcPr>
          <w:p w:rsidR="00C900ED" w:rsidRPr="00C81820" w:rsidRDefault="00C900ED" w:rsidP="00E64EA1">
            <w:pPr>
              <w:ind w:firstLine="0"/>
              <w:jc w:val="center"/>
              <w:rPr>
                <w:color w:val="000000"/>
                <w:sz w:val="24"/>
                <w:szCs w:val="24"/>
              </w:rPr>
            </w:pPr>
            <w:r w:rsidRPr="00C81820">
              <w:rPr>
                <w:color w:val="000000"/>
                <w:sz w:val="24"/>
                <w:szCs w:val="24"/>
              </w:rPr>
              <w:t>6</w:t>
            </w:r>
          </w:p>
        </w:tc>
        <w:tc>
          <w:tcPr>
            <w:tcW w:w="944" w:type="dxa"/>
          </w:tcPr>
          <w:p w:rsidR="00C900ED" w:rsidRPr="00C81820" w:rsidRDefault="00C900ED" w:rsidP="00E64EA1">
            <w:pPr>
              <w:ind w:firstLine="0"/>
              <w:jc w:val="center"/>
              <w:rPr>
                <w:color w:val="000000"/>
                <w:sz w:val="24"/>
                <w:szCs w:val="24"/>
              </w:rPr>
            </w:pPr>
            <w:r w:rsidRPr="00C81820">
              <w:rPr>
                <w:color w:val="000000"/>
                <w:sz w:val="24"/>
                <w:szCs w:val="24"/>
              </w:rPr>
              <w:t>7</w:t>
            </w:r>
          </w:p>
        </w:tc>
        <w:tc>
          <w:tcPr>
            <w:tcW w:w="898" w:type="dxa"/>
          </w:tcPr>
          <w:p w:rsidR="00C900ED" w:rsidRPr="00C81820" w:rsidRDefault="00C900ED" w:rsidP="00E64EA1">
            <w:pPr>
              <w:ind w:firstLine="0"/>
              <w:jc w:val="center"/>
              <w:rPr>
                <w:color w:val="000000"/>
                <w:sz w:val="24"/>
                <w:szCs w:val="24"/>
              </w:rPr>
            </w:pPr>
            <w:r w:rsidRPr="00C81820">
              <w:rPr>
                <w:color w:val="000000"/>
                <w:sz w:val="24"/>
                <w:szCs w:val="24"/>
              </w:rPr>
              <w:t>8</w:t>
            </w:r>
          </w:p>
        </w:tc>
        <w:tc>
          <w:tcPr>
            <w:tcW w:w="851" w:type="dxa"/>
          </w:tcPr>
          <w:p w:rsidR="00C900ED" w:rsidRPr="00C81820" w:rsidRDefault="00C900ED" w:rsidP="00E64EA1">
            <w:pPr>
              <w:ind w:firstLine="0"/>
              <w:jc w:val="center"/>
              <w:rPr>
                <w:color w:val="000000"/>
                <w:sz w:val="24"/>
                <w:szCs w:val="24"/>
              </w:rPr>
            </w:pPr>
            <w:r w:rsidRPr="00C81820">
              <w:rPr>
                <w:color w:val="000000"/>
                <w:sz w:val="24"/>
                <w:szCs w:val="24"/>
              </w:rPr>
              <w:t>9</w:t>
            </w:r>
          </w:p>
        </w:tc>
        <w:tc>
          <w:tcPr>
            <w:tcW w:w="850" w:type="dxa"/>
          </w:tcPr>
          <w:p w:rsidR="00C900ED" w:rsidRPr="00C81820" w:rsidRDefault="00C900ED" w:rsidP="00E64EA1">
            <w:pPr>
              <w:ind w:firstLine="0"/>
              <w:jc w:val="center"/>
              <w:rPr>
                <w:color w:val="000000"/>
                <w:sz w:val="24"/>
                <w:szCs w:val="24"/>
              </w:rPr>
            </w:pPr>
            <w:r w:rsidRPr="00C81820">
              <w:rPr>
                <w:color w:val="000000"/>
                <w:sz w:val="24"/>
                <w:szCs w:val="24"/>
              </w:rPr>
              <w:t>10</w:t>
            </w:r>
          </w:p>
        </w:tc>
      </w:tr>
      <w:tr w:rsidR="00C900ED" w:rsidRPr="00C81820" w:rsidTr="00D530D4">
        <w:tc>
          <w:tcPr>
            <w:tcW w:w="2235" w:type="dxa"/>
            <w:vMerge w:val="restart"/>
            <w:shd w:val="clear" w:color="auto" w:fill="auto"/>
          </w:tcPr>
          <w:p w:rsidR="00C900ED" w:rsidRPr="00C81820" w:rsidRDefault="00C900ED" w:rsidP="00E64EA1">
            <w:pPr>
              <w:widowControl w:val="0"/>
              <w:autoSpaceDE w:val="0"/>
              <w:autoSpaceDN w:val="0"/>
              <w:adjustRightInd w:val="0"/>
              <w:ind w:firstLine="0"/>
              <w:rPr>
                <w:sz w:val="24"/>
                <w:szCs w:val="24"/>
              </w:rPr>
            </w:pPr>
            <w:r w:rsidRPr="00C81820">
              <w:rPr>
                <w:sz w:val="24"/>
                <w:szCs w:val="24"/>
              </w:rPr>
              <w:t>Муниципальная программа</w:t>
            </w:r>
          </w:p>
        </w:tc>
        <w:tc>
          <w:tcPr>
            <w:tcW w:w="6095" w:type="dxa"/>
          </w:tcPr>
          <w:p w:rsidR="00C900ED" w:rsidRPr="00C81820" w:rsidRDefault="00C900ED" w:rsidP="00E64EA1">
            <w:pPr>
              <w:ind w:firstLine="0"/>
              <w:rPr>
                <w:color w:val="000000"/>
                <w:sz w:val="24"/>
                <w:szCs w:val="24"/>
              </w:rPr>
            </w:pPr>
            <w:r w:rsidRPr="00C81820">
              <w:rPr>
                <w:color w:val="000000"/>
                <w:sz w:val="24"/>
                <w:szCs w:val="24"/>
              </w:rPr>
              <w:t>Всего</w:t>
            </w:r>
          </w:p>
        </w:tc>
        <w:tc>
          <w:tcPr>
            <w:tcW w:w="1134" w:type="dxa"/>
          </w:tcPr>
          <w:p w:rsidR="00C900ED" w:rsidRPr="00C81820" w:rsidRDefault="00C900ED" w:rsidP="00D530D4">
            <w:pPr>
              <w:rPr>
                <w:color w:val="000000"/>
                <w:sz w:val="24"/>
                <w:szCs w:val="24"/>
              </w:rPr>
            </w:pPr>
            <w:r w:rsidRPr="00C81820">
              <w:rPr>
                <w:color w:val="000000"/>
                <w:sz w:val="24"/>
                <w:szCs w:val="24"/>
              </w:rPr>
              <w:t> </w:t>
            </w: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r w:rsidRPr="00C81820">
              <w:rPr>
                <w:color w:val="000000"/>
                <w:sz w:val="24"/>
                <w:szCs w:val="24"/>
              </w:rPr>
              <w:t> </w:t>
            </w:r>
          </w:p>
        </w:tc>
        <w:tc>
          <w:tcPr>
            <w:tcW w:w="944" w:type="dxa"/>
          </w:tcPr>
          <w:p w:rsidR="00C900ED" w:rsidRPr="00C81820" w:rsidRDefault="00C900ED" w:rsidP="00D530D4">
            <w:pPr>
              <w:rPr>
                <w:color w:val="000000"/>
                <w:sz w:val="24"/>
                <w:szCs w:val="24"/>
              </w:rPr>
            </w:pPr>
            <w:r w:rsidRPr="00C81820">
              <w:rPr>
                <w:color w:val="000000"/>
                <w:sz w:val="24"/>
                <w:szCs w:val="24"/>
              </w:rPr>
              <w:t> </w:t>
            </w:r>
          </w:p>
        </w:tc>
        <w:tc>
          <w:tcPr>
            <w:tcW w:w="898" w:type="dxa"/>
          </w:tcPr>
          <w:p w:rsidR="00C900ED" w:rsidRPr="00C81820" w:rsidRDefault="00C900ED" w:rsidP="00D530D4">
            <w:pPr>
              <w:rPr>
                <w:color w:val="000000"/>
                <w:sz w:val="24"/>
                <w:szCs w:val="24"/>
              </w:rPr>
            </w:pPr>
            <w:r w:rsidRPr="00C81820">
              <w:rPr>
                <w:color w:val="000000"/>
                <w:sz w:val="24"/>
                <w:szCs w:val="24"/>
              </w:rPr>
              <w:t> </w:t>
            </w: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r w:rsidR="00E64EA1" w:rsidRPr="00C81820">
              <w:rPr>
                <w:rFonts w:ascii="Times New Roman" w:hAnsi="Times New Roman" w:cs="Times New Roman"/>
                <w:bCs/>
                <w:color w:val="000000"/>
                <w:sz w:val="24"/>
                <w:szCs w:val="24"/>
              </w:rPr>
              <w:t>, &lt;3&gt;</w:t>
            </w:r>
          </w:p>
        </w:tc>
        <w:tc>
          <w:tcPr>
            <w:tcW w:w="1134" w:type="dxa"/>
          </w:tcPr>
          <w:p w:rsidR="00C900ED" w:rsidRPr="00C81820" w:rsidRDefault="00C900ED" w:rsidP="00D530D4">
            <w:pPr>
              <w:rPr>
                <w:color w:val="000000"/>
                <w:sz w:val="24"/>
                <w:szCs w:val="24"/>
              </w:rPr>
            </w:pPr>
            <w:r w:rsidRPr="00C81820">
              <w:rPr>
                <w:color w:val="000000"/>
                <w:sz w:val="24"/>
                <w:szCs w:val="24"/>
              </w:rPr>
              <w:t> </w:t>
            </w: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r w:rsidRPr="00C81820">
              <w:rPr>
                <w:color w:val="000000"/>
                <w:sz w:val="24"/>
                <w:szCs w:val="24"/>
              </w:rPr>
              <w:t> </w:t>
            </w:r>
          </w:p>
        </w:tc>
        <w:tc>
          <w:tcPr>
            <w:tcW w:w="944" w:type="dxa"/>
          </w:tcPr>
          <w:p w:rsidR="00C900ED" w:rsidRPr="00C81820" w:rsidRDefault="00C900ED" w:rsidP="00D530D4">
            <w:pPr>
              <w:rPr>
                <w:color w:val="000000"/>
                <w:sz w:val="24"/>
                <w:szCs w:val="24"/>
              </w:rPr>
            </w:pPr>
            <w:r w:rsidRPr="00C81820">
              <w:rPr>
                <w:color w:val="000000"/>
                <w:sz w:val="24"/>
                <w:szCs w:val="24"/>
              </w:rPr>
              <w:t> </w:t>
            </w:r>
          </w:p>
        </w:tc>
        <w:tc>
          <w:tcPr>
            <w:tcW w:w="898" w:type="dxa"/>
          </w:tcPr>
          <w:p w:rsidR="00C900ED" w:rsidRPr="00C81820" w:rsidRDefault="00C900ED" w:rsidP="00D530D4">
            <w:pPr>
              <w:rPr>
                <w:color w:val="000000"/>
                <w:sz w:val="24"/>
                <w:szCs w:val="24"/>
              </w:rPr>
            </w:pPr>
            <w:r w:rsidRPr="00C81820">
              <w:rPr>
                <w:color w:val="000000"/>
                <w:sz w:val="24"/>
                <w:szCs w:val="24"/>
              </w:rPr>
              <w:t> </w:t>
            </w: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областной бюджет </w:t>
            </w:r>
            <w:r w:rsidR="00E64EA1" w:rsidRPr="00C81820">
              <w:rPr>
                <w:rFonts w:ascii="Times New Roman" w:hAnsi="Times New Roman" w:cs="Times New Roman"/>
                <w:bCs/>
                <w:color w:val="000000"/>
                <w:sz w:val="24"/>
                <w:szCs w:val="24"/>
              </w:rPr>
              <w:t>, &lt;3&gt;, &lt;4</w:t>
            </w:r>
            <w:r w:rsidRPr="00C81820">
              <w:rPr>
                <w:rFonts w:ascii="Times New Roman" w:hAnsi="Times New Roman" w:cs="Times New Roman"/>
                <w:bCs/>
                <w:color w:val="000000"/>
                <w:sz w:val="24"/>
                <w:szCs w:val="24"/>
              </w:rPr>
              <w:t>&gt;</w:t>
            </w:r>
            <w:r w:rsidRPr="00C81820">
              <w:rPr>
                <w:rFonts w:ascii="Times New Roman" w:hAnsi="Times New Roman" w:cs="Times New Roman"/>
                <w:sz w:val="24"/>
                <w:szCs w:val="24"/>
              </w:rPr>
              <w:t xml:space="preserve"> </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00E64EA1" w:rsidRPr="00C81820">
              <w:rPr>
                <w:rFonts w:ascii="Times New Roman" w:hAnsi="Times New Roman" w:cs="Times New Roman"/>
                <w:bCs/>
                <w:color w:val="000000"/>
                <w:sz w:val="24"/>
                <w:szCs w:val="24"/>
              </w:rPr>
              <w:t>, &lt;3&gt;, &lt;4</w:t>
            </w:r>
            <w:r w:rsidRPr="00C81820">
              <w:rPr>
                <w:rFonts w:ascii="Times New Roman" w:hAnsi="Times New Roman" w:cs="Times New Roman"/>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color w:val="000000"/>
                <w:sz w:val="24"/>
                <w:szCs w:val="24"/>
              </w:rPr>
            </w:pPr>
            <w:r w:rsidRPr="00C81820">
              <w:rPr>
                <w:bCs/>
                <w:color w:val="000000"/>
                <w:sz w:val="24"/>
                <w:szCs w:val="24"/>
              </w:rPr>
              <w:t>безвозмездные</w:t>
            </w:r>
            <w:r w:rsidR="00E64EA1" w:rsidRPr="00C81820">
              <w:rPr>
                <w:bCs/>
                <w:color w:val="000000"/>
                <w:sz w:val="24"/>
                <w:szCs w:val="24"/>
              </w:rPr>
              <w:t xml:space="preserve"> поступления в бюджет </w:t>
            </w:r>
            <w:r w:rsidR="00927C81" w:rsidRPr="00C81820">
              <w:rPr>
                <w:bCs/>
                <w:color w:val="000000"/>
                <w:sz w:val="24"/>
                <w:szCs w:val="24"/>
              </w:rPr>
              <w:t>поселения</w:t>
            </w:r>
            <w:r w:rsidR="00E64EA1" w:rsidRPr="00C81820">
              <w:rPr>
                <w:bCs/>
                <w:color w:val="000000"/>
                <w:sz w:val="24"/>
                <w:szCs w:val="24"/>
              </w:rPr>
              <w:t>, &lt;3&gt;, &lt;4</w:t>
            </w:r>
            <w:r w:rsidRPr="00C81820">
              <w:rPr>
                <w:bCs/>
                <w:color w:val="000000"/>
                <w:sz w:val="24"/>
                <w:szCs w:val="24"/>
              </w:rPr>
              <w:t>&gt;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iCs/>
                <w:color w:val="000000"/>
                <w:sz w:val="24"/>
                <w:szCs w:val="24"/>
              </w:rPr>
            </w:pPr>
            <w:r w:rsidRPr="00C81820">
              <w:rPr>
                <w:bCs/>
                <w:iCs/>
                <w:color w:val="000000"/>
                <w:sz w:val="24"/>
                <w:szCs w:val="24"/>
              </w:rPr>
              <w:t>в том числе за счет средств:</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color w:val="000000"/>
                <w:sz w:val="24"/>
                <w:szCs w:val="24"/>
              </w:rPr>
            </w:pPr>
            <w:r w:rsidRPr="00C81820">
              <w:rPr>
                <w:bCs/>
                <w:color w:val="000000"/>
                <w:sz w:val="24"/>
                <w:szCs w:val="24"/>
              </w:rPr>
              <w:t xml:space="preserve"> - Фонда содействия реформированию ЖКХ</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sz w:val="24"/>
                <w:szCs w:val="24"/>
              </w:rPr>
            </w:pPr>
            <w:r w:rsidRPr="00C81820">
              <w:rPr>
                <w:sz w:val="24"/>
                <w:szCs w:val="24"/>
              </w:rPr>
              <w:t>бюджеты поселений,</w:t>
            </w:r>
            <w:r w:rsidR="00E64EA1" w:rsidRPr="00C81820">
              <w:rPr>
                <w:bCs/>
                <w:color w:val="000000"/>
                <w:sz w:val="24"/>
                <w:szCs w:val="24"/>
              </w:rPr>
              <w:t>&lt;4</w:t>
            </w:r>
            <w:r w:rsidRPr="00C81820">
              <w:rPr>
                <w:bCs/>
                <w:color w:val="000000"/>
                <w:sz w:val="24"/>
                <w:szCs w:val="24"/>
              </w:rPr>
              <w:t>&gt;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color w:val="000000"/>
                <w:sz w:val="24"/>
                <w:szCs w:val="24"/>
              </w:rPr>
            </w:pPr>
            <w:r w:rsidRPr="00C81820">
              <w:rPr>
                <w:sz w:val="24"/>
                <w:szCs w:val="24"/>
              </w:rPr>
              <w:t>внебюджетные источники,</w:t>
            </w:r>
            <w:r w:rsidR="00E64EA1" w:rsidRPr="00C81820">
              <w:rPr>
                <w:bCs/>
                <w:color w:val="000000"/>
                <w:sz w:val="24"/>
                <w:szCs w:val="24"/>
              </w:rPr>
              <w:t xml:space="preserve"> &lt;4</w:t>
            </w:r>
            <w:r w:rsidRPr="00C81820">
              <w:rPr>
                <w:bCs/>
                <w:color w:val="000000"/>
                <w:sz w:val="24"/>
                <w:szCs w:val="24"/>
              </w:rPr>
              <w:t>&gt;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val="restart"/>
          </w:tcPr>
          <w:p w:rsidR="00C900ED" w:rsidRPr="00C81820" w:rsidRDefault="00C900ED" w:rsidP="00E64EA1">
            <w:pPr>
              <w:widowControl w:val="0"/>
              <w:autoSpaceDE w:val="0"/>
              <w:autoSpaceDN w:val="0"/>
              <w:adjustRightInd w:val="0"/>
              <w:ind w:firstLine="0"/>
              <w:rPr>
                <w:sz w:val="24"/>
                <w:szCs w:val="24"/>
              </w:rPr>
            </w:pPr>
            <w:r w:rsidRPr="00C81820">
              <w:rPr>
                <w:sz w:val="24"/>
                <w:szCs w:val="24"/>
              </w:rPr>
              <w:t>Подпрограмма 1.</w:t>
            </w:r>
          </w:p>
        </w:tc>
        <w:tc>
          <w:tcPr>
            <w:tcW w:w="6095" w:type="dxa"/>
          </w:tcPr>
          <w:p w:rsidR="00C900ED" w:rsidRPr="00C81820" w:rsidRDefault="00C900ED" w:rsidP="00E64EA1">
            <w:pPr>
              <w:ind w:firstLine="0"/>
              <w:rPr>
                <w:color w:val="000000"/>
                <w:sz w:val="24"/>
                <w:szCs w:val="24"/>
              </w:rPr>
            </w:pPr>
            <w:r w:rsidRPr="00C81820">
              <w:rPr>
                <w:color w:val="000000"/>
                <w:sz w:val="24"/>
                <w:szCs w:val="24"/>
              </w:rPr>
              <w:t>Всего</w:t>
            </w:r>
          </w:p>
        </w:tc>
        <w:tc>
          <w:tcPr>
            <w:tcW w:w="1134" w:type="dxa"/>
          </w:tcPr>
          <w:p w:rsidR="00C900ED" w:rsidRPr="00C81820" w:rsidRDefault="00C900ED" w:rsidP="00D530D4">
            <w:pPr>
              <w:rPr>
                <w:color w:val="000000"/>
                <w:sz w:val="24"/>
                <w:szCs w:val="24"/>
              </w:rPr>
            </w:pPr>
            <w:r w:rsidRPr="00C81820">
              <w:rPr>
                <w:color w:val="000000"/>
                <w:sz w:val="24"/>
                <w:szCs w:val="24"/>
              </w:rPr>
              <w:t> </w:t>
            </w: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r w:rsidRPr="00C81820">
              <w:rPr>
                <w:color w:val="000000"/>
                <w:sz w:val="24"/>
                <w:szCs w:val="24"/>
              </w:rPr>
              <w:t> </w:t>
            </w:r>
          </w:p>
        </w:tc>
        <w:tc>
          <w:tcPr>
            <w:tcW w:w="944" w:type="dxa"/>
          </w:tcPr>
          <w:p w:rsidR="00C900ED" w:rsidRPr="00C81820" w:rsidRDefault="00C900ED" w:rsidP="00D530D4">
            <w:pPr>
              <w:rPr>
                <w:color w:val="000000"/>
                <w:sz w:val="24"/>
                <w:szCs w:val="24"/>
              </w:rPr>
            </w:pPr>
            <w:r w:rsidRPr="00C81820">
              <w:rPr>
                <w:color w:val="000000"/>
                <w:sz w:val="24"/>
                <w:szCs w:val="24"/>
              </w:rPr>
              <w:t> </w:t>
            </w:r>
          </w:p>
        </w:tc>
        <w:tc>
          <w:tcPr>
            <w:tcW w:w="898" w:type="dxa"/>
          </w:tcPr>
          <w:p w:rsidR="00C900ED" w:rsidRPr="00C81820" w:rsidRDefault="00C900ED" w:rsidP="00D530D4">
            <w:pPr>
              <w:rPr>
                <w:color w:val="000000"/>
                <w:sz w:val="24"/>
                <w:szCs w:val="24"/>
              </w:rPr>
            </w:pPr>
            <w:r w:rsidRPr="00C81820">
              <w:rPr>
                <w:color w:val="000000"/>
                <w:sz w:val="24"/>
                <w:szCs w:val="24"/>
              </w:rPr>
              <w:t> </w:t>
            </w: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r w:rsidR="00E64EA1" w:rsidRPr="00C81820">
              <w:rPr>
                <w:rFonts w:ascii="Times New Roman" w:hAnsi="Times New Roman" w:cs="Times New Roman"/>
                <w:bCs/>
                <w:color w:val="000000"/>
                <w:sz w:val="24"/>
                <w:szCs w:val="24"/>
              </w:rPr>
              <w:t>,</w:t>
            </w:r>
            <w:r w:rsidRPr="00C81820">
              <w:rPr>
                <w:rFonts w:ascii="Times New Roman" w:hAnsi="Times New Roman" w:cs="Times New Roman"/>
                <w:bCs/>
                <w:color w:val="000000"/>
                <w:sz w:val="24"/>
                <w:szCs w:val="24"/>
              </w:rPr>
              <w:t xml:space="preserve"> &lt;3&gt;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jc w:val="center"/>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областной бюджет </w:t>
            </w:r>
            <w:r w:rsidR="00E64EA1" w:rsidRPr="00C81820">
              <w:rPr>
                <w:rFonts w:ascii="Times New Roman" w:hAnsi="Times New Roman" w:cs="Times New Roman"/>
                <w:bCs/>
                <w:color w:val="000000"/>
                <w:sz w:val="24"/>
                <w:szCs w:val="24"/>
              </w:rPr>
              <w:t>, &lt;3&gt;, &lt;4</w:t>
            </w:r>
            <w:r w:rsidRPr="00C81820">
              <w:rPr>
                <w:rFonts w:ascii="Times New Roman" w:hAnsi="Times New Roman" w:cs="Times New Roman"/>
                <w:bCs/>
                <w:color w:val="000000"/>
                <w:sz w:val="24"/>
                <w:szCs w:val="24"/>
              </w:rPr>
              <w:t>&gt;</w:t>
            </w:r>
            <w:r w:rsidRPr="00C81820">
              <w:rPr>
                <w:rFonts w:ascii="Times New Roman" w:hAnsi="Times New Roman" w:cs="Times New Roman"/>
                <w:sz w:val="24"/>
                <w:szCs w:val="24"/>
              </w:rPr>
              <w:t xml:space="preserve"> </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jc w:val="center"/>
              <w:rPr>
                <w:color w:val="000000"/>
                <w:sz w:val="24"/>
                <w:szCs w:val="24"/>
              </w:rPr>
            </w:pPr>
          </w:p>
        </w:tc>
        <w:tc>
          <w:tcPr>
            <w:tcW w:w="993" w:type="dxa"/>
          </w:tcPr>
          <w:p w:rsidR="00C900ED" w:rsidRPr="00C81820" w:rsidRDefault="00C900ED" w:rsidP="00D530D4">
            <w:pPr>
              <w:jc w:val="center"/>
              <w:rPr>
                <w:color w:val="000000"/>
                <w:sz w:val="24"/>
                <w:szCs w:val="24"/>
              </w:rPr>
            </w:pPr>
          </w:p>
        </w:tc>
        <w:tc>
          <w:tcPr>
            <w:tcW w:w="944" w:type="dxa"/>
          </w:tcPr>
          <w:p w:rsidR="00C900ED" w:rsidRPr="00C81820" w:rsidRDefault="00C900ED" w:rsidP="00D530D4">
            <w:pPr>
              <w:jc w:val="center"/>
              <w:rPr>
                <w:color w:val="000000"/>
                <w:sz w:val="24"/>
                <w:szCs w:val="24"/>
              </w:rPr>
            </w:pPr>
          </w:p>
        </w:tc>
        <w:tc>
          <w:tcPr>
            <w:tcW w:w="898" w:type="dxa"/>
          </w:tcPr>
          <w:p w:rsidR="00C900ED" w:rsidRPr="00C81820" w:rsidRDefault="00C900ED" w:rsidP="00D530D4">
            <w:pPr>
              <w:jc w:val="center"/>
              <w:rPr>
                <w:color w:val="000000"/>
                <w:sz w:val="24"/>
                <w:szCs w:val="24"/>
              </w:rPr>
            </w:pPr>
          </w:p>
        </w:tc>
        <w:tc>
          <w:tcPr>
            <w:tcW w:w="851" w:type="dxa"/>
          </w:tcPr>
          <w:p w:rsidR="00C900ED" w:rsidRPr="00C81820" w:rsidRDefault="00C900ED" w:rsidP="00D530D4">
            <w:pPr>
              <w:jc w:val="center"/>
              <w:rPr>
                <w:color w:val="000000"/>
                <w:sz w:val="24"/>
                <w:szCs w:val="24"/>
              </w:rPr>
            </w:pPr>
          </w:p>
        </w:tc>
        <w:tc>
          <w:tcPr>
            <w:tcW w:w="850" w:type="dxa"/>
          </w:tcPr>
          <w:p w:rsidR="00C900ED" w:rsidRPr="00C81820" w:rsidRDefault="00C900ED" w:rsidP="00D530D4">
            <w:pPr>
              <w:jc w:val="cente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jc w:val="center"/>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00E64EA1" w:rsidRPr="00C81820">
              <w:rPr>
                <w:rFonts w:ascii="Times New Roman" w:hAnsi="Times New Roman" w:cs="Times New Roman"/>
                <w:bCs/>
                <w:color w:val="000000"/>
                <w:sz w:val="24"/>
                <w:szCs w:val="24"/>
              </w:rPr>
              <w:t>, &lt;3&gt;, &lt;4</w:t>
            </w:r>
            <w:r w:rsidRPr="00C81820">
              <w:rPr>
                <w:rFonts w:ascii="Times New Roman" w:hAnsi="Times New Roman" w:cs="Times New Roman"/>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jc w:val="center"/>
              <w:rPr>
                <w:color w:val="000000"/>
                <w:sz w:val="24"/>
                <w:szCs w:val="24"/>
              </w:rPr>
            </w:pPr>
          </w:p>
        </w:tc>
        <w:tc>
          <w:tcPr>
            <w:tcW w:w="993" w:type="dxa"/>
          </w:tcPr>
          <w:p w:rsidR="00C900ED" w:rsidRPr="00C81820" w:rsidRDefault="00C900ED" w:rsidP="00D530D4">
            <w:pPr>
              <w:jc w:val="center"/>
              <w:rPr>
                <w:color w:val="000000"/>
                <w:sz w:val="24"/>
                <w:szCs w:val="24"/>
              </w:rPr>
            </w:pPr>
          </w:p>
        </w:tc>
        <w:tc>
          <w:tcPr>
            <w:tcW w:w="944" w:type="dxa"/>
          </w:tcPr>
          <w:p w:rsidR="00C900ED" w:rsidRPr="00C81820" w:rsidRDefault="00C900ED" w:rsidP="00D530D4">
            <w:pPr>
              <w:jc w:val="center"/>
              <w:rPr>
                <w:color w:val="000000"/>
                <w:sz w:val="24"/>
                <w:szCs w:val="24"/>
              </w:rPr>
            </w:pPr>
          </w:p>
        </w:tc>
        <w:tc>
          <w:tcPr>
            <w:tcW w:w="898" w:type="dxa"/>
          </w:tcPr>
          <w:p w:rsidR="00C900ED" w:rsidRPr="00C81820" w:rsidRDefault="00C900ED" w:rsidP="00D530D4">
            <w:pPr>
              <w:jc w:val="center"/>
              <w:rPr>
                <w:color w:val="000000"/>
                <w:sz w:val="24"/>
                <w:szCs w:val="24"/>
              </w:rPr>
            </w:pPr>
          </w:p>
        </w:tc>
        <w:tc>
          <w:tcPr>
            <w:tcW w:w="851" w:type="dxa"/>
          </w:tcPr>
          <w:p w:rsidR="00C900ED" w:rsidRPr="00C81820" w:rsidRDefault="00C900ED" w:rsidP="00D530D4">
            <w:pPr>
              <w:jc w:val="center"/>
              <w:rPr>
                <w:color w:val="000000"/>
                <w:sz w:val="24"/>
                <w:szCs w:val="24"/>
              </w:rPr>
            </w:pPr>
          </w:p>
        </w:tc>
        <w:tc>
          <w:tcPr>
            <w:tcW w:w="850" w:type="dxa"/>
          </w:tcPr>
          <w:p w:rsidR="00C900ED" w:rsidRPr="00C81820" w:rsidRDefault="00C900ED" w:rsidP="00D530D4">
            <w:pPr>
              <w:jc w:val="cente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jc w:val="center"/>
              <w:rPr>
                <w:sz w:val="24"/>
                <w:szCs w:val="24"/>
              </w:rPr>
            </w:pPr>
          </w:p>
        </w:tc>
        <w:tc>
          <w:tcPr>
            <w:tcW w:w="6095" w:type="dxa"/>
          </w:tcPr>
          <w:p w:rsidR="00C900ED" w:rsidRPr="00C81820" w:rsidRDefault="00C900ED" w:rsidP="00E64EA1">
            <w:pPr>
              <w:ind w:firstLine="0"/>
              <w:rPr>
                <w:bCs/>
                <w:color w:val="000000"/>
                <w:sz w:val="24"/>
                <w:szCs w:val="24"/>
              </w:rPr>
            </w:pPr>
            <w:r w:rsidRPr="00C81820">
              <w:rPr>
                <w:bCs/>
                <w:color w:val="000000"/>
                <w:sz w:val="24"/>
                <w:szCs w:val="24"/>
              </w:rPr>
              <w:t xml:space="preserve">безвозмездные поступления в бюджет </w:t>
            </w:r>
            <w:r w:rsidR="00927C81" w:rsidRPr="00C81820">
              <w:rPr>
                <w:bCs/>
                <w:color w:val="000000"/>
                <w:sz w:val="24"/>
                <w:szCs w:val="24"/>
              </w:rPr>
              <w:t>поселения</w:t>
            </w:r>
            <w:r w:rsidRPr="00C81820">
              <w:rPr>
                <w:bCs/>
                <w:color w:val="000000"/>
                <w:sz w:val="24"/>
                <w:szCs w:val="24"/>
              </w:rPr>
              <w:t>, &lt;</w:t>
            </w:r>
            <w:r w:rsidR="00E64EA1" w:rsidRPr="00C81820">
              <w:rPr>
                <w:bCs/>
                <w:color w:val="000000"/>
                <w:sz w:val="24"/>
                <w:szCs w:val="24"/>
              </w:rPr>
              <w:t>3</w:t>
            </w:r>
            <w:r w:rsidRPr="00C81820">
              <w:rPr>
                <w:bCs/>
                <w:color w:val="000000"/>
                <w:sz w:val="24"/>
                <w:szCs w:val="24"/>
              </w:rPr>
              <w:t>&gt;, &lt;</w:t>
            </w:r>
            <w:r w:rsidR="00E64EA1" w:rsidRPr="00C81820">
              <w:rPr>
                <w:bCs/>
                <w:color w:val="000000"/>
                <w:sz w:val="24"/>
                <w:szCs w:val="24"/>
              </w:rPr>
              <w:t>4</w:t>
            </w:r>
            <w:r w:rsidRPr="00C81820">
              <w:rPr>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jc w:val="center"/>
              <w:rPr>
                <w:color w:val="000000"/>
                <w:sz w:val="24"/>
                <w:szCs w:val="24"/>
              </w:rPr>
            </w:pPr>
          </w:p>
        </w:tc>
        <w:tc>
          <w:tcPr>
            <w:tcW w:w="993" w:type="dxa"/>
          </w:tcPr>
          <w:p w:rsidR="00C900ED" w:rsidRPr="00C81820" w:rsidRDefault="00C900ED" w:rsidP="00D530D4">
            <w:pPr>
              <w:jc w:val="center"/>
              <w:rPr>
                <w:color w:val="000000"/>
                <w:sz w:val="24"/>
                <w:szCs w:val="24"/>
              </w:rPr>
            </w:pPr>
          </w:p>
        </w:tc>
        <w:tc>
          <w:tcPr>
            <w:tcW w:w="944" w:type="dxa"/>
          </w:tcPr>
          <w:p w:rsidR="00C900ED" w:rsidRPr="00C81820" w:rsidRDefault="00C900ED" w:rsidP="00D530D4">
            <w:pPr>
              <w:jc w:val="center"/>
              <w:rPr>
                <w:color w:val="000000"/>
                <w:sz w:val="24"/>
                <w:szCs w:val="24"/>
              </w:rPr>
            </w:pPr>
          </w:p>
        </w:tc>
        <w:tc>
          <w:tcPr>
            <w:tcW w:w="898" w:type="dxa"/>
          </w:tcPr>
          <w:p w:rsidR="00C900ED" w:rsidRPr="00C81820" w:rsidRDefault="00C900ED" w:rsidP="00D530D4">
            <w:pPr>
              <w:jc w:val="center"/>
              <w:rPr>
                <w:color w:val="000000"/>
                <w:sz w:val="24"/>
                <w:szCs w:val="24"/>
              </w:rPr>
            </w:pPr>
          </w:p>
        </w:tc>
        <w:tc>
          <w:tcPr>
            <w:tcW w:w="851" w:type="dxa"/>
          </w:tcPr>
          <w:p w:rsidR="00C900ED" w:rsidRPr="00C81820" w:rsidRDefault="00C900ED" w:rsidP="00D530D4">
            <w:pPr>
              <w:jc w:val="center"/>
              <w:rPr>
                <w:color w:val="000000"/>
                <w:sz w:val="24"/>
                <w:szCs w:val="24"/>
              </w:rPr>
            </w:pPr>
          </w:p>
        </w:tc>
        <w:tc>
          <w:tcPr>
            <w:tcW w:w="850" w:type="dxa"/>
          </w:tcPr>
          <w:p w:rsidR="00C900ED" w:rsidRPr="00C81820" w:rsidRDefault="00C900ED" w:rsidP="00D530D4">
            <w:pPr>
              <w:jc w:val="center"/>
              <w:rPr>
                <w:color w:val="000000"/>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iCs/>
                <w:color w:val="000000"/>
                <w:sz w:val="24"/>
                <w:szCs w:val="24"/>
              </w:rPr>
            </w:pPr>
            <w:r w:rsidRPr="00C81820">
              <w:rPr>
                <w:bCs/>
                <w:iCs/>
                <w:color w:val="000000"/>
                <w:sz w:val="24"/>
                <w:szCs w:val="24"/>
              </w:rPr>
              <w:t>в том числе за счет средств:</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color w:val="000000"/>
                <w:sz w:val="24"/>
                <w:szCs w:val="24"/>
              </w:rPr>
            </w:pPr>
            <w:r w:rsidRPr="00C81820">
              <w:rPr>
                <w:bCs/>
                <w:color w:val="000000"/>
                <w:sz w:val="24"/>
                <w:szCs w:val="24"/>
              </w:rPr>
              <w:t xml:space="preserve"> - Фонда содействия реформированию ЖКХ</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sz w:val="24"/>
                <w:szCs w:val="24"/>
              </w:rPr>
            </w:pPr>
            <w:r w:rsidRPr="00C81820">
              <w:rPr>
                <w:sz w:val="24"/>
                <w:szCs w:val="24"/>
              </w:rPr>
              <w:t>бюджеты поселений,</w:t>
            </w:r>
            <w:r w:rsidR="00E64EA1" w:rsidRPr="00C81820">
              <w:rPr>
                <w:bCs/>
                <w:color w:val="000000"/>
                <w:sz w:val="24"/>
                <w:szCs w:val="24"/>
              </w:rPr>
              <w:t>&lt;4</w:t>
            </w:r>
            <w:r w:rsidRPr="00C81820">
              <w:rPr>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color w:val="000000"/>
                <w:sz w:val="24"/>
                <w:szCs w:val="24"/>
              </w:rPr>
            </w:pPr>
            <w:r w:rsidRPr="00C81820">
              <w:rPr>
                <w:sz w:val="24"/>
                <w:szCs w:val="24"/>
              </w:rPr>
              <w:t>внебюджетные источники,</w:t>
            </w:r>
            <w:r w:rsidR="00E64EA1" w:rsidRPr="00C81820">
              <w:rPr>
                <w:bCs/>
                <w:color w:val="000000"/>
                <w:sz w:val="24"/>
                <w:szCs w:val="24"/>
              </w:rPr>
              <w:t xml:space="preserve"> &lt;4</w:t>
            </w:r>
            <w:r w:rsidRPr="00C81820">
              <w:rPr>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val="restart"/>
          </w:tcPr>
          <w:p w:rsidR="00C900ED" w:rsidRPr="00C81820" w:rsidRDefault="00C900ED" w:rsidP="00E64EA1">
            <w:pPr>
              <w:widowControl w:val="0"/>
              <w:autoSpaceDE w:val="0"/>
              <w:autoSpaceDN w:val="0"/>
              <w:adjustRightInd w:val="0"/>
              <w:ind w:firstLine="0"/>
              <w:rPr>
                <w:sz w:val="24"/>
                <w:szCs w:val="24"/>
              </w:rPr>
            </w:pPr>
            <w:r w:rsidRPr="00C81820">
              <w:rPr>
                <w:sz w:val="24"/>
                <w:szCs w:val="24"/>
              </w:rPr>
              <w:t>Подпрограмма 2.</w:t>
            </w:r>
          </w:p>
        </w:tc>
        <w:tc>
          <w:tcPr>
            <w:tcW w:w="6095" w:type="dxa"/>
          </w:tcPr>
          <w:p w:rsidR="00C900ED" w:rsidRPr="00C81820" w:rsidRDefault="00C900ED" w:rsidP="00E64EA1">
            <w:pPr>
              <w:ind w:firstLine="0"/>
              <w:rPr>
                <w:color w:val="000000"/>
                <w:sz w:val="24"/>
                <w:szCs w:val="24"/>
              </w:rPr>
            </w:pPr>
            <w:r w:rsidRPr="00C81820">
              <w:rPr>
                <w:color w:val="000000"/>
                <w:sz w:val="24"/>
                <w:szCs w:val="24"/>
              </w:rPr>
              <w:t>Всего</w:t>
            </w:r>
          </w:p>
        </w:tc>
        <w:tc>
          <w:tcPr>
            <w:tcW w:w="1134" w:type="dxa"/>
          </w:tcPr>
          <w:p w:rsidR="00C900ED" w:rsidRPr="00C81820" w:rsidRDefault="00C900ED" w:rsidP="00D530D4">
            <w:pPr>
              <w:rPr>
                <w:color w:val="000000"/>
                <w:sz w:val="24"/>
                <w:szCs w:val="24"/>
              </w:rPr>
            </w:pPr>
            <w:r w:rsidRPr="00C81820">
              <w:rPr>
                <w:color w:val="000000"/>
                <w:sz w:val="24"/>
                <w:szCs w:val="24"/>
              </w:rPr>
              <w:t> </w:t>
            </w: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r w:rsidRPr="00C81820">
              <w:rPr>
                <w:color w:val="000000"/>
                <w:sz w:val="24"/>
                <w:szCs w:val="24"/>
              </w:rPr>
              <w:t> </w:t>
            </w:r>
          </w:p>
        </w:tc>
        <w:tc>
          <w:tcPr>
            <w:tcW w:w="944" w:type="dxa"/>
          </w:tcPr>
          <w:p w:rsidR="00C900ED" w:rsidRPr="00C81820" w:rsidRDefault="00C900ED" w:rsidP="00D530D4">
            <w:pPr>
              <w:rPr>
                <w:color w:val="000000"/>
                <w:sz w:val="24"/>
                <w:szCs w:val="24"/>
              </w:rPr>
            </w:pPr>
            <w:r w:rsidRPr="00C81820">
              <w:rPr>
                <w:color w:val="000000"/>
                <w:sz w:val="24"/>
                <w:szCs w:val="24"/>
              </w:rPr>
              <w:t> </w:t>
            </w:r>
          </w:p>
        </w:tc>
        <w:tc>
          <w:tcPr>
            <w:tcW w:w="898" w:type="dxa"/>
          </w:tcPr>
          <w:p w:rsidR="00C900ED" w:rsidRPr="00C81820" w:rsidRDefault="00C900ED" w:rsidP="00D530D4">
            <w:pPr>
              <w:rPr>
                <w:color w:val="000000"/>
                <w:sz w:val="24"/>
                <w:szCs w:val="24"/>
              </w:rPr>
            </w:pPr>
            <w:r w:rsidRPr="00C81820">
              <w:rPr>
                <w:color w:val="000000"/>
                <w:sz w:val="24"/>
                <w:szCs w:val="24"/>
              </w:rPr>
              <w:t> </w:t>
            </w: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r w:rsidR="00E64EA1" w:rsidRPr="00C81820">
              <w:rPr>
                <w:rFonts w:ascii="Times New Roman" w:hAnsi="Times New Roman" w:cs="Times New Roman"/>
                <w:bCs/>
                <w:color w:val="000000"/>
                <w:sz w:val="24"/>
                <w:szCs w:val="24"/>
              </w:rPr>
              <w:t xml:space="preserve">, </w:t>
            </w:r>
            <w:r w:rsidRPr="00C81820">
              <w:rPr>
                <w:rFonts w:ascii="Times New Roman" w:hAnsi="Times New Roman" w:cs="Times New Roman"/>
                <w:bCs/>
                <w:color w:val="000000"/>
                <w:sz w:val="24"/>
                <w:szCs w:val="24"/>
              </w:rPr>
              <w:t>&lt;3&gt;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областной бюджет </w:t>
            </w:r>
            <w:r w:rsidR="00E64EA1" w:rsidRPr="00C81820">
              <w:rPr>
                <w:rFonts w:ascii="Times New Roman" w:hAnsi="Times New Roman" w:cs="Times New Roman"/>
                <w:bCs/>
                <w:color w:val="000000"/>
                <w:sz w:val="24"/>
                <w:szCs w:val="24"/>
              </w:rPr>
              <w:t>, &lt;3&gt;, &lt;4</w:t>
            </w:r>
            <w:r w:rsidRPr="00C81820">
              <w:rPr>
                <w:rFonts w:ascii="Times New Roman" w:hAnsi="Times New Roman" w:cs="Times New Roman"/>
                <w:bCs/>
                <w:color w:val="000000"/>
                <w:sz w:val="24"/>
                <w:szCs w:val="24"/>
              </w:rPr>
              <w:t>&gt;</w:t>
            </w:r>
            <w:r w:rsidRPr="00C81820">
              <w:rPr>
                <w:rFonts w:ascii="Times New Roman" w:hAnsi="Times New Roman" w:cs="Times New Roman"/>
                <w:sz w:val="24"/>
                <w:szCs w:val="24"/>
              </w:rPr>
              <w:t xml:space="preserve"> </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00E64EA1" w:rsidRPr="00C81820">
              <w:rPr>
                <w:rFonts w:ascii="Times New Roman" w:hAnsi="Times New Roman" w:cs="Times New Roman"/>
                <w:bCs/>
                <w:color w:val="000000"/>
                <w:sz w:val="24"/>
                <w:szCs w:val="24"/>
              </w:rPr>
              <w:t>, &lt;3&gt;, &lt;4</w:t>
            </w:r>
            <w:r w:rsidRPr="00C81820">
              <w:rPr>
                <w:rFonts w:ascii="Times New Roman" w:hAnsi="Times New Roman" w:cs="Times New Roman"/>
                <w:bCs/>
                <w:color w:val="000000"/>
                <w:sz w:val="24"/>
                <w:szCs w:val="24"/>
              </w:rPr>
              <w:t>&gt;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color w:val="000000"/>
                <w:sz w:val="24"/>
                <w:szCs w:val="24"/>
              </w:rPr>
            </w:pPr>
            <w:r w:rsidRPr="00C81820">
              <w:rPr>
                <w:bCs/>
                <w:color w:val="000000"/>
                <w:sz w:val="24"/>
                <w:szCs w:val="24"/>
              </w:rPr>
              <w:t xml:space="preserve">безвозмездные поступления в бюджет </w:t>
            </w:r>
            <w:r w:rsidR="00927C81" w:rsidRPr="00C81820">
              <w:rPr>
                <w:bCs/>
                <w:color w:val="000000"/>
                <w:sz w:val="24"/>
                <w:szCs w:val="24"/>
              </w:rPr>
              <w:t>поселения</w:t>
            </w:r>
            <w:r w:rsidRPr="00C81820">
              <w:rPr>
                <w:bCs/>
                <w:color w:val="000000"/>
                <w:sz w:val="24"/>
                <w:szCs w:val="24"/>
              </w:rPr>
              <w:t>, &lt;</w:t>
            </w:r>
            <w:r w:rsidR="00E64EA1" w:rsidRPr="00C81820">
              <w:rPr>
                <w:bCs/>
                <w:color w:val="000000"/>
                <w:sz w:val="24"/>
                <w:szCs w:val="24"/>
              </w:rPr>
              <w:t>3</w:t>
            </w:r>
            <w:r w:rsidRPr="00C81820">
              <w:rPr>
                <w:bCs/>
                <w:color w:val="000000"/>
                <w:sz w:val="24"/>
                <w:szCs w:val="24"/>
              </w:rPr>
              <w:t>&gt;, &lt;</w:t>
            </w:r>
            <w:r w:rsidR="00E64EA1" w:rsidRPr="00C81820">
              <w:rPr>
                <w:bCs/>
                <w:color w:val="000000"/>
                <w:sz w:val="24"/>
                <w:szCs w:val="24"/>
              </w:rPr>
              <w:t>4</w:t>
            </w:r>
            <w:r w:rsidRPr="00C81820">
              <w:rPr>
                <w:bCs/>
                <w:color w:val="000000"/>
                <w:sz w:val="24"/>
                <w:szCs w:val="24"/>
              </w:rPr>
              <w:t>&gt;</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iCs/>
                <w:color w:val="000000"/>
                <w:sz w:val="24"/>
                <w:szCs w:val="24"/>
              </w:rPr>
            </w:pPr>
            <w:r w:rsidRPr="00C81820">
              <w:rPr>
                <w:bCs/>
                <w:iCs/>
                <w:color w:val="000000"/>
                <w:sz w:val="24"/>
                <w:szCs w:val="24"/>
              </w:rPr>
              <w:t>в том числе за счет средств:</w:t>
            </w:r>
          </w:p>
        </w:tc>
        <w:tc>
          <w:tcPr>
            <w:tcW w:w="1134"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p>
        </w:tc>
        <w:tc>
          <w:tcPr>
            <w:tcW w:w="944" w:type="dxa"/>
          </w:tcPr>
          <w:p w:rsidR="00C900ED" w:rsidRPr="00C81820" w:rsidRDefault="00C900ED" w:rsidP="00D530D4">
            <w:pPr>
              <w:rPr>
                <w:color w:val="000000"/>
                <w:sz w:val="24"/>
                <w:szCs w:val="24"/>
              </w:rPr>
            </w:pPr>
          </w:p>
        </w:tc>
        <w:tc>
          <w:tcPr>
            <w:tcW w:w="898" w:type="dxa"/>
          </w:tcPr>
          <w:p w:rsidR="00C900ED" w:rsidRPr="00C81820" w:rsidRDefault="00C900ED" w:rsidP="00D530D4">
            <w:pPr>
              <w:rPr>
                <w:color w:val="000000"/>
                <w:sz w:val="24"/>
                <w:szCs w:val="24"/>
              </w:rPr>
            </w:pP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bCs/>
                <w:color w:val="000000"/>
                <w:sz w:val="24"/>
                <w:szCs w:val="24"/>
              </w:rPr>
            </w:pPr>
            <w:r w:rsidRPr="00C81820">
              <w:rPr>
                <w:bCs/>
                <w:color w:val="000000"/>
                <w:sz w:val="24"/>
                <w:szCs w:val="24"/>
              </w:rPr>
              <w:t xml:space="preserve"> - Фонда содействия реформированию ЖКХ</w:t>
            </w:r>
          </w:p>
        </w:tc>
        <w:tc>
          <w:tcPr>
            <w:tcW w:w="1134" w:type="dxa"/>
          </w:tcPr>
          <w:p w:rsidR="00C900ED" w:rsidRPr="00C81820" w:rsidRDefault="00C900ED" w:rsidP="00D530D4">
            <w:pPr>
              <w:rPr>
                <w:color w:val="000000"/>
                <w:sz w:val="24"/>
                <w:szCs w:val="24"/>
              </w:rPr>
            </w:pPr>
            <w:r w:rsidRPr="00C81820">
              <w:rPr>
                <w:color w:val="000000"/>
                <w:sz w:val="24"/>
                <w:szCs w:val="24"/>
              </w:rPr>
              <w:t> </w:t>
            </w:r>
          </w:p>
        </w:tc>
        <w:tc>
          <w:tcPr>
            <w:tcW w:w="992" w:type="dxa"/>
          </w:tcPr>
          <w:p w:rsidR="00C900ED" w:rsidRPr="00C81820" w:rsidRDefault="00C900ED" w:rsidP="00D530D4">
            <w:pPr>
              <w:rPr>
                <w:color w:val="000000"/>
                <w:sz w:val="24"/>
                <w:szCs w:val="24"/>
              </w:rPr>
            </w:pPr>
          </w:p>
        </w:tc>
        <w:tc>
          <w:tcPr>
            <w:tcW w:w="992" w:type="dxa"/>
          </w:tcPr>
          <w:p w:rsidR="00C900ED" w:rsidRPr="00C81820" w:rsidRDefault="00C900ED" w:rsidP="00D530D4">
            <w:pPr>
              <w:rPr>
                <w:color w:val="000000"/>
                <w:sz w:val="24"/>
                <w:szCs w:val="24"/>
              </w:rPr>
            </w:pPr>
          </w:p>
        </w:tc>
        <w:tc>
          <w:tcPr>
            <w:tcW w:w="993" w:type="dxa"/>
          </w:tcPr>
          <w:p w:rsidR="00C900ED" w:rsidRPr="00C81820" w:rsidRDefault="00C900ED" w:rsidP="00D530D4">
            <w:pPr>
              <w:rPr>
                <w:color w:val="000000"/>
                <w:sz w:val="24"/>
                <w:szCs w:val="24"/>
              </w:rPr>
            </w:pPr>
            <w:r w:rsidRPr="00C81820">
              <w:rPr>
                <w:color w:val="000000"/>
                <w:sz w:val="24"/>
                <w:szCs w:val="24"/>
              </w:rPr>
              <w:t> </w:t>
            </w:r>
          </w:p>
        </w:tc>
        <w:tc>
          <w:tcPr>
            <w:tcW w:w="944" w:type="dxa"/>
          </w:tcPr>
          <w:p w:rsidR="00C900ED" w:rsidRPr="00C81820" w:rsidRDefault="00C900ED" w:rsidP="00D530D4">
            <w:pPr>
              <w:rPr>
                <w:color w:val="000000"/>
                <w:sz w:val="24"/>
                <w:szCs w:val="24"/>
              </w:rPr>
            </w:pPr>
            <w:r w:rsidRPr="00C81820">
              <w:rPr>
                <w:color w:val="000000"/>
                <w:sz w:val="24"/>
                <w:szCs w:val="24"/>
              </w:rPr>
              <w:t> </w:t>
            </w:r>
          </w:p>
        </w:tc>
        <w:tc>
          <w:tcPr>
            <w:tcW w:w="898" w:type="dxa"/>
          </w:tcPr>
          <w:p w:rsidR="00C900ED" w:rsidRPr="00C81820" w:rsidRDefault="00C900ED" w:rsidP="00D530D4">
            <w:pPr>
              <w:rPr>
                <w:color w:val="000000"/>
                <w:sz w:val="24"/>
                <w:szCs w:val="24"/>
              </w:rPr>
            </w:pPr>
            <w:r w:rsidRPr="00C81820">
              <w:rPr>
                <w:color w:val="000000"/>
                <w:sz w:val="24"/>
                <w:szCs w:val="24"/>
              </w:rPr>
              <w:t> </w:t>
            </w:r>
          </w:p>
        </w:tc>
        <w:tc>
          <w:tcPr>
            <w:tcW w:w="851" w:type="dxa"/>
          </w:tcPr>
          <w:p w:rsidR="00C900ED" w:rsidRPr="00C81820" w:rsidRDefault="00C900ED" w:rsidP="00D530D4">
            <w:pPr>
              <w:rPr>
                <w:color w:val="000000"/>
                <w:sz w:val="24"/>
                <w:szCs w:val="24"/>
              </w:rPr>
            </w:pPr>
          </w:p>
        </w:tc>
        <w:tc>
          <w:tcPr>
            <w:tcW w:w="850" w:type="dxa"/>
          </w:tcPr>
          <w:p w:rsidR="00C900ED" w:rsidRPr="00C81820" w:rsidRDefault="00C900ED" w:rsidP="00D530D4">
            <w:pPr>
              <w:rPr>
                <w:color w:val="000000"/>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sz w:val="24"/>
                <w:szCs w:val="24"/>
              </w:rPr>
            </w:pPr>
            <w:r w:rsidRPr="00C81820">
              <w:rPr>
                <w:sz w:val="24"/>
                <w:szCs w:val="24"/>
              </w:rPr>
              <w:t>бюджеты поселений,</w:t>
            </w:r>
            <w:r w:rsidR="00E64EA1" w:rsidRPr="00C81820">
              <w:rPr>
                <w:bCs/>
                <w:color w:val="000000"/>
                <w:sz w:val="24"/>
                <w:szCs w:val="24"/>
              </w:rPr>
              <w:t>&lt;4</w:t>
            </w:r>
            <w:r w:rsidRPr="00C81820">
              <w:rPr>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r w:rsidR="00C900ED" w:rsidRPr="00C81820" w:rsidTr="00D530D4">
        <w:tc>
          <w:tcPr>
            <w:tcW w:w="2235" w:type="dxa"/>
            <w:vMerge/>
            <w:shd w:val="clear" w:color="auto" w:fill="auto"/>
          </w:tcPr>
          <w:p w:rsidR="00C900ED" w:rsidRPr="00C81820" w:rsidRDefault="00C900ED" w:rsidP="00D530D4">
            <w:pPr>
              <w:widowControl w:val="0"/>
              <w:autoSpaceDE w:val="0"/>
              <w:autoSpaceDN w:val="0"/>
              <w:adjustRightInd w:val="0"/>
              <w:rPr>
                <w:sz w:val="24"/>
                <w:szCs w:val="24"/>
              </w:rPr>
            </w:pPr>
          </w:p>
        </w:tc>
        <w:tc>
          <w:tcPr>
            <w:tcW w:w="6095" w:type="dxa"/>
          </w:tcPr>
          <w:p w:rsidR="00C900ED" w:rsidRPr="00C81820" w:rsidRDefault="00C900ED" w:rsidP="00E64EA1">
            <w:pPr>
              <w:ind w:firstLine="0"/>
              <w:rPr>
                <w:color w:val="000000"/>
                <w:sz w:val="24"/>
                <w:szCs w:val="24"/>
              </w:rPr>
            </w:pPr>
            <w:r w:rsidRPr="00C81820">
              <w:rPr>
                <w:sz w:val="24"/>
                <w:szCs w:val="24"/>
              </w:rPr>
              <w:t>внебюджетные источники,</w:t>
            </w:r>
            <w:r w:rsidR="00E64EA1" w:rsidRPr="00C81820">
              <w:rPr>
                <w:bCs/>
                <w:color w:val="000000"/>
                <w:sz w:val="24"/>
                <w:szCs w:val="24"/>
              </w:rPr>
              <w:t xml:space="preserve"> &lt;4</w:t>
            </w:r>
            <w:r w:rsidRPr="00C81820">
              <w:rPr>
                <w:bCs/>
                <w:color w:val="000000"/>
                <w:sz w:val="24"/>
                <w:szCs w:val="24"/>
              </w:rPr>
              <w:t>&gt;</w:t>
            </w:r>
          </w:p>
        </w:tc>
        <w:tc>
          <w:tcPr>
            <w:tcW w:w="1134" w:type="dxa"/>
          </w:tcPr>
          <w:p w:rsidR="00C900ED" w:rsidRPr="00C81820" w:rsidRDefault="00C900ED" w:rsidP="00D530D4">
            <w:pPr>
              <w:jc w:val="center"/>
              <w:rPr>
                <w:color w:val="000000"/>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2" w:type="dxa"/>
          </w:tcPr>
          <w:p w:rsidR="00C900ED" w:rsidRPr="00C81820" w:rsidRDefault="00C900ED" w:rsidP="00D530D4">
            <w:pPr>
              <w:pStyle w:val="ConsPlusCell"/>
              <w:jc w:val="center"/>
              <w:rPr>
                <w:rFonts w:ascii="Times New Roman" w:hAnsi="Times New Roman" w:cs="Times New Roman"/>
                <w:sz w:val="24"/>
                <w:szCs w:val="24"/>
              </w:rPr>
            </w:pPr>
          </w:p>
        </w:tc>
        <w:tc>
          <w:tcPr>
            <w:tcW w:w="993" w:type="dxa"/>
          </w:tcPr>
          <w:p w:rsidR="00C900ED" w:rsidRPr="00C81820" w:rsidRDefault="00C900ED" w:rsidP="00D530D4">
            <w:pPr>
              <w:pStyle w:val="ConsPlusCell"/>
              <w:jc w:val="center"/>
              <w:rPr>
                <w:rFonts w:ascii="Times New Roman" w:hAnsi="Times New Roman" w:cs="Times New Roman"/>
                <w:sz w:val="24"/>
                <w:szCs w:val="24"/>
              </w:rPr>
            </w:pPr>
          </w:p>
        </w:tc>
        <w:tc>
          <w:tcPr>
            <w:tcW w:w="944" w:type="dxa"/>
          </w:tcPr>
          <w:p w:rsidR="00C900ED" w:rsidRPr="00C81820" w:rsidRDefault="00C900ED" w:rsidP="00D530D4">
            <w:pPr>
              <w:pStyle w:val="ConsPlusCell"/>
              <w:jc w:val="center"/>
              <w:rPr>
                <w:rFonts w:ascii="Times New Roman" w:hAnsi="Times New Roman" w:cs="Times New Roman"/>
                <w:sz w:val="24"/>
                <w:szCs w:val="24"/>
              </w:rPr>
            </w:pPr>
          </w:p>
        </w:tc>
        <w:tc>
          <w:tcPr>
            <w:tcW w:w="898" w:type="dxa"/>
          </w:tcPr>
          <w:p w:rsidR="00C900ED" w:rsidRPr="00C81820" w:rsidRDefault="00C900ED" w:rsidP="00D530D4">
            <w:pPr>
              <w:pStyle w:val="ConsPlusCell"/>
              <w:jc w:val="center"/>
              <w:rPr>
                <w:rFonts w:ascii="Times New Roman" w:hAnsi="Times New Roman" w:cs="Times New Roman"/>
                <w:sz w:val="24"/>
                <w:szCs w:val="24"/>
              </w:rPr>
            </w:pPr>
          </w:p>
        </w:tc>
        <w:tc>
          <w:tcPr>
            <w:tcW w:w="851" w:type="dxa"/>
          </w:tcPr>
          <w:p w:rsidR="00C900ED" w:rsidRPr="00C81820" w:rsidRDefault="00C900ED" w:rsidP="00D530D4">
            <w:pPr>
              <w:pStyle w:val="ConsPlusCell"/>
              <w:jc w:val="center"/>
              <w:rPr>
                <w:rFonts w:ascii="Times New Roman" w:hAnsi="Times New Roman" w:cs="Times New Roman"/>
                <w:sz w:val="24"/>
                <w:szCs w:val="24"/>
              </w:rPr>
            </w:pPr>
          </w:p>
        </w:tc>
        <w:tc>
          <w:tcPr>
            <w:tcW w:w="850" w:type="dxa"/>
          </w:tcPr>
          <w:p w:rsidR="00C900ED" w:rsidRPr="00C81820" w:rsidRDefault="00C900ED" w:rsidP="00D530D4">
            <w:pPr>
              <w:pStyle w:val="ConsPlusCell"/>
              <w:jc w:val="center"/>
              <w:rPr>
                <w:rFonts w:ascii="Times New Roman" w:hAnsi="Times New Roman" w:cs="Times New Roman"/>
                <w:sz w:val="24"/>
                <w:szCs w:val="24"/>
              </w:rPr>
            </w:pPr>
          </w:p>
        </w:tc>
      </w:tr>
    </w:tbl>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E64EA1">
      <w:pPr>
        <w:widowControl w:val="0"/>
        <w:autoSpaceDE w:val="0"/>
        <w:autoSpaceDN w:val="0"/>
        <w:adjustRightInd w:val="0"/>
        <w:rPr>
          <w:sz w:val="24"/>
          <w:szCs w:val="24"/>
        </w:rPr>
      </w:pPr>
      <w:bookmarkStart w:id="14" w:name="Par981"/>
      <w:bookmarkStart w:id="15" w:name="Par982"/>
      <w:bookmarkEnd w:id="14"/>
      <w:bookmarkEnd w:id="15"/>
      <w:r w:rsidRPr="00C81820">
        <w:rPr>
          <w:bCs/>
          <w:color w:val="000000"/>
          <w:sz w:val="24"/>
          <w:szCs w:val="24"/>
        </w:rPr>
        <w:t>&lt;1</w:t>
      </w:r>
      <w:proofErr w:type="gramStart"/>
      <w:r w:rsidRPr="00C81820">
        <w:rPr>
          <w:bCs/>
          <w:color w:val="000000"/>
          <w:sz w:val="24"/>
          <w:szCs w:val="24"/>
        </w:rPr>
        <w:t xml:space="preserve">&gt; </w:t>
      </w:r>
      <w:r w:rsidR="00E64EA1" w:rsidRPr="00C81820">
        <w:rPr>
          <w:sz w:val="24"/>
          <w:szCs w:val="24"/>
        </w:rPr>
        <w:t>П</w:t>
      </w:r>
      <w:proofErr w:type="gramEnd"/>
      <w:r w:rsidR="00E64EA1" w:rsidRPr="00C81820">
        <w:rPr>
          <w:sz w:val="24"/>
          <w:szCs w:val="24"/>
        </w:rPr>
        <w:t>ри необходимости данную таблицу можно размещать более чем на одной странице (например, 2019-2024 годы, 2025-2030 годы).</w:t>
      </w:r>
    </w:p>
    <w:p w:rsidR="00E64EA1" w:rsidRPr="00C81820" w:rsidRDefault="00391680" w:rsidP="00C900ED">
      <w:pPr>
        <w:widowControl w:val="0"/>
        <w:autoSpaceDE w:val="0"/>
        <w:autoSpaceDN w:val="0"/>
        <w:adjustRightInd w:val="0"/>
        <w:ind w:right="-143"/>
        <w:outlineLvl w:val="2"/>
        <w:rPr>
          <w:sz w:val="24"/>
          <w:szCs w:val="24"/>
        </w:rPr>
      </w:pPr>
      <w:hyperlink w:anchor="Par866" w:history="1">
        <w:r w:rsidR="00C900ED" w:rsidRPr="00C81820">
          <w:rPr>
            <w:sz w:val="24"/>
            <w:szCs w:val="24"/>
          </w:rPr>
          <w:t>&lt;2&gt;</w:t>
        </w:r>
      </w:hyperlink>
      <w:r w:rsidR="00C900ED" w:rsidRPr="00C81820">
        <w:rPr>
          <w:sz w:val="24"/>
          <w:szCs w:val="24"/>
        </w:rPr>
        <w:t xml:space="preserve"> </w:t>
      </w:r>
      <w:r w:rsidR="00E64EA1" w:rsidRPr="00C81820">
        <w:rPr>
          <w:sz w:val="24"/>
          <w:szCs w:val="24"/>
        </w:rPr>
        <w:t>Корректировка расходов отчетного финансового года в текущем финансовом году не допускается.</w:t>
      </w:r>
    </w:p>
    <w:p w:rsidR="00C900ED" w:rsidRPr="00C81820" w:rsidRDefault="00E64EA1" w:rsidP="00C900ED">
      <w:pPr>
        <w:widowControl w:val="0"/>
        <w:autoSpaceDE w:val="0"/>
        <w:autoSpaceDN w:val="0"/>
        <w:adjustRightInd w:val="0"/>
        <w:ind w:right="-143"/>
        <w:outlineLvl w:val="2"/>
        <w:rPr>
          <w:bCs/>
          <w:color w:val="FF0000"/>
          <w:sz w:val="24"/>
          <w:szCs w:val="24"/>
        </w:rPr>
      </w:pPr>
      <w:r w:rsidRPr="00C81820">
        <w:rPr>
          <w:bCs/>
          <w:color w:val="000000"/>
          <w:sz w:val="24"/>
          <w:szCs w:val="24"/>
        </w:rPr>
        <w:t>&lt;3</w:t>
      </w:r>
      <w:proofErr w:type="gramStart"/>
      <w:r w:rsidRPr="00C81820">
        <w:rPr>
          <w:bCs/>
          <w:color w:val="000000"/>
          <w:sz w:val="24"/>
          <w:szCs w:val="24"/>
        </w:rPr>
        <w:t xml:space="preserve">&gt; </w:t>
      </w:r>
      <w:r w:rsidR="00C900ED" w:rsidRPr="00C81820">
        <w:rPr>
          <w:bCs/>
          <w:color w:val="000000"/>
          <w:sz w:val="24"/>
          <w:szCs w:val="24"/>
        </w:rPr>
        <w:t>З</w:t>
      </w:r>
      <w:proofErr w:type="gramEnd"/>
      <w:r w:rsidR="00C900ED" w:rsidRPr="00C81820">
        <w:rPr>
          <w:bCs/>
          <w:color w:val="000000"/>
          <w:sz w:val="24"/>
          <w:szCs w:val="24"/>
        </w:rPr>
        <w:t xml:space="preserve">десь и далее в таблице сумма строк «федеральный бюджет», «областной бюджет» и «бюджет </w:t>
      </w:r>
      <w:r w:rsidR="00927C81" w:rsidRPr="00C81820">
        <w:rPr>
          <w:bCs/>
          <w:color w:val="000000"/>
          <w:sz w:val="24"/>
          <w:szCs w:val="24"/>
        </w:rPr>
        <w:t>поселения</w:t>
      </w:r>
      <w:r w:rsidR="00C900ED" w:rsidRPr="00C81820">
        <w:rPr>
          <w:bCs/>
          <w:color w:val="000000"/>
          <w:sz w:val="24"/>
          <w:szCs w:val="24"/>
        </w:rPr>
        <w:t xml:space="preserve">» должна соответствовать строке «Всего» </w:t>
      </w:r>
      <w:r w:rsidR="00C900ED" w:rsidRPr="00C81820">
        <w:rPr>
          <w:bCs/>
          <w:color w:val="000000" w:themeColor="text1"/>
          <w:sz w:val="24"/>
          <w:szCs w:val="24"/>
        </w:rPr>
        <w:t xml:space="preserve">Таблицы </w:t>
      </w:r>
      <w:r w:rsidR="00826341" w:rsidRPr="00C81820">
        <w:rPr>
          <w:bCs/>
          <w:color w:val="000000" w:themeColor="text1"/>
          <w:sz w:val="24"/>
          <w:szCs w:val="24"/>
        </w:rPr>
        <w:t>7</w:t>
      </w:r>
      <w:r w:rsidR="00C900ED" w:rsidRPr="00C81820">
        <w:rPr>
          <w:bCs/>
          <w:color w:val="000000" w:themeColor="text1"/>
          <w:sz w:val="24"/>
          <w:szCs w:val="24"/>
        </w:rPr>
        <w:t xml:space="preserve">. </w:t>
      </w:r>
    </w:p>
    <w:p w:rsidR="00C900ED" w:rsidRPr="00C81820" w:rsidRDefault="00E64EA1" w:rsidP="00C900ED">
      <w:pPr>
        <w:widowControl w:val="0"/>
        <w:autoSpaceDE w:val="0"/>
        <w:autoSpaceDN w:val="0"/>
        <w:adjustRightInd w:val="0"/>
        <w:ind w:right="-143"/>
        <w:outlineLvl w:val="2"/>
        <w:rPr>
          <w:bCs/>
          <w:color w:val="000000"/>
          <w:sz w:val="24"/>
          <w:szCs w:val="24"/>
        </w:rPr>
      </w:pPr>
      <w:r w:rsidRPr="00C81820">
        <w:rPr>
          <w:bCs/>
          <w:color w:val="000000"/>
          <w:sz w:val="24"/>
          <w:szCs w:val="24"/>
        </w:rPr>
        <w:t>&lt;4</w:t>
      </w:r>
      <w:proofErr w:type="gramStart"/>
      <w:r w:rsidRPr="00C81820">
        <w:rPr>
          <w:bCs/>
          <w:color w:val="000000"/>
          <w:sz w:val="24"/>
          <w:szCs w:val="24"/>
        </w:rPr>
        <w:t>&gt; В</w:t>
      </w:r>
      <w:proofErr w:type="gramEnd"/>
      <w:r w:rsidRPr="00C81820">
        <w:rPr>
          <w:bCs/>
          <w:color w:val="000000"/>
          <w:sz w:val="24"/>
          <w:szCs w:val="24"/>
        </w:rPr>
        <w:t>ключается в приложение при наличии средств.</w:t>
      </w: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C900ED" w:rsidP="00826341">
      <w:pPr>
        <w:widowControl w:val="0"/>
        <w:autoSpaceDE w:val="0"/>
        <w:autoSpaceDN w:val="0"/>
        <w:adjustRightInd w:val="0"/>
        <w:ind w:firstLine="0"/>
        <w:outlineLvl w:val="2"/>
        <w:rPr>
          <w:sz w:val="24"/>
          <w:szCs w:val="24"/>
        </w:rPr>
      </w:pPr>
    </w:p>
    <w:p w:rsidR="00826341" w:rsidRPr="00C81820" w:rsidRDefault="00826341" w:rsidP="00826341">
      <w:pPr>
        <w:widowControl w:val="0"/>
        <w:autoSpaceDE w:val="0"/>
        <w:autoSpaceDN w:val="0"/>
        <w:adjustRightInd w:val="0"/>
        <w:ind w:firstLine="0"/>
        <w:outlineLvl w:val="2"/>
        <w:rPr>
          <w:sz w:val="24"/>
          <w:szCs w:val="24"/>
        </w:rPr>
      </w:pPr>
    </w:p>
    <w:p w:rsidR="00C900ED" w:rsidRPr="00C81820" w:rsidRDefault="00095919" w:rsidP="00826341">
      <w:pPr>
        <w:widowControl w:val="0"/>
        <w:autoSpaceDE w:val="0"/>
        <w:autoSpaceDN w:val="0"/>
        <w:adjustRightInd w:val="0"/>
        <w:ind w:left="11907"/>
        <w:jc w:val="right"/>
        <w:outlineLvl w:val="2"/>
        <w:rPr>
          <w:sz w:val="24"/>
          <w:szCs w:val="24"/>
        </w:rPr>
      </w:pPr>
      <w:r w:rsidRPr="00C81820">
        <w:rPr>
          <w:sz w:val="24"/>
          <w:szCs w:val="24"/>
        </w:rPr>
        <w:lastRenderedPageBreak/>
        <w:t xml:space="preserve">Таблица </w:t>
      </w:r>
      <w:r w:rsidR="00826341" w:rsidRPr="00C81820">
        <w:rPr>
          <w:sz w:val="24"/>
          <w:szCs w:val="24"/>
        </w:rPr>
        <w:t>9</w:t>
      </w:r>
    </w:p>
    <w:p w:rsidR="00C900ED" w:rsidRPr="00C81820" w:rsidRDefault="00C900ED" w:rsidP="00C900ED">
      <w:pPr>
        <w:widowControl w:val="0"/>
        <w:autoSpaceDE w:val="0"/>
        <w:autoSpaceDN w:val="0"/>
        <w:adjustRightInd w:val="0"/>
        <w:jc w:val="center"/>
        <w:rPr>
          <w:sz w:val="24"/>
          <w:szCs w:val="24"/>
        </w:rPr>
      </w:pPr>
      <w:r w:rsidRPr="00C81820">
        <w:rPr>
          <w:sz w:val="24"/>
          <w:szCs w:val="24"/>
        </w:rPr>
        <w:t>СВЕДЕНИЯ</w:t>
      </w:r>
    </w:p>
    <w:p w:rsidR="00C900ED" w:rsidRPr="00C81820" w:rsidRDefault="00C900ED" w:rsidP="00C900ED">
      <w:pPr>
        <w:widowControl w:val="0"/>
        <w:autoSpaceDE w:val="0"/>
        <w:autoSpaceDN w:val="0"/>
        <w:adjustRightInd w:val="0"/>
        <w:jc w:val="center"/>
        <w:rPr>
          <w:sz w:val="24"/>
          <w:szCs w:val="24"/>
        </w:rPr>
      </w:pPr>
      <w:r w:rsidRPr="00C81820">
        <w:rPr>
          <w:sz w:val="24"/>
          <w:szCs w:val="24"/>
        </w:rPr>
        <w:t xml:space="preserve">о показателях по поселениям, входящим в состав </w:t>
      </w:r>
      <w:r w:rsidR="00B30677" w:rsidRPr="00C81820">
        <w:rPr>
          <w:sz w:val="24"/>
          <w:szCs w:val="24"/>
        </w:rPr>
        <w:t>Гуково-Гнилушевского сельского поселения</w:t>
      </w:r>
      <w:r w:rsidR="00826341" w:rsidRPr="00C81820">
        <w:rPr>
          <w:sz w:val="24"/>
          <w:szCs w:val="24"/>
        </w:rPr>
        <w:t xml:space="preserve"> </w:t>
      </w:r>
      <w:hyperlink w:anchor="Par1127" w:history="1">
        <w:r w:rsidR="00826341" w:rsidRPr="00C81820">
          <w:rPr>
            <w:sz w:val="24"/>
            <w:szCs w:val="24"/>
          </w:rPr>
          <w:t>&lt;1&gt;</w:t>
        </w:r>
      </w:hyperlink>
    </w:p>
    <w:p w:rsidR="00C900ED" w:rsidRPr="00C81820" w:rsidRDefault="00C900ED" w:rsidP="00C900ED">
      <w:pPr>
        <w:widowControl w:val="0"/>
        <w:autoSpaceDE w:val="0"/>
        <w:autoSpaceDN w:val="0"/>
        <w:adjustRightInd w:val="0"/>
        <w:ind w:firstLine="540"/>
        <w:rPr>
          <w:sz w:val="24"/>
          <w:szCs w:val="24"/>
        </w:rPr>
      </w:pPr>
    </w:p>
    <w:tbl>
      <w:tblPr>
        <w:tblW w:w="15877" w:type="dxa"/>
        <w:tblCellSpacing w:w="5" w:type="nil"/>
        <w:tblInd w:w="-67" w:type="dxa"/>
        <w:tblLayout w:type="fixed"/>
        <w:tblCellMar>
          <w:left w:w="75" w:type="dxa"/>
          <w:right w:w="75" w:type="dxa"/>
        </w:tblCellMar>
        <w:tblLook w:val="0000" w:firstRow="0" w:lastRow="0" w:firstColumn="0" w:lastColumn="0" w:noHBand="0" w:noVBand="0"/>
      </w:tblPr>
      <w:tblGrid>
        <w:gridCol w:w="648"/>
        <w:gridCol w:w="4597"/>
        <w:gridCol w:w="1276"/>
        <w:gridCol w:w="1701"/>
        <w:gridCol w:w="1701"/>
        <w:gridCol w:w="2268"/>
        <w:gridCol w:w="2268"/>
        <w:gridCol w:w="1418"/>
      </w:tblGrid>
      <w:tr w:rsidR="001F0D65" w:rsidRPr="00C81820" w:rsidTr="001F0D65">
        <w:trPr>
          <w:trHeight w:val="312"/>
          <w:tblCellSpacing w:w="5" w:type="nil"/>
        </w:trPr>
        <w:tc>
          <w:tcPr>
            <w:tcW w:w="648" w:type="dxa"/>
            <w:vMerge w:val="restart"/>
            <w:tcBorders>
              <w:top w:val="single" w:sz="4" w:space="0" w:color="auto"/>
              <w:left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r w:rsidRPr="00C81820">
              <w:rPr>
                <w:rFonts w:ascii="Times New Roman" w:hAnsi="Times New Roman" w:cs="Times New Roman"/>
                <w:sz w:val="24"/>
                <w:szCs w:val="24"/>
              </w:rPr>
              <w:br/>
            </w:r>
            <w:proofErr w:type="gramStart"/>
            <w:r w:rsidRPr="00C81820">
              <w:rPr>
                <w:rFonts w:ascii="Times New Roman" w:hAnsi="Times New Roman" w:cs="Times New Roman"/>
                <w:sz w:val="24"/>
                <w:szCs w:val="24"/>
              </w:rPr>
              <w:t>п</w:t>
            </w:r>
            <w:proofErr w:type="gramEnd"/>
            <w:r w:rsidRPr="00C81820">
              <w:rPr>
                <w:rFonts w:ascii="Times New Roman" w:hAnsi="Times New Roman" w:cs="Times New Roman"/>
                <w:sz w:val="24"/>
                <w:szCs w:val="24"/>
              </w:rPr>
              <w:t>/п</w:t>
            </w:r>
          </w:p>
        </w:tc>
        <w:tc>
          <w:tcPr>
            <w:tcW w:w="4597" w:type="dxa"/>
            <w:vMerge w:val="restart"/>
            <w:tcBorders>
              <w:top w:val="single" w:sz="4" w:space="0" w:color="auto"/>
              <w:left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Номер и наименование показателя,</w:t>
            </w:r>
          </w:p>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наименование поселения, входящего в состав </w:t>
            </w:r>
            <w:r w:rsidR="00B30677" w:rsidRPr="00C81820">
              <w:rPr>
                <w:rFonts w:ascii="Times New Roman" w:hAnsi="Times New Roman" w:cs="Times New Roman"/>
                <w:sz w:val="24"/>
                <w:szCs w:val="24"/>
              </w:rPr>
              <w:t>Гуково-Гнилушевского сельского поселения</w:t>
            </w:r>
          </w:p>
        </w:tc>
        <w:tc>
          <w:tcPr>
            <w:tcW w:w="1276" w:type="dxa"/>
            <w:vMerge w:val="restart"/>
            <w:tcBorders>
              <w:top w:val="single" w:sz="4" w:space="0" w:color="auto"/>
              <w:left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Единица измерения</w:t>
            </w:r>
          </w:p>
        </w:tc>
        <w:tc>
          <w:tcPr>
            <w:tcW w:w="9356" w:type="dxa"/>
            <w:gridSpan w:val="5"/>
            <w:tcBorders>
              <w:top w:val="single" w:sz="4" w:space="0" w:color="auto"/>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Значения показателей</w:t>
            </w:r>
          </w:p>
        </w:tc>
      </w:tr>
      <w:tr w:rsidR="001F0D65" w:rsidRPr="00C81820" w:rsidTr="001F0D65">
        <w:trPr>
          <w:trHeight w:val="83"/>
          <w:tblCellSpacing w:w="5" w:type="nil"/>
        </w:trPr>
        <w:tc>
          <w:tcPr>
            <w:tcW w:w="648" w:type="dxa"/>
            <w:vMerge/>
            <w:tcBorders>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p>
        </w:tc>
        <w:tc>
          <w:tcPr>
            <w:tcW w:w="4597" w:type="dxa"/>
            <w:vMerge/>
            <w:tcBorders>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отчетный год</w:t>
            </w:r>
          </w:p>
        </w:tc>
        <w:tc>
          <w:tcPr>
            <w:tcW w:w="1701" w:type="dxa"/>
            <w:tcBorders>
              <w:top w:val="single" w:sz="4" w:space="0" w:color="auto"/>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текущий год</w:t>
            </w:r>
          </w:p>
        </w:tc>
        <w:tc>
          <w:tcPr>
            <w:tcW w:w="2268" w:type="dxa"/>
            <w:tcBorders>
              <w:top w:val="single" w:sz="4" w:space="0" w:color="auto"/>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очередной финансовый год</w:t>
            </w:r>
          </w:p>
        </w:tc>
        <w:tc>
          <w:tcPr>
            <w:tcW w:w="2268" w:type="dxa"/>
            <w:tcBorders>
              <w:top w:val="single" w:sz="4" w:space="0" w:color="auto"/>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первый год    </w:t>
            </w:r>
            <w:r w:rsidRPr="00C81820">
              <w:rPr>
                <w:rFonts w:ascii="Times New Roman" w:hAnsi="Times New Roman" w:cs="Times New Roman"/>
                <w:sz w:val="24"/>
                <w:szCs w:val="24"/>
              </w:rPr>
              <w:br/>
              <w:t>планового периода</w:t>
            </w:r>
          </w:p>
        </w:tc>
        <w:tc>
          <w:tcPr>
            <w:tcW w:w="1418" w:type="dxa"/>
            <w:tcBorders>
              <w:top w:val="single" w:sz="4" w:space="0" w:color="auto"/>
              <w:left w:val="single" w:sz="4" w:space="0" w:color="auto"/>
              <w:bottom w:val="single" w:sz="4" w:space="0" w:color="auto"/>
              <w:right w:val="single" w:sz="4" w:space="0" w:color="auto"/>
            </w:tcBorders>
            <w:vAlign w:val="center"/>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w:t>
            </w:r>
          </w:p>
        </w:tc>
      </w:tr>
    </w:tbl>
    <w:p w:rsidR="00C900ED" w:rsidRPr="00C81820" w:rsidRDefault="00C900ED" w:rsidP="00C900ED">
      <w:pPr>
        <w:rPr>
          <w:sz w:val="24"/>
          <w:szCs w:val="24"/>
        </w:rPr>
      </w:pPr>
    </w:p>
    <w:tbl>
      <w:tblPr>
        <w:tblW w:w="15877" w:type="dxa"/>
        <w:tblCellSpacing w:w="5" w:type="nil"/>
        <w:tblInd w:w="-67" w:type="dxa"/>
        <w:tblLayout w:type="fixed"/>
        <w:tblCellMar>
          <w:left w:w="75" w:type="dxa"/>
          <w:right w:w="75" w:type="dxa"/>
        </w:tblCellMar>
        <w:tblLook w:val="0000" w:firstRow="0" w:lastRow="0" w:firstColumn="0" w:lastColumn="0" w:noHBand="0" w:noVBand="0"/>
      </w:tblPr>
      <w:tblGrid>
        <w:gridCol w:w="648"/>
        <w:gridCol w:w="4597"/>
        <w:gridCol w:w="1276"/>
        <w:gridCol w:w="1701"/>
        <w:gridCol w:w="1701"/>
        <w:gridCol w:w="2268"/>
        <w:gridCol w:w="2268"/>
        <w:gridCol w:w="1418"/>
      </w:tblGrid>
      <w:tr w:rsidR="001F0D65" w:rsidRPr="00C81820" w:rsidTr="001F0D65">
        <w:trPr>
          <w:tblCellSpacing w:w="5" w:type="nil"/>
        </w:trPr>
        <w:tc>
          <w:tcPr>
            <w:tcW w:w="648" w:type="dxa"/>
            <w:tcBorders>
              <w:top w:val="single" w:sz="4" w:space="0" w:color="auto"/>
              <w:left w:val="single" w:sz="4" w:space="0" w:color="auto"/>
              <w:bottom w:val="single" w:sz="4" w:space="0" w:color="auto"/>
              <w:right w:val="single" w:sz="4" w:space="0" w:color="auto"/>
            </w:tcBorders>
          </w:tcPr>
          <w:p w:rsidR="001F0D65" w:rsidRPr="00C81820" w:rsidRDefault="001F0D65"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4597" w:type="dxa"/>
            <w:tcBorders>
              <w:top w:val="single" w:sz="4" w:space="0" w:color="auto"/>
              <w:left w:val="single" w:sz="4" w:space="0" w:color="auto"/>
              <w:bottom w:val="single" w:sz="4" w:space="0" w:color="auto"/>
              <w:right w:val="single" w:sz="4" w:space="0" w:color="auto"/>
            </w:tcBorders>
          </w:tcPr>
          <w:p w:rsidR="001F0D65" w:rsidRPr="00C81820" w:rsidRDefault="001F0D65"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1F0D65" w:rsidRPr="00C81820" w:rsidRDefault="001F0D65" w:rsidP="001F0D65">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1F0D65" w:rsidRPr="00C81820" w:rsidRDefault="001F0D65" w:rsidP="0082634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1F0D65" w:rsidRPr="00C81820" w:rsidRDefault="001F0D65" w:rsidP="0082634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5</w:t>
            </w:r>
          </w:p>
        </w:tc>
        <w:tc>
          <w:tcPr>
            <w:tcW w:w="2268" w:type="dxa"/>
            <w:tcBorders>
              <w:top w:val="single" w:sz="4" w:space="0" w:color="auto"/>
              <w:left w:val="single" w:sz="4" w:space="0" w:color="auto"/>
              <w:bottom w:val="single" w:sz="4" w:space="0" w:color="auto"/>
              <w:right w:val="single" w:sz="4" w:space="0" w:color="auto"/>
            </w:tcBorders>
          </w:tcPr>
          <w:p w:rsidR="001F0D65" w:rsidRPr="00C81820" w:rsidRDefault="001F0D65" w:rsidP="0082634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6</w:t>
            </w:r>
          </w:p>
        </w:tc>
        <w:tc>
          <w:tcPr>
            <w:tcW w:w="2268" w:type="dxa"/>
            <w:tcBorders>
              <w:top w:val="single" w:sz="4" w:space="0" w:color="auto"/>
              <w:left w:val="single" w:sz="4" w:space="0" w:color="auto"/>
              <w:bottom w:val="single" w:sz="4" w:space="0" w:color="auto"/>
              <w:right w:val="single" w:sz="4" w:space="0" w:color="auto"/>
            </w:tcBorders>
          </w:tcPr>
          <w:p w:rsidR="001F0D65" w:rsidRPr="00C81820" w:rsidRDefault="001F0D65" w:rsidP="0082634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7</w:t>
            </w:r>
          </w:p>
        </w:tc>
        <w:tc>
          <w:tcPr>
            <w:tcW w:w="1418" w:type="dxa"/>
            <w:tcBorders>
              <w:top w:val="single" w:sz="4" w:space="0" w:color="auto"/>
              <w:left w:val="single" w:sz="4" w:space="0" w:color="auto"/>
              <w:bottom w:val="single" w:sz="4" w:space="0" w:color="auto"/>
              <w:right w:val="single" w:sz="4" w:space="0" w:color="auto"/>
            </w:tcBorders>
          </w:tcPr>
          <w:p w:rsidR="001F0D65" w:rsidRPr="00C81820" w:rsidRDefault="001F0D65" w:rsidP="00826341">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8</w:t>
            </w:r>
          </w:p>
        </w:tc>
      </w:tr>
      <w:tr w:rsidR="001F0D65" w:rsidRPr="00C81820" w:rsidTr="001F0D65">
        <w:trPr>
          <w:trHeight w:val="191"/>
          <w:tblCellSpacing w:w="5" w:type="nil"/>
        </w:trPr>
        <w:tc>
          <w:tcPr>
            <w:tcW w:w="648" w:type="dxa"/>
            <w:tcBorders>
              <w:left w:val="single" w:sz="4" w:space="0" w:color="auto"/>
              <w:bottom w:val="single" w:sz="4" w:space="0" w:color="auto"/>
              <w:right w:val="single" w:sz="4" w:space="0" w:color="auto"/>
            </w:tcBorders>
          </w:tcPr>
          <w:p w:rsidR="001F0D65" w:rsidRPr="00C81820" w:rsidRDefault="001F0D65" w:rsidP="00D530D4">
            <w:pPr>
              <w:pStyle w:val="ConsPlusCell"/>
              <w:jc w:val="center"/>
              <w:rPr>
                <w:rFonts w:ascii="Times New Roman" w:hAnsi="Times New Roman" w:cs="Times New Roman"/>
                <w:sz w:val="24"/>
                <w:szCs w:val="24"/>
              </w:rPr>
            </w:pPr>
          </w:p>
        </w:tc>
        <w:tc>
          <w:tcPr>
            <w:tcW w:w="4597"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 1.</w:t>
            </w:r>
          </w:p>
        </w:tc>
        <w:tc>
          <w:tcPr>
            <w:tcW w:w="1276" w:type="dxa"/>
            <w:tcBorders>
              <w:left w:val="single" w:sz="4" w:space="0" w:color="auto"/>
              <w:bottom w:val="single" w:sz="4" w:space="0" w:color="auto"/>
              <w:right w:val="single" w:sz="4" w:space="0" w:color="auto"/>
            </w:tcBorders>
          </w:tcPr>
          <w:p w:rsidR="001F0D65" w:rsidRPr="00C81820" w:rsidRDefault="001F0D65">
            <w:pPr>
              <w:spacing w:after="200" w:line="276" w:lineRule="auto"/>
              <w:ind w:firstLine="0"/>
              <w:jc w:val="left"/>
              <w:rPr>
                <w:sz w:val="24"/>
                <w:szCs w:val="24"/>
              </w:rPr>
            </w:pPr>
          </w:p>
          <w:p w:rsidR="001F0D65" w:rsidRPr="00C81820" w:rsidRDefault="001F0D65" w:rsidP="001F0D6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r>
      <w:tr w:rsidR="001F0D65" w:rsidRPr="00C81820" w:rsidTr="001F0D65">
        <w:trPr>
          <w:tblCellSpacing w:w="5" w:type="nil"/>
        </w:trPr>
        <w:tc>
          <w:tcPr>
            <w:tcW w:w="648" w:type="dxa"/>
            <w:tcBorders>
              <w:left w:val="single" w:sz="4" w:space="0" w:color="auto"/>
              <w:bottom w:val="single" w:sz="4" w:space="0" w:color="auto"/>
              <w:right w:val="single" w:sz="4" w:space="0" w:color="auto"/>
            </w:tcBorders>
          </w:tcPr>
          <w:p w:rsidR="001F0D65" w:rsidRPr="00C81820" w:rsidRDefault="001F0D65" w:rsidP="00D530D4">
            <w:pPr>
              <w:pStyle w:val="ConsPlusCell"/>
              <w:jc w:val="center"/>
              <w:rPr>
                <w:rFonts w:ascii="Times New Roman" w:hAnsi="Times New Roman" w:cs="Times New Roman"/>
                <w:sz w:val="24"/>
                <w:szCs w:val="24"/>
              </w:rPr>
            </w:pPr>
          </w:p>
        </w:tc>
        <w:tc>
          <w:tcPr>
            <w:tcW w:w="4597" w:type="dxa"/>
            <w:tcBorders>
              <w:left w:val="single" w:sz="4" w:space="0" w:color="auto"/>
              <w:bottom w:val="single" w:sz="4" w:space="0" w:color="auto"/>
              <w:right w:val="single" w:sz="4" w:space="0" w:color="auto"/>
            </w:tcBorders>
          </w:tcPr>
          <w:p w:rsidR="001F0D65" w:rsidRPr="00C81820" w:rsidRDefault="001F0D65" w:rsidP="001F0D65">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 2.</w:t>
            </w:r>
          </w:p>
          <w:p w:rsidR="001F0D65" w:rsidRPr="00C81820" w:rsidRDefault="001F0D65" w:rsidP="00D530D4">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1F0D65" w:rsidRPr="00C81820" w:rsidRDefault="001F0D65">
            <w:pPr>
              <w:spacing w:after="200" w:line="276" w:lineRule="auto"/>
              <w:ind w:firstLine="0"/>
              <w:jc w:val="left"/>
              <w:rPr>
                <w:sz w:val="24"/>
                <w:szCs w:val="24"/>
              </w:rPr>
            </w:pPr>
          </w:p>
          <w:p w:rsidR="001F0D65" w:rsidRPr="00C81820" w:rsidRDefault="001F0D65" w:rsidP="001F0D6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r>
      <w:tr w:rsidR="001F0D65" w:rsidRPr="00C81820" w:rsidTr="001F0D65">
        <w:trPr>
          <w:tblCellSpacing w:w="5" w:type="nil"/>
        </w:trPr>
        <w:tc>
          <w:tcPr>
            <w:tcW w:w="648" w:type="dxa"/>
            <w:tcBorders>
              <w:left w:val="single" w:sz="4" w:space="0" w:color="auto"/>
              <w:bottom w:val="single" w:sz="4" w:space="0" w:color="auto"/>
              <w:right w:val="single" w:sz="4" w:space="0" w:color="auto"/>
            </w:tcBorders>
          </w:tcPr>
          <w:p w:rsidR="001F0D65" w:rsidRPr="00C81820" w:rsidRDefault="001F0D65" w:rsidP="00D530D4">
            <w:pPr>
              <w:pStyle w:val="ConsPlusCell"/>
              <w:jc w:val="center"/>
              <w:rPr>
                <w:rFonts w:ascii="Times New Roman" w:hAnsi="Times New Roman" w:cs="Times New Roman"/>
                <w:sz w:val="24"/>
                <w:szCs w:val="24"/>
              </w:rPr>
            </w:pPr>
          </w:p>
        </w:tc>
        <w:tc>
          <w:tcPr>
            <w:tcW w:w="4597" w:type="dxa"/>
            <w:tcBorders>
              <w:left w:val="single" w:sz="4" w:space="0" w:color="auto"/>
              <w:bottom w:val="single" w:sz="4" w:space="0" w:color="auto"/>
              <w:right w:val="single" w:sz="4" w:space="0" w:color="auto"/>
            </w:tcBorders>
          </w:tcPr>
          <w:p w:rsidR="001F0D65" w:rsidRPr="00C81820" w:rsidRDefault="001F0D65" w:rsidP="001F0D65">
            <w:pPr>
              <w:pStyle w:val="ConsPlusCell"/>
              <w:rPr>
                <w:rFonts w:ascii="Times New Roman" w:hAnsi="Times New Roman" w:cs="Times New Roman"/>
                <w:sz w:val="24"/>
                <w:szCs w:val="24"/>
              </w:rPr>
            </w:pPr>
            <w:r w:rsidRPr="00C81820">
              <w:rPr>
                <w:rFonts w:ascii="Times New Roman" w:hAnsi="Times New Roman" w:cs="Times New Roman"/>
                <w:sz w:val="24"/>
                <w:szCs w:val="24"/>
              </w:rPr>
              <w:t>Показатель 3.</w:t>
            </w:r>
          </w:p>
          <w:p w:rsidR="001F0D65" w:rsidRPr="00C81820" w:rsidRDefault="001F0D65" w:rsidP="00D530D4">
            <w:pPr>
              <w:pStyle w:val="ConsPlusCell"/>
              <w:rPr>
                <w:rFonts w:ascii="Times New Roman" w:hAnsi="Times New Roman" w:cs="Times New Roman"/>
                <w:sz w:val="24"/>
                <w:szCs w:val="24"/>
              </w:rPr>
            </w:pPr>
          </w:p>
        </w:tc>
        <w:tc>
          <w:tcPr>
            <w:tcW w:w="1276" w:type="dxa"/>
            <w:tcBorders>
              <w:left w:val="single" w:sz="4" w:space="0" w:color="auto"/>
              <w:bottom w:val="single" w:sz="4" w:space="0" w:color="auto"/>
              <w:right w:val="single" w:sz="4" w:space="0" w:color="auto"/>
            </w:tcBorders>
          </w:tcPr>
          <w:p w:rsidR="001F0D65" w:rsidRPr="00C81820" w:rsidRDefault="001F0D65">
            <w:pPr>
              <w:spacing w:after="200" w:line="276" w:lineRule="auto"/>
              <w:ind w:firstLine="0"/>
              <w:jc w:val="left"/>
              <w:rPr>
                <w:sz w:val="24"/>
                <w:szCs w:val="24"/>
              </w:rPr>
            </w:pPr>
          </w:p>
          <w:p w:rsidR="001F0D65" w:rsidRPr="00C81820" w:rsidRDefault="001F0D65" w:rsidP="001F0D6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r>
      <w:tr w:rsidR="001F0D65" w:rsidRPr="00C81820" w:rsidTr="001F0D65">
        <w:trPr>
          <w:tblCellSpacing w:w="5" w:type="nil"/>
        </w:trPr>
        <w:tc>
          <w:tcPr>
            <w:tcW w:w="64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4597"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              </w:t>
            </w:r>
          </w:p>
        </w:tc>
        <w:tc>
          <w:tcPr>
            <w:tcW w:w="1276" w:type="dxa"/>
            <w:tcBorders>
              <w:left w:val="single" w:sz="4" w:space="0" w:color="auto"/>
              <w:bottom w:val="single" w:sz="4" w:space="0" w:color="auto"/>
              <w:right w:val="single" w:sz="4" w:space="0" w:color="auto"/>
            </w:tcBorders>
          </w:tcPr>
          <w:p w:rsidR="001F0D65" w:rsidRPr="00C81820" w:rsidRDefault="001F0D65" w:rsidP="001F0D65">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c>
          <w:tcPr>
            <w:tcW w:w="1418" w:type="dxa"/>
            <w:tcBorders>
              <w:left w:val="single" w:sz="4" w:space="0" w:color="auto"/>
              <w:bottom w:val="single" w:sz="4" w:space="0" w:color="auto"/>
              <w:right w:val="single" w:sz="4" w:space="0" w:color="auto"/>
            </w:tcBorders>
          </w:tcPr>
          <w:p w:rsidR="001F0D65" w:rsidRPr="00C81820" w:rsidRDefault="001F0D65" w:rsidP="00D530D4">
            <w:pPr>
              <w:pStyle w:val="ConsPlusCell"/>
              <w:rPr>
                <w:rFonts w:ascii="Times New Roman" w:hAnsi="Times New Roman" w:cs="Times New Roman"/>
                <w:sz w:val="24"/>
                <w:szCs w:val="24"/>
              </w:rPr>
            </w:pPr>
          </w:p>
        </w:tc>
      </w:tr>
    </w:tbl>
    <w:p w:rsidR="00826341" w:rsidRPr="00C81820" w:rsidRDefault="00826341" w:rsidP="00826341">
      <w:pPr>
        <w:widowControl w:val="0"/>
        <w:autoSpaceDE w:val="0"/>
        <w:autoSpaceDN w:val="0"/>
        <w:adjustRightInd w:val="0"/>
        <w:rPr>
          <w:sz w:val="24"/>
          <w:szCs w:val="24"/>
        </w:rPr>
      </w:pPr>
    </w:p>
    <w:p w:rsidR="00826341" w:rsidRPr="00C81820" w:rsidRDefault="00391680" w:rsidP="00826341">
      <w:pPr>
        <w:widowControl w:val="0"/>
        <w:autoSpaceDE w:val="0"/>
        <w:autoSpaceDN w:val="0"/>
        <w:adjustRightInd w:val="0"/>
        <w:rPr>
          <w:sz w:val="24"/>
          <w:szCs w:val="24"/>
        </w:rPr>
      </w:pPr>
      <w:hyperlink w:anchor="Par1127" w:history="1">
        <w:r w:rsidR="00826341" w:rsidRPr="00C81820">
          <w:rPr>
            <w:sz w:val="24"/>
            <w:szCs w:val="24"/>
          </w:rPr>
          <w:t>&lt;1</w:t>
        </w:r>
        <w:proofErr w:type="gramStart"/>
        <w:r w:rsidR="00826341" w:rsidRPr="00C81820">
          <w:rPr>
            <w:sz w:val="24"/>
            <w:szCs w:val="24"/>
          </w:rPr>
          <w:t>&gt;</w:t>
        </w:r>
      </w:hyperlink>
      <w:r w:rsidR="00826341" w:rsidRPr="00C81820">
        <w:rPr>
          <w:sz w:val="24"/>
          <w:szCs w:val="24"/>
        </w:rPr>
        <w:t xml:space="preserve"> П</w:t>
      </w:r>
      <w:proofErr w:type="gramEnd"/>
      <w:r w:rsidR="00826341" w:rsidRPr="00C81820">
        <w:rPr>
          <w:sz w:val="24"/>
          <w:szCs w:val="24"/>
        </w:rPr>
        <w:t>ри необходимости данную таблицу можно размещать более чем на одной странице (например, 2019-2024 годы, 2025-2030 годы).</w:t>
      </w:r>
    </w:p>
    <w:p w:rsidR="00826341" w:rsidRPr="00C81820" w:rsidRDefault="00826341" w:rsidP="00826341">
      <w:pPr>
        <w:widowControl w:val="0"/>
        <w:autoSpaceDE w:val="0"/>
        <w:autoSpaceDN w:val="0"/>
        <w:adjustRightInd w:val="0"/>
        <w:rPr>
          <w:sz w:val="24"/>
          <w:szCs w:val="24"/>
        </w:rPr>
      </w:pPr>
    </w:p>
    <w:p w:rsidR="00C900ED" w:rsidRPr="00C81820" w:rsidRDefault="00C900ED" w:rsidP="00826341">
      <w:pPr>
        <w:widowControl w:val="0"/>
        <w:autoSpaceDE w:val="0"/>
        <w:autoSpaceDN w:val="0"/>
        <w:adjustRightInd w:val="0"/>
        <w:jc w:val="lef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826341" w:rsidRPr="00C81820" w:rsidRDefault="00826341" w:rsidP="001F0D65">
      <w:pPr>
        <w:widowControl w:val="0"/>
        <w:autoSpaceDE w:val="0"/>
        <w:autoSpaceDN w:val="0"/>
        <w:adjustRightInd w:val="0"/>
        <w:ind w:firstLine="0"/>
        <w:outlineLvl w:val="2"/>
        <w:rPr>
          <w:sz w:val="24"/>
          <w:szCs w:val="24"/>
        </w:rPr>
      </w:pPr>
    </w:p>
    <w:p w:rsidR="001F0D65" w:rsidRPr="00C81820" w:rsidRDefault="001F0D65" w:rsidP="001F0D65">
      <w:pPr>
        <w:widowControl w:val="0"/>
        <w:autoSpaceDE w:val="0"/>
        <w:autoSpaceDN w:val="0"/>
        <w:adjustRightInd w:val="0"/>
        <w:ind w:firstLine="0"/>
        <w:outlineLvl w:val="2"/>
        <w:rPr>
          <w:sz w:val="24"/>
          <w:szCs w:val="24"/>
        </w:rPr>
      </w:pPr>
    </w:p>
    <w:p w:rsidR="00826341" w:rsidRPr="00C81820" w:rsidRDefault="00826341" w:rsidP="00C900ED">
      <w:pPr>
        <w:widowControl w:val="0"/>
        <w:autoSpaceDE w:val="0"/>
        <w:autoSpaceDN w:val="0"/>
        <w:adjustRightInd w:val="0"/>
        <w:ind w:left="11907"/>
        <w:outlineLvl w:val="2"/>
        <w:rPr>
          <w:sz w:val="24"/>
          <w:szCs w:val="24"/>
        </w:rPr>
      </w:pPr>
    </w:p>
    <w:p w:rsidR="00C900ED" w:rsidRPr="00C81820" w:rsidRDefault="00E14090" w:rsidP="00984FCD">
      <w:pPr>
        <w:widowControl w:val="0"/>
        <w:autoSpaceDE w:val="0"/>
        <w:autoSpaceDN w:val="0"/>
        <w:adjustRightInd w:val="0"/>
        <w:jc w:val="right"/>
        <w:outlineLvl w:val="2"/>
        <w:rPr>
          <w:color w:val="FF0000"/>
          <w:sz w:val="24"/>
          <w:szCs w:val="24"/>
        </w:rPr>
      </w:pPr>
      <w:r w:rsidRPr="00C81820">
        <w:rPr>
          <w:sz w:val="24"/>
          <w:szCs w:val="24"/>
        </w:rPr>
        <w:lastRenderedPageBreak/>
        <w:t xml:space="preserve">Таблица </w:t>
      </w:r>
      <w:r w:rsidR="00984FCD" w:rsidRPr="00C81820">
        <w:rPr>
          <w:sz w:val="24"/>
          <w:szCs w:val="24"/>
        </w:rPr>
        <w:t>10</w:t>
      </w:r>
    </w:p>
    <w:p w:rsidR="006F7C30" w:rsidRPr="00C81820" w:rsidRDefault="006F7C30" w:rsidP="006F7C30">
      <w:pPr>
        <w:jc w:val="center"/>
        <w:rPr>
          <w:bCs/>
          <w:sz w:val="24"/>
          <w:szCs w:val="24"/>
        </w:rPr>
      </w:pPr>
      <w:r w:rsidRPr="00C81820">
        <w:rPr>
          <w:bCs/>
          <w:sz w:val="24"/>
          <w:szCs w:val="24"/>
        </w:rPr>
        <w:t>РАСПРЕДЕЛЕНИЕ</w:t>
      </w:r>
    </w:p>
    <w:p w:rsidR="006F7C30" w:rsidRPr="00C81820" w:rsidRDefault="006F7C30" w:rsidP="006F7C30">
      <w:pPr>
        <w:jc w:val="center"/>
        <w:rPr>
          <w:bCs/>
          <w:sz w:val="24"/>
          <w:szCs w:val="24"/>
        </w:rPr>
      </w:pPr>
      <w:r w:rsidRPr="00C81820">
        <w:rPr>
          <w:bCs/>
          <w:sz w:val="24"/>
          <w:szCs w:val="24"/>
        </w:rPr>
        <w:t>иных межбюджетных трансфертов за счет субсидий областного бюджета по поселениям, входящим в состав</w:t>
      </w:r>
    </w:p>
    <w:p w:rsidR="006F7C30" w:rsidRPr="00C81820" w:rsidRDefault="00B30677" w:rsidP="006F7C30">
      <w:pPr>
        <w:widowControl w:val="0"/>
        <w:autoSpaceDE w:val="0"/>
        <w:autoSpaceDN w:val="0"/>
        <w:adjustRightInd w:val="0"/>
        <w:jc w:val="center"/>
        <w:outlineLvl w:val="2"/>
        <w:rPr>
          <w:sz w:val="24"/>
          <w:szCs w:val="24"/>
        </w:rPr>
      </w:pPr>
      <w:r w:rsidRPr="00C81820">
        <w:rPr>
          <w:bCs/>
          <w:sz w:val="24"/>
          <w:szCs w:val="24"/>
        </w:rPr>
        <w:t>Гуково-Гнилушевского сельского поселения</w:t>
      </w:r>
      <w:r w:rsidR="006F7C30" w:rsidRPr="00C81820">
        <w:rPr>
          <w:bCs/>
          <w:sz w:val="24"/>
          <w:szCs w:val="24"/>
        </w:rPr>
        <w:t xml:space="preserve">, и направлениям расходования средств </w:t>
      </w:r>
      <w:hyperlink w:anchor="Par866" w:history="1">
        <w:r w:rsidR="006F7C30" w:rsidRPr="00C81820">
          <w:rPr>
            <w:sz w:val="24"/>
            <w:szCs w:val="24"/>
          </w:rPr>
          <w:t>&lt;1&gt;</w:t>
        </w:r>
      </w:hyperlink>
    </w:p>
    <w:p w:rsidR="006F7C30" w:rsidRPr="00C81820" w:rsidRDefault="006F7C30" w:rsidP="006F7C30">
      <w:pPr>
        <w:jc w:val="right"/>
        <w:rPr>
          <w:bCs/>
          <w:sz w:val="24"/>
          <w:szCs w:val="24"/>
        </w:rPr>
      </w:pPr>
      <w:r w:rsidRPr="00C81820">
        <w:rPr>
          <w:bCs/>
          <w:sz w:val="24"/>
          <w:szCs w:val="24"/>
        </w:rPr>
        <w:t>тыс. рублей</w:t>
      </w:r>
    </w:p>
    <w:tbl>
      <w:tblPr>
        <w:tblStyle w:val="af5"/>
        <w:tblW w:w="15984" w:type="dxa"/>
        <w:tblLayout w:type="fixed"/>
        <w:tblLook w:val="04A0" w:firstRow="1" w:lastRow="0" w:firstColumn="1" w:lastColumn="0" w:noHBand="0" w:noVBand="1"/>
      </w:tblPr>
      <w:tblGrid>
        <w:gridCol w:w="534"/>
        <w:gridCol w:w="1559"/>
        <w:gridCol w:w="709"/>
        <w:gridCol w:w="708"/>
        <w:gridCol w:w="709"/>
        <w:gridCol w:w="709"/>
        <w:gridCol w:w="709"/>
        <w:gridCol w:w="992"/>
        <w:gridCol w:w="850"/>
        <w:gridCol w:w="709"/>
        <w:gridCol w:w="709"/>
        <w:gridCol w:w="709"/>
        <w:gridCol w:w="708"/>
        <w:gridCol w:w="993"/>
        <w:gridCol w:w="850"/>
        <w:gridCol w:w="709"/>
        <w:gridCol w:w="709"/>
        <w:gridCol w:w="708"/>
        <w:gridCol w:w="709"/>
        <w:gridCol w:w="992"/>
      </w:tblGrid>
      <w:tr w:rsidR="00FF27DE" w:rsidRPr="00C81820" w:rsidTr="00FF27DE">
        <w:tc>
          <w:tcPr>
            <w:tcW w:w="534" w:type="dxa"/>
            <w:vMerge w:val="restart"/>
            <w:vAlign w:val="center"/>
          </w:tcPr>
          <w:p w:rsidR="006F7C30" w:rsidRPr="00C81820" w:rsidRDefault="006F7C30" w:rsidP="00FF27DE">
            <w:pPr>
              <w:ind w:firstLine="0"/>
              <w:jc w:val="center"/>
              <w:rPr>
                <w:bCs/>
                <w:sz w:val="24"/>
                <w:szCs w:val="24"/>
              </w:rPr>
            </w:pPr>
            <w:r w:rsidRPr="00C81820">
              <w:rPr>
                <w:bCs/>
                <w:sz w:val="24"/>
                <w:szCs w:val="24"/>
              </w:rPr>
              <w:t xml:space="preserve">№ </w:t>
            </w:r>
            <w:proofErr w:type="gramStart"/>
            <w:r w:rsidRPr="00C81820">
              <w:rPr>
                <w:bCs/>
                <w:sz w:val="24"/>
                <w:szCs w:val="24"/>
              </w:rPr>
              <w:t>п</w:t>
            </w:r>
            <w:proofErr w:type="gramEnd"/>
            <w:r w:rsidRPr="00C81820">
              <w:rPr>
                <w:bCs/>
                <w:sz w:val="24"/>
                <w:szCs w:val="24"/>
              </w:rPr>
              <w:t>/п</w:t>
            </w:r>
          </w:p>
        </w:tc>
        <w:tc>
          <w:tcPr>
            <w:tcW w:w="1559" w:type="dxa"/>
            <w:vMerge w:val="restart"/>
            <w:vAlign w:val="center"/>
          </w:tcPr>
          <w:p w:rsidR="006F7C30" w:rsidRPr="00C81820" w:rsidRDefault="006F7C30" w:rsidP="00FF27DE">
            <w:pPr>
              <w:ind w:firstLine="0"/>
              <w:jc w:val="center"/>
              <w:rPr>
                <w:bCs/>
                <w:sz w:val="24"/>
                <w:szCs w:val="24"/>
              </w:rPr>
            </w:pPr>
            <w:r w:rsidRPr="00C81820">
              <w:rPr>
                <w:bCs/>
                <w:sz w:val="24"/>
                <w:szCs w:val="24"/>
              </w:rPr>
              <w:t xml:space="preserve">Наименование поселения, входящего в состав </w:t>
            </w:r>
            <w:r w:rsidR="00B30677" w:rsidRPr="00C81820">
              <w:rPr>
                <w:bCs/>
                <w:sz w:val="24"/>
                <w:szCs w:val="24"/>
              </w:rPr>
              <w:t>Гуково-Гнилушевского сельского поселения</w:t>
            </w:r>
          </w:p>
        </w:tc>
        <w:tc>
          <w:tcPr>
            <w:tcW w:w="4536" w:type="dxa"/>
            <w:gridSpan w:val="6"/>
          </w:tcPr>
          <w:p w:rsidR="006F7C30" w:rsidRPr="00C81820" w:rsidRDefault="006F7C30" w:rsidP="006F7C30">
            <w:pPr>
              <w:ind w:firstLine="0"/>
              <w:jc w:val="center"/>
              <w:rPr>
                <w:bCs/>
                <w:sz w:val="24"/>
                <w:szCs w:val="24"/>
              </w:rPr>
            </w:pPr>
            <w:r w:rsidRPr="00C81820">
              <w:rPr>
                <w:bCs/>
                <w:sz w:val="24"/>
                <w:szCs w:val="24"/>
              </w:rPr>
              <w:t>Очередной финансовый год</w:t>
            </w:r>
          </w:p>
        </w:tc>
        <w:tc>
          <w:tcPr>
            <w:tcW w:w="4678" w:type="dxa"/>
            <w:gridSpan w:val="6"/>
          </w:tcPr>
          <w:p w:rsidR="006F7C30" w:rsidRPr="00C81820" w:rsidRDefault="00485193" w:rsidP="006F7C30">
            <w:pPr>
              <w:ind w:firstLine="0"/>
              <w:jc w:val="center"/>
              <w:rPr>
                <w:bCs/>
                <w:sz w:val="24"/>
                <w:szCs w:val="24"/>
              </w:rPr>
            </w:pPr>
            <w:r w:rsidRPr="00C81820">
              <w:rPr>
                <w:bCs/>
                <w:sz w:val="24"/>
                <w:szCs w:val="24"/>
              </w:rPr>
              <w:t>Первый год планового периода</w:t>
            </w:r>
          </w:p>
        </w:tc>
        <w:tc>
          <w:tcPr>
            <w:tcW w:w="4677" w:type="dxa"/>
            <w:gridSpan w:val="6"/>
          </w:tcPr>
          <w:p w:rsidR="006F7C30" w:rsidRPr="00C81820" w:rsidRDefault="00485193" w:rsidP="006F7C30">
            <w:pPr>
              <w:ind w:firstLine="0"/>
              <w:jc w:val="center"/>
              <w:rPr>
                <w:bCs/>
                <w:sz w:val="24"/>
                <w:szCs w:val="24"/>
              </w:rPr>
            </w:pPr>
            <w:r w:rsidRPr="00C81820">
              <w:rPr>
                <w:bCs/>
                <w:sz w:val="24"/>
                <w:szCs w:val="24"/>
              </w:rPr>
              <w:t>Второй год планового периода</w:t>
            </w:r>
          </w:p>
        </w:tc>
      </w:tr>
      <w:tr w:rsidR="00FF27DE" w:rsidRPr="00C81820" w:rsidTr="00FF27DE">
        <w:tc>
          <w:tcPr>
            <w:tcW w:w="534" w:type="dxa"/>
            <w:vMerge/>
          </w:tcPr>
          <w:p w:rsidR="00485193" w:rsidRPr="00C81820" w:rsidRDefault="00485193" w:rsidP="006F7C30">
            <w:pPr>
              <w:ind w:firstLine="0"/>
              <w:jc w:val="center"/>
              <w:rPr>
                <w:bCs/>
                <w:sz w:val="24"/>
                <w:szCs w:val="24"/>
              </w:rPr>
            </w:pPr>
          </w:p>
        </w:tc>
        <w:tc>
          <w:tcPr>
            <w:tcW w:w="1559" w:type="dxa"/>
            <w:vMerge/>
          </w:tcPr>
          <w:p w:rsidR="00485193" w:rsidRPr="00C81820" w:rsidRDefault="00485193" w:rsidP="006F7C30">
            <w:pPr>
              <w:ind w:firstLine="0"/>
              <w:jc w:val="center"/>
              <w:rPr>
                <w:bCs/>
                <w:sz w:val="24"/>
                <w:szCs w:val="24"/>
              </w:rPr>
            </w:pPr>
          </w:p>
        </w:tc>
        <w:tc>
          <w:tcPr>
            <w:tcW w:w="709" w:type="dxa"/>
            <w:vMerge w:val="restart"/>
            <w:textDirection w:val="btLr"/>
            <w:vAlign w:val="center"/>
          </w:tcPr>
          <w:p w:rsidR="00485193" w:rsidRPr="00C81820" w:rsidRDefault="00485193" w:rsidP="00FF27DE">
            <w:pPr>
              <w:ind w:left="113" w:right="113" w:firstLine="0"/>
              <w:jc w:val="center"/>
              <w:rPr>
                <w:bCs/>
                <w:sz w:val="24"/>
                <w:szCs w:val="24"/>
              </w:rPr>
            </w:pPr>
            <w:r w:rsidRPr="00C81820">
              <w:rPr>
                <w:bCs/>
                <w:sz w:val="24"/>
                <w:szCs w:val="24"/>
              </w:rPr>
              <w:t>Всего</w:t>
            </w:r>
          </w:p>
        </w:tc>
        <w:tc>
          <w:tcPr>
            <w:tcW w:w="3827" w:type="dxa"/>
            <w:gridSpan w:val="5"/>
          </w:tcPr>
          <w:p w:rsidR="00485193" w:rsidRPr="00C81820" w:rsidRDefault="00485193" w:rsidP="006F7C30">
            <w:pPr>
              <w:ind w:firstLine="0"/>
              <w:jc w:val="center"/>
              <w:rPr>
                <w:bCs/>
                <w:sz w:val="24"/>
                <w:szCs w:val="24"/>
              </w:rPr>
            </w:pPr>
            <w:r w:rsidRPr="00C81820">
              <w:rPr>
                <w:bCs/>
                <w:sz w:val="24"/>
                <w:szCs w:val="24"/>
              </w:rPr>
              <w:t>в том числе:</w:t>
            </w:r>
          </w:p>
        </w:tc>
        <w:tc>
          <w:tcPr>
            <w:tcW w:w="850" w:type="dxa"/>
            <w:vMerge w:val="restart"/>
            <w:textDirection w:val="btLr"/>
            <w:vAlign w:val="center"/>
          </w:tcPr>
          <w:p w:rsidR="00485193" w:rsidRPr="00C81820" w:rsidRDefault="00485193" w:rsidP="00FF27DE">
            <w:pPr>
              <w:ind w:left="113" w:right="113" w:firstLine="0"/>
              <w:jc w:val="center"/>
              <w:rPr>
                <w:bCs/>
                <w:sz w:val="24"/>
                <w:szCs w:val="24"/>
              </w:rPr>
            </w:pPr>
            <w:r w:rsidRPr="00C81820">
              <w:rPr>
                <w:bCs/>
                <w:sz w:val="24"/>
                <w:szCs w:val="24"/>
              </w:rPr>
              <w:t>Всего</w:t>
            </w:r>
          </w:p>
        </w:tc>
        <w:tc>
          <w:tcPr>
            <w:tcW w:w="3828" w:type="dxa"/>
            <w:gridSpan w:val="5"/>
          </w:tcPr>
          <w:p w:rsidR="00485193" w:rsidRPr="00C81820" w:rsidRDefault="00485193" w:rsidP="006F7C30">
            <w:pPr>
              <w:ind w:firstLine="0"/>
              <w:jc w:val="center"/>
              <w:rPr>
                <w:bCs/>
                <w:sz w:val="24"/>
                <w:szCs w:val="24"/>
              </w:rPr>
            </w:pPr>
            <w:r w:rsidRPr="00C81820">
              <w:rPr>
                <w:bCs/>
                <w:sz w:val="24"/>
                <w:szCs w:val="24"/>
              </w:rPr>
              <w:t>в том числе:</w:t>
            </w:r>
          </w:p>
        </w:tc>
        <w:tc>
          <w:tcPr>
            <w:tcW w:w="850" w:type="dxa"/>
            <w:vMerge w:val="restart"/>
            <w:textDirection w:val="btLr"/>
            <w:vAlign w:val="center"/>
          </w:tcPr>
          <w:p w:rsidR="00485193" w:rsidRPr="00C81820" w:rsidRDefault="00485193" w:rsidP="00FF27DE">
            <w:pPr>
              <w:ind w:left="113" w:right="113" w:firstLine="0"/>
              <w:jc w:val="center"/>
              <w:rPr>
                <w:bCs/>
                <w:sz w:val="24"/>
                <w:szCs w:val="24"/>
              </w:rPr>
            </w:pPr>
            <w:r w:rsidRPr="00C81820">
              <w:rPr>
                <w:bCs/>
                <w:sz w:val="24"/>
                <w:szCs w:val="24"/>
              </w:rPr>
              <w:t>Всего</w:t>
            </w:r>
          </w:p>
        </w:tc>
        <w:tc>
          <w:tcPr>
            <w:tcW w:w="3827" w:type="dxa"/>
            <w:gridSpan w:val="5"/>
          </w:tcPr>
          <w:p w:rsidR="00485193" w:rsidRPr="00C81820" w:rsidRDefault="00485193" w:rsidP="006F7C30">
            <w:pPr>
              <w:ind w:firstLine="0"/>
              <w:jc w:val="center"/>
              <w:rPr>
                <w:bCs/>
                <w:sz w:val="24"/>
                <w:szCs w:val="24"/>
              </w:rPr>
            </w:pPr>
            <w:r w:rsidRPr="00C81820">
              <w:rPr>
                <w:bCs/>
                <w:sz w:val="24"/>
                <w:szCs w:val="24"/>
              </w:rPr>
              <w:t>в том числе:</w:t>
            </w:r>
          </w:p>
        </w:tc>
      </w:tr>
      <w:tr w:rsidR="00FF27DE" w:rsidRPr="00C81820" w:rsidTr="00FF27DE">
        <w:tc>
          <w:tcPr>
            <w:tcW w:w="534" w:type="dxa"/>
            <w:vMerge/>
          </w:tcPr>
          <w:p w:rsidR="00485193" w:rsidRPr="00C81820" w:rsidRDefault="00485193" w:rsidP="006F7C30">
            <w:pPr>
              <w:ind w:firstLine="0"/>
              <w:jc w:val="center"/>
              <w:rPr>
                <w:bCs/>
                <w:sz w:val="24"/>
                <w:szCs w:val="24"/>
              </w:rPr>
            </w:pPr>
          </w:p>
        </w:tc>
        <w:tc>
          <w:tcPr>
            <w:tcW w:w="1559" w:type="dxa"/>
            <w:vMerge/>
          </w:tcPr>
          <w:p w:rsidR="00485193" w:rsidRPr="00C81820" w:rsidRDefault="00485193" w:rsidP="006F7C30">
            <w:pPr>
              <w:ind w:firstLine="0"/>
              <w:jc w:val="center"/>
              <w:rPr>
                <w:bCs/>
                <w:sz w:val="24"/>
                <w:szCs w:val="24"/>
              </w:rPr>
            </w:pPr>
          </w:p>
        </w:tc>
        <w:tc>
          <w:tcPr>
            <w:tcW w:w="709" w:type="dxa"/>
            <w:vMerge/>
          </w:tcPr>
          <w:p w:rsidR="00485193" w:rsidRPr="00C81820" w:rsidRDefault="00485193" w:rsidP="006F7C30">
            <w:pPr>
              <w:ind w:firstLine="0"/>
              <w:jc w:val="center"/>
              <w:rPr>
                <w:bCs/>
                <w:sz w:val="24"/>
                <w:szCs w:val="24"/>
              </w:rPr>
            </w:pPr>
          </w:p>
        </w:tc>
        <w:tc>
          <w:tcPr>
            <w:tcW w:w="708" w:type="dxa"/>
          </w:tcPr>
          <w:p w:rsidR="00485193" w:rsidRPr="00C81820" w:rsidRDefault="00485193" w:rsidP="00485193">
            <w:pPr>
              <w:ind w:firstLine="0"/>
              <w:jc w:val="center"/>
              <w:rPr>
                <w:bCs/>
                <w:sz w:val="24"/>
                <w:szCs w:val="24"/>
              </w:rPr>
            </w:pPr>
            <w:r w:rsidRPr="00C81820">
              <w:rPr>
                <w:bCs/>
                <w:sz w:val="24"/>
                <w:szCs w:val="24"/>
              </w:rPr>
              <w:t>за счет средств федерального бюджета</w:t>
            </w:r>
          </w:p>
        </w:tc>
        <w:tc>
          <w:tcPr>
            <w:tcW w:w="709" w:type="dxa"/>
          </w:tcPr>
          <w:p w:rsidR="00485193" w:rsidRPr="00C81820" w:rsidRDefault="00485193" w:rsidP="006F7C30">
            <w:pPr>
              <w:ind w:firstLine="0"/>
              <w:jc w:val="center"/>
              <w:rPr>
                <w:bCs/>
                <w:sz w:val="24"/>
                <w:szCs w:val="24"/>
              </w:rPr>
            </w:pPr>
            <w:r w:rsidRPr="00C81820">
              <w:rPr>
                <w:bCs/>
                <w:sz w:val="24"/>
                <w:szCs w:val="24"/>
              </w:rPr>
              <w:t>за счет средств областного бюджета</w:t>
            </w:r>
          </w:p>
        </w:tc>
        <w:tc>
          <w:tcPr>
            <w:tcW w:w="709" w:type="dxa"/>
          </w:tcPr>
          <w:p w:rsidR="00485193" w:rsidRPr="00C81820" w:rsidRDefault="00485193" w:rsidP="00485193">
            <w:pPr>
              <w:ind w:firstLine="0"/>
              <w:jc w:val="center"/>
              <w:rPr>
                <w:bCs/>
                <w:sz w:val="24"/>
                <w:szCs w:val="24"/>
              </w:rPr>
            </w:pPr>
            <w:r w:rsidRPr="00C81820">
              <w:rPr>
                <w:bCs/>
                <w:sz w:val="24"/>
                <w:szCs w:val="24"/>
              </w:rPr>
              <w:t xml:space="preserve">за счет средств бюджета </w:t>
            </w:r>
            <w:r w:rsidR="00927C81" w:rsidRPr="00C81820">
              <w:rPr>
                <w:bCs/>
                <w:sz w:val="24"/>
                <w:szCs w:val="24"/>
              </w:rPr>
              <w:t>поселения</w:t>
            </w:r>
            <w:r w:rsidRPr="00C81820">
              <w:rPr>
                <w:bCs/>
                <w:sz w:val="24"/>
                <w:szCs w:val="24"/>
              </w:rPr>
              <w:t xml:space="preserve"> </w:t>
            </w:r>
          </w:p>
        </w:tc>
        <w:tc>
          <w:tcPr>
            <w:tcW w:w="709" w:type="dxa"/>
          </w:tcPr>
          <w:p w:rsidR="00485193" w:rsidRPr="00C81820" w:rsidRDefault="00485193" w:rsidP="00485193">
            <w:pPr>
              <w:ind w:firstLine="0"/>
              <w:jc w:val="center"/>
              <w:rPr>
                <w:bCs/>
                <w:sz w:val="24"/>
                <w:szCs w:val="24"/>
              </w:rPr>
            </w:pPr>
            <w:r w:rsidRPr="00C81820">
              <w:rPr>
                <w:bCs/>
                <w:sz w:val="24"/>
                <w:szCs w:val="24"/>
              </w:rPr>
              <w:t>за счет средств бюджета поселения</w:t>
            </w:r>
          </w:p>
        </w:tc>
        <w:tc>
          <w:tcPr>
            <w:tcW w:w="992" w:type="dxa"/>
          </w:tcPr>
          <w:p w:rsidR="00485193" w:rsidRPr="00C81820" w:rsidRDefault="00485193" w:rsidP="00485193">
            <w:pPr>
              <w:ind w:firstLine="0"/>
              <w:jc w:val="center"/>
              <w:rPr>
                <w:bCs/>
                <w:sz w:val="24"/>
                <w:szCs w:val="24"/>
              </w:rPr>
            </w:pPr>
            <w:r w:rsidRPr="00C81820">
              <w:rPr>
                <w:bCs/>
                <w:sz w:val="24"/>
                <w:szCs w:val="24"/>
              </w:rPr>
              <w:t xml:space="preserve">за счет средств Фонда реформирования жилищно-коммунального хозяйства </w:t>
            </w:r>
            <w:hyperlink w:anchor="Par866" w:history="1">
              <w:r w:rsidRPr="00C81820">
                <w:rPr>
                  <w:sz w:val="24"/>
                  <w:szCs w:val="24"/>
                </w:rPr>
                <w:t>&lt;2&gt;</w:t>
              </w:r>
            </w:hyperlink>
          </w:p>
        </w:tc>
        <w:tc>
          <w:tcPr>
            <w:tcW w:w="850" w:type="dxa"/>
            <w:vMerge/>
          </w:tcPr>
          <w:p w:rsidR="00485193" w:rsidRPr="00C81820" w:rsidRDefault="00485193" w:rsidP="006F7C30">
            <w:pPr>
              <w:ind w:firstLine="0"/>
              <w:jc w:val="center"/>
              <w:rPr>
                <w:bCs/>
                <w:sz w:val="24"/>
                <w:szCs w:val="24"/>
              </w:rPr>
            </w:pPr>
          </w:p>
        </w:tc>
        <w:tc>
          <w:tcPr>
            <w:tcW w:w="709" w:type="dxa"/>
          </w:tcPr>
          <w:p w:rsidR="00485193" w:rsidRPr="00C81820" w:rsidRDefault="00485193" w:rsidP="006F7C30">
            <w:pPr>
              <w:ind w:firstLine="0"/>
              <w:jc w:val="center"/>
              <w:rPr>
                <w:bCs/>
                <w:sz w:val="24"/>
                <w:szCs w:val="24"/>
              </w:rPr>
            </w:pPr>
            <w:r w:rsidRPr="00C81820">
              <w:rPr>
                <w:bCs/>
                <w:sz w:val="24"/>
                <w:szCs w:val="24"/>
              </w:rPr>
              <w:t>за счет средств федерального бюджета</w:t>
            </w:r>
          </w:p>
        </w:tc>
        <w:tc>
          <w:tcPr>
            <w:tcW w:w="709" w:type="dxa"/>
          </w:tcPr>
          <w:p w:rsidR="00485193" w:rsidRPr="00C81820" w:rsidRDefault="00485193" w:rsidP="006F7C30">
            <w:pPr>
              <w:ind w:firstLine="0"/>
              <w:jc w:val="center"/>
              <w:rPr>
                <w:bCs/>
                <w:sz w:val="24"/>
                <w:szCs w:val="24"/>
              </w:rPr>
            </w:pPr>
            <w:r w:rsidRPr="00C81820">
              <w:rPr>
                <w:bCs/>
                <w:sz w:val="24"/>
                <w:szCs w:val="24"/>
              </w:rPr>
              <w:t>за счет средств областного бюджета</w:t>
            </w:r>
          </w:p>
        </w:tc>
        <w:tc>
          <w:tcPr>
            <w:tcW w:w="709" w:type="dxa"/>
          </w:tcPr>
          <w:p w:rsidR="00485193" w:rsidRPr="00C81820" w:rsidRDefault="00485193" w:rsidP="006F7C30">
            <w:pPr>
              <w:ind w:firstLine="0"/>
              <w:jc w:val="center"/>
              <w:rPr>
                <w:bCs/>
                <w:sz w:val="24"/>
                <w:szCs w:val="24"/>
              </w:rPr>
            </w:pPr>
            <w:r w:rsidRPr="00C81820">
              <w:rPr>
                <w:bCs/>
                <w:sz w:val="24"/>
                <w:szCs w:val="24"/>
              </w:rPr>
              <w:t xml:space="preserve">за счет средств бюджета </w:t>
            </w:r>
            <w:r w:rsidR="00927C81" w:rsidRPr="00C81820">
              <w:rPr>
                <w:bCs/>
                <w:sz w:val="24"/>
                <w:szCs w:val="24"/>
              </w:rPr>
              <w:t>поселения</w:t>
            </w:r>
          </w:p>
        </w:tc>
        <w:tc>
          <w:tcPr>
            <w:tcW w:w="708" w:type="dxa"/>
          </w:tcPr>
          <w:p w:rsidR="00485193" w:rsidRPr="00C81820" w:rsidRDefault="00485193" w:rsidP="006F7C30">
            <w:pPr>
              <w:ind w:firstLine="0"/>
              <w:jc w:val="center"/>
              <w:rPr>
                <w:bCs/>
                <w:sz w:val="24"/>
                <w:szCs w:val="24"/>
              </w:rPr>
            </w:pPr>
            <w:r w:rsidRPr="00C81820">
              <w:rPr>
                <w:bCs/>
                <w:sz w:val="24"/>
                <w:szCs w:val="24"/>
              </w:rPr>
              <w:t>за счет средств бюджета поселения</w:t>
            </w:r>
          </w:p>
        </w:tc>
        <w:tc>
          <w:tcPr>
            <w:tcW w:w="993" w:type="dxa"/>
          </w:tcPr>
          <w:p w:rsidR="00485193" w:rsidRPr="00C81820" w:rsidRDefault="00485193" w:rsidP="00485193">
            <w:pPr>
              <w:ind w:firstLine="0"/>
              <w:jc w:val="center"/>
              <w:rPr>
                <w:bCs/>
                <w:sz w:val="24"/>
                <w:szCs w:val="24"/>
              </w:rPr>
            </w:pPr>
            <w:r w:rsidRPr="00C81820">
              <w:rPr>
                <w:bCs/>
                <w:sz w:val="24"/>
                <w:szCs w:val="24"/>
              </w:rPr>
              <w:t xml:space="preserve">за счет средств Фонда реформирования жилищно-коммунального хозяйства </w:t>
            </w:r>
            <w:hyperlink w:anchor="Par866" w:history="1">
              <w:r w:rsidRPr="00C81820">
                <w:rPr>
                  <w:sz w:val="24"/>
                  <w:szCs w:val="24"/>
                </w:rPr>
                <w:t>&lt;2&gt;</w:t>
              </w:r>
            </w:hyperlink>
          </w:p>
        </w:tc>
        <w:tc>
          <w:tcPr>
            <w:tcW w:w="850" w:type="dxa"/>
            <w:vMerge/>
          </w:tcPr>
          <w:p w:rsidR="00485193" w:rsidRPr="00C81820" w:rsidRDefault="00485193" w:rsidP="006F7C30">
            <w:pPr>
              <w:ind w:firstLine="0"/>
              <w:jc w:val="center"/>
              <w:rPr>
                <w:bCs/>
                <w:sz w:val="24"/>
                <w:szCs w:val="24"/>
              </w:rPr>
            </w:pPr>
          </w:p>
        </w:tc>
        <w:tc>
          <w:tcPr>
            <w:tcW w:w="709" w:type="dxa"/>
          </w:tcPr>
          <w:p w:rsidR="00485193" w:rsidRPr="00C81820" w:rsidRDefault="00485193" w:rsidP="006F7C30">
            <w:pPr>
              <w:ind w:firstLine="0"/>
              <w:jc w:val="center"/>
              <w:rPr>
                <w:bCs/>
                <w:sz w:val="24"/>
                <w:szCs w:val="24"/>
              </w:rPr>
            </w:pPr>
            <w:r w:rsidRPr="00C81820">
              <w:rPr>
                <w:bCs/>
                <w:sz w:val="24"/>
                <w:szCs w:val="24"/>
              </w:rPr>
              <w:t>за счет средств федерального бюджета</w:t>
            </w:r>
          </w:p>
        </w:tc>
        <w:tc>
          <w:tcPr>
            <w:tcW w:w="709" w:type="dxa"/>
          </w:tcPr>
          <w:p w:rsidR="00485193" w:rsidRPr="00C81820" w:rsidRDefault="00485193" w:rsidP="006F7C30">
            <w:pPr>
              <w:ind w:firstLine="0"/>
              <w:jc w:val="center"/>
              <w:rPr>
                <w:bCs/>
                <w:sz w:val="24"/>
                <w:szCs w:val="24"/>
              </w:rPr>
            </w:pPr>
            <w:r w:rsidRPr="00C81820">
              <w:rPr>
                <w:bCs/>
                <w:sz w:val="24"/>
                <w:szCs w:val="24"/>
              </w:rPr>
              <w:t>за счет средств областного бюджета</w:t>
            </w:r>
          </w:p>
        </w:tc>
        <w:tc>
          <w:tcPr>
            <w:tcW w:w="708" w:type="dxa"/>
          </w:tcPr>
          <w:p w:rsidR="00485193" w:rsidRPr="00C81820" w:rsidRDefault="00485193" w:rsidP="006F7C30">
            <w:pPr>
              <w:ind w:firstLine="0"/>
              <w:jc w:val="center"/>
              <w:rPr>
                <w:bCs/>
                <w:sz w:val="24"/>
                <w:szCs w:val="24"/>
              </w:rPr>
            </w:pPr>
            <w:r w:rsidRPr="00C81820">
              <w:rPr>
                <w:bCs/>
                <w:sz w:val="24"/>
                <w:szCs w:val="24"/>
              </w:rPr>
              <w:t xml:space="preserve">за счет средств бюджета </w:t>
            </w:r>
            <w:r w:rsidR="00927C81" w:rsidRPr="00C81820">
              <w:rPr>
                <w:bCs/>
                <w:sz w:val="24"/>
                <w:szCs w:val="24"/>
              </w:rPr>
              <w:t>поселения</w:t>
            </w:r>
          </w:p>
        </w:tc>
        <w:tc>
          <w:tcPr>
            <w:tcW w:w="709" w:type="dxa"/>
          </w:tcPr>
          <w:p w:rsidR="00485193" w:rsidRPr="00C81820" w:rsidRDefault="00485193" w:rsidP="006F7C30">
            <w:pPr>
              <w:ind w:firstLine="0"/>
              <w:jc w:val="center"/>
              <w:rPr>
                <w:bCs/>
                <w:sz w:val="24"/>
                <w:szCs w:val="24"/>
              </w:rPr>
            </w:pPr>
            <w:r w:rsidRPr="00C81820">
              <w:rPr>
                <w:bCs/>
                <w:sz w:val="24"/>
                <w:szCs w:val="24"/>
              </w:rPr>
              <w:t>за счет средств бюджета поселения</w:t>
            </w:r>
          </w:p>
        </w:tc>
        <w:tc>
          <w:tcPr>
            <w:tcW w:w="992" w:type="dxa"/>
          </w:tcPr>
          <w:p w:rsidR="00485193" w:rsidRPr="00C81820" w:rsidRDefault="00485193" w:rsidP="00485193">
            <w:pPr>
              <w:ind w:firstLine="0"/>
              <w:jc w:val="center"/>
              <w:rPr>
                <w:bCs/>
                <w:sz w:val="24"/>
                <w:szCs w:val="24"/>
              </w:rPr>
            </w:pPr>
            <w:r w:rsidRPr="00C81820">
              <w:rPr>
                <w:bCs/>
                <w:sz w:val="24"/>
                <w:szCs w:val="24"/>
              </w:rPr>
              <w:t xml:space="preserve">за счет средств Фонда реформирования жилищно-коммунального хозяйства </w:t>
            </w:r>
            <w:hyperlink w:anchor="Par866" w:history="1">
              <w:r w:rsidRPr="00C81820">
                <w:rPr>
                  <w:sz w:val="24"/>
                  <w:szCs w:val="24"/>
                </w:rPr>
                <w:t>&lt;2&gt;</w:t>
              </w:r>
            </w:hyperlink>
          </w:p>
        </w:tc>
      </w:tr>
    </w:tbl>
    <w:p w:rsidR="006F7C30" w:rsidRPr="00C81820" w:rsidRDefault="006F7C30" w:rsidP="00485193">
      <w:pPr>
        <w:spacing w:line="240" w:lineRule="atLeast"/>
        <w:ind w:firstLine="0"/>
        <w:rPr>
          <w:bCs/>
          <w:sz w:val="24"/>
          <w:szCs w:val="24"/>
          <w:highlight w:val="yellow"/>
        </w:rPr>
      </w:pPr>
    </w:p>
    <w:tbl>
      <w:tblPr>
        <w:tblStyle w:val="af5"/>
        <w:tblW w:w="0" w:type="auto"/>
        <w:tblLook w:val="04A0" w:firstRow="1" w:lastRow="0" w:firstColumn="1" w:lastColumn="0" w:noHBand="0" w:noVBand="1"/>
      </w:tblPr>
      <w:tblGrid>
        <w:gridCol w:w="534"/>
        <w:gridCol w:w="1559"/>
        <w:gridCol w:w="709"/>
        <w:gridCol w:w="708"/>
        <w:gridCol w:w="709"/>
        <w:gridCol w:w="709"/>
        <w:gridCol w:w="709"/>
        <w:gridCol w:w="992"/>
        <w:gridCol w:w="850"/>
        <w:gridCol w:w="709"/>
        <w:gridCol w:w="709"/>
        <w:gridCol w:w="709"/>
        <w:gridCol w:w="708"/>
        <w:gridCol w:w="993"/>
        <w:gridCol w:w="850"/>
        <w:gridCol w:w="709"/>
        <w:gridCol w:w="709"/>
        <w:gridCol w:w="708"/>
        <w:gridCol w:w="709"/>
        <w:gridCol w:w="959"/>
      </w:tblGrid>
      <w:tr w:rsidR="00FF27DE" w:rsidRPr="00C81820" w:rsidTr="00FF27DE">
        <w:tc>
          <w:tcPr>
            <w:tcW w:w="534" w:type="dxa"/>
          </w:tcPr>
          <w:p w:rsidR="00485193" w:rsidRPr="00C81820" w:rsidRDefault="00FF27DE" w:rsidP="009B37A8">
            <w:pPr>
              <w:ind w:firstLine="0"/>
              <w:jc w:val="center"/>
              <w:rPr>
                <w:bCs/>
                <w:sz w:val="24"/>
                <w:szCs w:val="24"/>
              </w:rPr>
            </w:pPr>
            <w:r w:rsidRPr="00C81820">
              <w:rPr>
                <w:bCs/>
                <w:sz w:val="24"/>
                <w:szCs w:val="24"/>
              </w:rPr>
              <w:t>1</w:t>
            </w:r>
          </w:p>
        </w:tc>
        <w:tc>
          <w:tcPr>
            <w:tcW w:w="1559" w:type="dxa"/>
          </w:tcPr>
          <w:p w:rsidR="00485193" w:rsidRPr="00C81820" w:rsidRDefault="00FF27DE" w:rsidP="009B37A8">
            <w:pPr>
              <w:ind w:firstLine="0"/>
              <w:jc w:val="center"/>
              <w:rPr>
                <w:bCs/>
                <w:sz w:val="24"/>
                <w:szCs w:val="24"/>
              </w:rPr>
            </w:pPr>
            <w:r w:rsidRPr="00C81820">
              <w:rPr>
                <w:bCs/>
                <w:sz w:val="24"/>
                <w:szCs w:val="24"/>
              </w:rPr>
              <w:t>2</w:t>
            </w:r>
          </w:p>
        </w:tc>
        <w:tc>
          <w:tcPr>
            <w:tcW w:w="709" w:type="dxa"/>
          </w:tcPr>
          <w:p w:rsidR="00485193" w:rsidRPr="00C81820" w:rsidRDefault="00FF27DE" w:rsidP="009B37A8">
            <w:pPr>
              <w:ind w:firstLine="0"/>
              <w:jc w:val="center"/>
              <w:rPr>
                <w:bCs/>
                <w:sz w:val="24"/>
                <w:szCs w:val="24"/>
              </w:rPr>
            </w:pPr>
            <w:r w:rsidRPr="00C81820">
              <w:rPr>
                <w:bCs/>
                <w:sz w:val="24"/>
                <w:szCs w:val="24"/>
              </w:rPr>
              <w:t>3</w:t>
            </w:r>
          </w:p>
        </w:tc>
        <w:tc>
          <w:tcPr>
            <w:tcW w:w="708" w:type="dxa"/>
          </w:tcPr>
          <w:p w:rsidR="00485193" w:rsidRPr="00C81820" w:rsidRDefault="00FF27DE" w:rsidP="009B37A8">
            <w:pPr>
              <w:ind w:firstLine="0"/>
              <w:jc w:val="center"/>
              <w:rPr>
                <w:bCs/>
                <w:sz w:val="24"/>
                <w:szCs w:val="24"/>
              </w:rPr>
            </w:pPr>
            <w:r w:rsidRPr="00C81820">
              <w:rPr>
                <w:bCs/>
                <w:sz w:val="24"/>
                <w:szCs w:val="24"/>
              </w:rPr>
              <w:t>4</w:t>
            </w:r>
          </w:p>
        </w:tc>
        <w:tc>
          <w:tcPr>
            <w:tcW w:w="709" w:type="dxa"/>
          </w:tcPr>
          <w:p w:rsidR="00485193" w:rsidRPr="00C81820" w:rsidRDefault="00FF27DE" w:rsidP="009B37A8">
            <w:pPr>
              <w:ind w:firstLine="0"/>
              <w:jc w:val="center"/>
              <w:rPr>
                <w:bCs/>
                <w:sz w:val="24"/>
                <w:szCs w:val="24"/>
              </w:rPr>
            </w:pPr>
            <w:r w:rsidRPr="00C81820">
              <w:rPr>
                <w:bCs/>
                <w:sz w:val="24"/>
                <w:szCs w:val="24"/>
              </w:rPr>
              <w:t>5</w:t>
            </w:r>
          </w:p>
        </w:tc>
        <w:tc>
          <w:tcPr>
            <w:tcW w:w="709" w:type="dxa"/>
          </w:tcPr>
          <w:p w:rsidR="00485193" w:rsidRPr="00C81820" w:rsidRDefault="00FF27DE" w:rsidP="009B37A8">
            <w:pPr>
              <w:ind w:firstLine="0"/>
              <w:jc w:val="center"/>
              <w:rPr>
                <w:bCs/>
                <w:sz w:val="24"/>
                <w:szCs w:val="24"/>
              </w:rPr>
            </w:pPr>
            <w:r w:rsidRPr="00C81820">
              <w:rPr>
                <w:bCs/>
                <w:sz w:val="24"/>
                <w:szCs w:val="24"/>
              </w:rPr>
              <w:t>6</w:t>
            </w:r>
          </w:p>
        </w:tc>
        <w:tc>
          <w:tcPr>
            <w:tcW w:w="709" w:type="dxa"/>
          </w:tcPr>
          <w:p w:rsidR="00485193" w:rsidRPr="00C81820" w:rsidRDefault="00FF27DE" w:rsidP="009B37A8">
            <w:pPr>
              <w:ind w:firstLine="0"/>
              <w:jc w:val="center"/>
              <w:rPr>
                <w:bCs/>
                <w:sz w:val="24"/>
                <w:szCs w:val="24"/>
              </w:rPr>
            </w:pPr>
            <w:r w:rsidRPr="00C81820">
              <w:rPr>
                <w:bCs/>
                <w:sz w:val="24"/>
                <w:szCs w:val="24"/>
              </w:rPr>
              <w:t>7</w:t>
            </w:r>
          </w:p>
        </w:tc>
        <w:tc>
          <w:tcPr>
            <w:tcW w:w="992" w:type="dxa"/>
          </w:tcPr>
          <w:p w:rsidR="00485193" w:rsidRPr="00C81820" w:rsidRDefault="00FF27DE" w:rsidP="009B37A8">
            <w:pPr>
              <w:ind w:firstLine="0"/>
              <w:jc w:val="center"/>
              <w:rPr>
                <w:bCs/>
                <w:sz w:val="24"/>
                <w:szCs w:val="24"/>
              </w:rPr>
            </w:pPr>
            <w:r w:rsidRPr="00C81820">
              <w:rPr>
                <w:bCs/>
                <w:sz w:val="24"/>
                <w:szCs w:val="24"/>
              </w:rPr>
              <w:t>8</w:t>
            </w:r>
          </w:p>
        </w:tc>
        <w:tc>
          <w:tcPr>
            <w:tcW w:w="850" w:type="dxa"/>
          </w:tcPr>
          <w:p w:rsidR="00485193" w:rsidRPr="00C81820" w:rsidRDefault="00FF27DE" w:rsidP="009B37A8">
            <w:pPr>
              <w:ind w:firstLine="0"/>
              <w:jc w:val="center"/>
              <w:rPr>
                <w:bCs/>
                <w:sz w:val="24"/>
                <w:szCs w:val="24"/>
              </w:rPr>
            </w:pPr>
            <w:r w:rsidRPr="00C81820">
              <w:rPr>
                <w:bCs/>
                <w:sz w:val="24"/>
                <w:szCs w:val="24"/>
              </w:rPr>
              <w:t>9</w:t>
            </w:r>
          </w:p>
        </w:tc>
        <w:tc>
          <w:tcPr>
            <w:tcW w:w="709" w:type="dxa"/>
          </w:tcPr>
          <w:p w:rsidR="00485193" w:rsidRPr="00C81820" w:rsidRDefault="00FF27DE" w:rsidP="009B37A8">
            <w:pPr>
              <w:ind w:firstLine="0"/>
              <w:jc w:val="center"/>
              <w:rPr>
                <w:bCs/>
                <w:sz w:val="24"/>
                <w:szCs w:val="24"/>
              </w:rPr>
            </w:pPr>
            <w:r w:rsidRPr="00C81820">
              <w:rPr>
                <w:bCs/>
                <w:sz w:val="24"/>
                <w:szCs w:val="24"/>
              </w:rPr>
              <w:t>10</w:t>
            </w:r>
          </w:p>
        </w:tc>
        <w:tc>
          <w:tcPr>
            <w:tcW w:w="709" w:type="dxa"/>
          </w:tcPr>
          <w:p w:rsidR="00485193" w:rsidRPr="00C81820" w:rsidRDefault="00FF27DE" w:rsidP="009B37A8">
            <w:pPr>
              <w:ind w:firstLine="0"/>
              <w:jc w:val="center"/>
              <w:rPr>
                <w:bCs/>
                <w:sz w:val="24"/>
                <w:szCs w:val="24"/>
              </w:rPr>
            </w:pPr>
            <w:r w:rsidRPr="00C81820">
              <w:rPr>
                <w:bCs/>
                <w:sz w:val="24"/>
                <w:szCs w:val="24"/>
              </w:rPr>
              <w:t>11</w:t>
            </w:r>
          </w:p>
        </w:tc>
        <w:tc>
          <w:tcPr>
            <w:tcW w:w="709" w:type="dxa"/>
          </w:tcPr>
          <w:p w:rsidR="00485193" w:rsidRPr="00C81820" w:rsidRDefault="00FF27DE" w:rsidP="009B37A8">
            <w:pPr>
              <w:ind w:firstLine="0"/>
              <w:jc w:val="center"/>
              <w:rPr>
                <w:bCs/>
                <w:sz w:val="24"/>
                <w:szCs w:val="24"/>
              </w:rPr>
            </w:pPr>
            <w:r w:rsidRPr="00C81820">
              <w:rPr>
                <w:bCs/>
                <w:sz w:val="24"/>
                <w:szCs w:val="24"/>
              </w:rPr>
              <w:t>12</w:t>
            </w:r>
          </w:p>
        </w:tc>
        <w:tc>
          <w:tcPr>
            <w:tcW w:w="708" w:type="dxa"/>
          </w:tcPr>
          <w:p w:rsidR="00485193" w:rsidRPr="00C81820" w:rsidRDefault="00FF27DE" w:rsidP="009B37A8">
            <w:pPr>
              <w:ind w:firstLine="0"/>
              <w:jc w:val="center"/>
              <w:rPr>
                <w:bCs/>
                <w:sz w:val="24"/>
                <w:szCs w:val="24"/>
              </w:rPr>
            </w:pPr>
            <w:r w:rsidRPr="00C81820">
              <w:rPr>
                <w:bCs/>
                <w:sz w:val="24"/>
                <w:szCs w:val="24"/>
              </w:rPr>
              <w:t>13</w:t>
            </w:r>
          </w:p>
        </w:tc>
        <w:tc>
          <w:tcPr>
            <w:tcW w:w="993" w:type="dxa"/>
          </w:tcPr>
          <w:p w:rsidR="00485193" w:rsidRPr="00C81820" w:rsidRDefault="00FF27DE" w:rsidP="009B37A8">
            <w:pPr>
              <w:ind w:firstLine="0"/>
              <w:jc w:val="center"/>
              <w:rPr>
                <w:bCs/>
                <w:sz w:val="24"/>
                <w:szCs w:val="24"/>
              </w:rPr>
            </w:pPr>
            <w:r w:rsidRPr="00C81820">
              <w:rPr>
                <w:bCs/>
                <w:sz w:val="24"/>
                <w:szCs w:val="24"/>
              </w:rPr>
              <w:t>14</w:t>
            </w:r>
          </w:p>
        </w:tc>
        <w:tc>
          <w:tcPr>
            <w:tcW w:w="850" w:type="dxa"/>
          </w:tcPr>
          <w:p w:rsidR="00485193" w:rsidRPr="00C81820" w:rsidRDefault="00FF27DE" w:rsidP="009B37A8">
            <w:pPr>
              <w:ind w:firstLine="0"/>
              <w:jc w:val="center"/>
              <w:rPr>
                <w:bCs/>
                <w:sz w:val="24"/>
                <w:szCs w:val="24"/>
              </w:rPr>
            </w:pPr>
            <w:r w:rsidRPr="00C81820">
              <w:rPr>
                <w:bCs/>
                <w:sz w:val="24"/>
                <w:szCs w:val="24"/>
              </w:rPr>
              <w:t>15</w:t>
            </w:r>
          </w:p>
        </w:tc>
        <w:tc>
          <w:tcPr>
            <w:tcW w:w="709" w:type="dxa"/>
          </w:tcPr>
          <w:p w:rsidR="00485193" w:rsidRPr="00C81820" w:rsidRDefault="00FF27DE" w:rsidP="009B37A8">
            <w:pPr>
              <w:ind w:firstLine="0"/>
              <w:jc w:val="center"/>
              <w:rPr>
                <w:bCs/>
                <w:sz w:val="24"/>
                <w:szCs w:val="24"/>
              </w:rPr>
            </w:pPr>
            <w:r w:rsidRPr="00C81820">
              <w:rPr>
                <w:bCs/>
                <w:sz w:val="24"/>
                <w:szCs w:val="24"/>
              </w:rPr>
              <w:t>16</w:t>
            </w:r>
          </w:p>
        </w:tc>
        <w:tc>
          <w:tcPr>
            <w:tcW w:w="709" w:type="dxa"/>
          </w:tcPr>
          <w:p w:rsidR="00485193" w:rsidRPr="00C81820" w:rsidRDefault="00FF27DE" w:rsidP="009B37A8">
            <w:pPr>
              <w:ind w:firstLine="0"/>
              <w:jc w:val="center"/>
              <w:rPr>
                <w:bCs/>
                <w:sz w:val="24"/>
                <w:szCs w:val="24"/>
              </w:rPr>
            </w:pPr>
            <w:r w:rsidRPr="00C81820">
              <w:rPr>
                <w:bCs/>
                <w:sz w:val="24"/>
                <w:szCs w:val="24"/>
              </w:rPr>
              <w:t>17</w:t>
            </w:r>
          </w:p>
        </w:tc>
        <w:tc>
          <w:tcPr>
            <w:tcW w:w="708" w:type="dxa"/>
          </w:tcPr>
          <w:p w:rsidR="00485193" w:rsidRPr="00C81820" w:rsidRDefault="00FF27DE" w:rsidP="009B37A8">
            <w:pPr>
              <w:ind w:firstLine="0"/>
              <w:jc w:val="center"/>
              <w:rPr>
                <w:bCs/>
                <w:sz w:val="24"/>
                <w:szCs w:val="24"/>
              </w:rPr>
            </w:pPr>
            <w:r w:rsidRPr="00C81820">
              <w:rPr>
                <w:bCs/>
                <w:sz w:val="24"/>
                <w:szCs w:val="24"/>
              </w:rPr>
              <w:t>18</w:t>
            </w:r>
          </w:p>
        </w:tc>
        <w:tc>
          <w:tcPr>
            <w:tcW w:w="709" w:type="dxa"/>
          </w:tcPr>
          <w:p w:rsidR="00485193" w:rsidRPr="00C81820" w:rsidRDefault="00FF27DE" w:rsidP="009B37A8">
            <w:pPr>
              <w:ind w:firstLine="0"/>
              <w:jc w:val="center"/>
              <w:rPr>
                <w:bCs/>
                <w:sz w:val="24"/>
                <w:szCs w:val="24"/>
              </w:rPr>
            </w:pPr>
            <w:r w:rsidRPr="00C81820">
              <w:rPr>
                <w:bCs/>
                <w:sz w:val="24"/>
                <w:szCs w:val="24"/>
              </w:rPr>
              <w:t>19</w:t>
            </w:r>
          </w:p>
        </w:tc>
        <w:tc>
          <w:tcPr>
            <w:tcW w:w="959" w:type="dxa"/>
          </w:tcPr>
          <w:p w:rsidR="00485193" w:rsidRPr="00C81820" w:rsidRDefault="00FF27DE" w:rsidP="009B37A8">
            <w:pPr>
              <w:ind w:firstLine="0"/>
              <w:jc w:val="center"/>
              <w:rPr>
                <w:bCs/>
                <w:sz w:val="24"/>
                <w:szCs w:val="24"/>
              </w:rPr>
            </w:pPr>
            <w:r w:rsidRPr="00C81820">
              <w:rPr>
                <w:bCs/>
                <w:sz w:val="24"/>
                <w:szCs w:val="24"/>
              </w:rPr>
              <w:t>20</w:t>
            </w:r>
          </w:p>
        </w:tc>
      </w:tr>
      <w:tr w:rsidR="00FF27DE" w:rsidRPr="00C81820" w:rsidTr="009B37A8">
        <w:tc>
          <w:tcPr>
            <w:tcW w:w="15951" w:type="dxa"/>
            <w:gridSpan w:val="20"/>
          </w:tcPr>
          <w:p w:rsidR="00FF27DE" w:rsidRPr="00C81820" w:rsidRDefault="00FF27DE" w:rsidP="009B37A8">
            <w:pPr>
              <w:ind w:firstLine="0"/>
              <w:jc w:val="center"/>
              <w:rPr>
                <w:bCs/>
                <w:sz w:val="24"/>
                <w:szCs w:val="24"/>
              </w:rPr>
            </w:pPr>
            <w:r w:rsidRPr="00C81820">
              <w:rPr>
                <w:bCs/>
                <w:sz w:val="24"/>
                <w:szCs w:val="24"/>
              </w:rPr>
              <w:t xml:space="preserve">Межбюджетные трансферты на … (наименование направления субсидии областного бюджета) </w:t>
            </w:r>
            <w:hyperlink w:anchor="Par866" w:history="1">
              <w:r w:rsidRPr="00C81820">
                <w:rPr>
                  <w:sz w:val="24"/>
                  <w:szCs w:val="24"/>
                </w:rPr>
                <w:t>&lt;3&gt;</w:t>
              </w:r>
            </w:hyperlink>
          </w:p>
        </w:tc>
      </w:tr>
      <w:tr w:rsidR="00FF27DE" w:rsidRPr="00C81820" w:rsidTr="00FF27DE">
        <w:tc>
          <w:tcPr>
            <w:tcW w:w="534" w:type="dxa"/>
          </w:tcPr>
          <w:p w:rsidR="00FF27DE" w:rsidRPr="00C81820" w:rsidRDefault="00FF27DE" w:rsidP="009B37A8">
            <w:pPr>
              <w:ind w:firstLine="0"/>
              <w:jc w:val="center"/>
              <w:rPr>
                <w:bCs/>
                <w:sz w:val="24"/>
                <w:szCs w:val="24"/>
                <w:highlight w:val="yellow"/>
              </w:rPr>
            </w:pPr>
          </w:p>
        </w:tc>
        <w:tc>
          <w:tcPr>
            <w:tcW w:w="1559" w:type="dxa"/>
          </w:tcPr>
          <w:p w:rsidR="00FF27DE" w:rsidRPr="00C81820" w:rsidRDefault="00FF27DE" w:rsidP="009B37A8">
            <w:pPr>
              <w:ind w:firstLine="0"/>
              <w:jc w:val="center"/>
              <w:rPr>
                <w:bCs/>
                <w:sz w:val="24"/>
                <w:szCs w:val="24"/>
                <w:highlight w:val="yellow"/>
              </w:rPr>
            </w:pPr>
          </w:p>
        </w:tc>
        <w:tc>
          <w:tcPr>
            <w:tcW w:w="709" w:type="dxa"/>
          </w:tcPr>
          <w:p w:rsidR="00FF27DE" w:rsidRPr="00C81820" w:rsidRDefault="00FF27DE" w:rsidP="009B37A8">
            <w:pPr>
              <w:ind w:firstLine="0"/>
              <w:jc w:val="center"/>
              <w:rPr>
                <w:bCs/>
                <w:sz w:val="24"/>
                <w:szCs w:val="24"/>
                <w:highlight w:val="yellow"/>
              </w:rPr>
            </w:pPr>
          </w:p>
        </w:tc>
        <w:tc>
          <w:tcPr>
            <w:tcW w:w="708" w:type="dxa"/>
          </w:tcPr>
          <w:p w:rsidR="00FF27DE" w:rsidRPr="00C81820" w:rsidRDefault="00FF27DE" w:rsidP="009B37A8">
            <w:pPr>
              <w:ind w:firstLine="0"/>
              <w:jc w:val="center"/>
              <w:rPr>
                <w:bCs/>
                <w:sz w:val="24"/>
                <w:szCs w:val="24"/>
                <w:highlight w:val="yellow"/>
              </w:rPr>
            </w:pPr>
          </w:p>
        </w:tc>
        <w:tc>
          <w:tcPr>
            <w:tcW w:w="709" w:type="dxa"/>
          </w:tcPr>
          <w:p w:rsidR="00FF27DE" w:rsidRPr="00C81820" w:rsidRDefault="00FF27DE" w:rsidP="009B37A8">
            <w:pPr>
              <w:ind w:firstLine="0"/>
              <w:jc w:val="center"/>
              <w:rPr>
                <w:bCs/>
                <w:sz w:val="24"/>
                <w:szCs w:val="24"/>
                <w:highlight w:val="yellow"/>
              </w:rPr>
            </w:pPr>
          </w:p>
        </w:tc>
        <w:tc>
          <w:tcPr>
            <w:tcW w:w="709" w:type="dxa"/>
          </w:tcPr>
          <w:p w:rsidR="00FF27DE" w:rsidRPr="00C81820" w:rsidRDefault="00FF27DE" w:rsidP="009B37A8">
            <w:pPr>
              <w:ind w:firstLine="0"/>
              <w:jc w:val="center"/>
              <w:rPr>
                <w:bCs/>
                <w:sz w:val="24"/>
                <w:szCs w:val="24"/>
              </w:rPr>
            </w:pPr>
          </w:p>
        </w:tc>
        <w:tc>
          <w:tcPr>
            <w:tcW w:w="709" w:type="dxa"/>
          </w:tcPr>
          <w:p w:rsidR="00FF27DE" w:rsidRPr="00C81820" w:rsidRDefault="00FF27DE" w:rsidP="009B37A8">
            <w:pPr>
              <w:ind w:firstLine="0"/>
              <w:jc w:val="center"/>
              <w:rPr>
                <w:bCs/>
                <w:sz w:val="24"/>
                <w:szCs w:val="24"/>
              </w:rPr>
            </w:pPr>
          </w:p>
        </w:tc>
        <w:tc>
          <w:tcPr>
            <w:tcW w:w="992" w:type="dxa"/>
          </w:tcPr>
          <w:p w:rsidR="00FF27DE" w:rsidRPr="00C81820" w:rsidRDefault="00FF27DE" w:rsidP="009B37A8">
            <w:pPr>
              <w:ind w:firstLine="0"/>
              <w:jc w:val="center"/>
              <w:rPr>
                <w:bCs/>
                <w:sz w:val="24"/>
                <w:szCs w:val="24"/>
              </w:rPr>
            </w:pPr>
          </w:p>
        </w:tc>
        <w:tc>
          <w:tcPr>
            <w:tcW w:w="850" w:type="dxa"/>
          </w:tcPr>
          <w:p w:rsidR="00FF27DE" w:rsidRPr="00C81820" w:rsidRDefault="00FF27DE" w:rsidP="009B37A8">
            <w:pPr>
              <w:ind w:firstLine="0"/>
              <w:jc w:val="center"/>
              <w:rPr>
                <w:bCs/>
                <w:sz w:val="24"/>
                <w:szCs w:val="24"/>
              </w:rPr>
            </w:pPr>
          </w:p>
        </w:tc>
        <w:tc>
          <w:tcPr>
            <w:tcW w:w="709" w:type="dxa"/>
          </w:tcPr>
          <w:p w:rsidR="00FF27DE" w:rsidRPr="00C81820" w:rsidRDefault="00FF27DE" w:rsidP="009B37A8">
            <w:pPr>
              <w:ind w:firstLine="0"/>
              <w:jc w:val="center"/>
              <w:rPr>
                <w:bCs/>
                <w:sz w:val="24"/>
                <w:szCs w:val="24"/>
              </w:rPr>
            </w:pPr>
          </w:p>
        </w:tc>
        <w:tc>
          <w:tcPr>
            <w:tcW w:w="709" w:type="dxa"/>
          </w:tcPr>
          <w:p w:rsidR="00FF27DE" w:rsidRPr="00C81820" w:rsidRDefault="00FF27DE" w:rsidP="009B37A8">
            <w:pPr>
              <w:ind w:firstLine="0"/>
              <w:jc w:val="center"/>
              <w:rPr>
                <w:bCs/>
                <w:sz w:val="24"/>
                <w:szCs w:val="24"/>
              </w:rPr>
            </w:pPr>
          </w:p>
        </w:tc>
        <w:tc>
          <w:tcPr>
            <w:tcW w:w="709" w:type="dxa"/>
          </w:tcPr>
          <w:p w:rsidR="00FF27DE" w:rsidRPr="00C81820" w:rsidRDefault="00FF27DE" w:rsidP="009B37A8">
            <w:pPr>
              <w:ind w:firstLine="0"/>
              <w:jc w:val="center"/>
              <w:rPr>
                <w:bCs/>
                <w:sz w:val="24"/>
                <w:szCs w:val="24"/>
              </w:rPr>
            </w:pPr>
          </w:p>
        </w:tc>
        <w:tc>
          <w:tcPr>
            <w:tcW w:w="708" w:type="dxa"/>
          </w:tcPr>
          <w:p w:rsidR="00FF27DE" w:rsidRPr="00C81820" w:rsidRDefault="00FF27DE" w:rsidP="009B37A8">
            <w:pPr>
              <w:ind w:firstLine="0"/>
              <w:jc w:val="center"/>
              <w:rPr>
                <w:bCs/>
                <w:sz w:val="24"/>
                <w:szCs w:val="24"/>
              </w:rPr>
            </w:pPr>
          </w:p>
        </w:tc>
        <w:tc>
          <w:tcPr>
            <w:tcW w:w="993" w:type="dxa"/>
          </w:tcPr>
          <w:p w:rsidR="00FF27DE" w:rsidRPr="00C81820" w:rsidRDefault="00FF27DE" w:rsidP="009B37A8">
            <w:pPr>
              <w:ind w:firstLine="0"/>
              <w:jc w:val="center"/>
              <w:rPr>
                <w:bCs/>
                <w:sz w:val="24"/>
                <w:szCs w:val="24"/>
              </w:rPr>
            </w:pPr>
          </w:p>
        </w:tc>
        <w:tc>
          <w:tcPr>
            <w:tcW w:w="850" w:type="dxa"/>
          </w:tcPr>
          <w:p w:rsidR="00FF27DE" w:rsidRPr="00C81820" w:rsidRDefault="00FF27DE" w:rsidP="009B37A8">
            <w:pPr>
              <w:ind w:firstLine="0"/>
              <w:jc w:val="center"/>
              <w:rPr>
                <w:bCs/>
                <w:sz w:val="24"/>
                <w:szCs w:val="24"/>
                <w:highlight w:val="yellow"/>
              </w:rPr>
            </w:pPr>
          </w:p>
        </w:tc>
        <w:tc>
          <w:tcPr>
            <w:tcW w:w="709" w:type="dxa"/>
          </w:tcPr>
          <w:p w:rsidR="00FF27DE" w:rsidRPr="00C81820" w:rsidRDefault="00FF27DE" w:rsidP="009B37A8">
            <w:pPr>
              <w:ind w:firstLine="0"/>
              <w:jc w:val="center"/>
              <w:rPr>
                <w:bCs/>
                <w:sz w:val="24"/>
                <w:szCs w:val="24"/>
                <w:highlight w:val="yellow"/>
              </w:rPr>
            </w:pPr>
          </w:p>
        </w:tc>
        <w:tc>
          <w:tcPr>
            <w:tcW w:w="709" w:type="dxa"/>
          </w:tcPr>
          <w:p w:rsidR="00FF27DE" w:rsidRPr="00C81820" w:rsidRDefault="00FF27DE" w:rsidP="009B37A8">
            <w:pPr>
              <w:ind w:firstLine="0"/>
              <w:jc w:val="center"/>
              <w:rPr>
                <w:bCs/>
                <w:sz w:val="24"/>
                <w:szCs w:val="24"/>
                <w:highlight w:val="yellow"/>
              </w:rPr>
            </w:pPr>
          </w:p>
        </w:tc>
        <w:tc>
          <w:tcPr>
            <w:tcW w:w="708" w:type="dxa"/>
          </w:tcPr>
          <w:p w:rsidR="00FF27DE" w:rsidRPr="00C81820" w:rsidRDefault="00FF27DE" w:rsidP="009B37A8">
            <w:pPr>
              <w:ind w:firstLine="0"/>
              <w:jc w:val="center"/>
              <w:rPr>
                <w:bCs/>
                <w:sz w:val="24"/>
                <w:szCs w:val="24"/>
                <w:highlight w:val="yellow"/>
              </w:rPr>
            </w:pPr>
          </w:p>
        </w:tc>
        <w:tc>
          <w:tcPr>
            <w:tcW w:w="709" w:type="dxa"/>
          </w:tcPr>
          <w:p w:rsidR="00FF27DE" w:rsidRPr="00C81820" w:rsidRDefault="00FF27DE" w:rsidP="009B37A8">
            <w:pPr>
              <w:ind w:firstLine="0"/>
              <w:jc w:val="center"/>
              <w:rPr>
                <w:bCs/>
                <w:sz w:val="24"/>
                <w:szCs w:val="24"/>
                <w:highlight w:val="yellow"/>
              </w:rPr>
            </w:pPr>
          </w:p>
        </w:tc>
        <w:tc>
          <w:tcPr>
            <w:tcW w:w="959" w:type="dxa"/>
          </w:tcPr>
          <w:p w:rsidR="00FF27DE" w:rsidRPr="00C81820" w:rsidRDefault="00FF27DE" w:rsidP="009B37A8">
            <w:pPr>
              <w:ind w:firstLine="0"/>
              <w:jc w:val="center"/>
              <w:rPr>
                <w:bCs/>
                <w:sz w:val="24"/>
                <w:szCs w:val="24"/>
                <w:highlight w:val="yellow"/>
              </w:rPr>
            </w:pPr>
          </w:p>
        </w:tc>
      </w:tr>
    </w:tbl>
    <w:p w:rsidR="00FF27DE" w:rsidRPr="00C81820" w:rsidRDefault="00391680" w:rsidP="00FF27DE">
      <w:pPr>
        <w:widowControl w:val="0"/>
        <w:autoSpaceDE w:val="0"/>
        <w:autoSpaceDN w:val="0"/>
        <w:adjustRightInd w:val="0"/>
        <w:outlineLvl w:val="2"/>
        <w:rPr>
          <w:sz w:val="24"/>
          <w:szCs w:val="24"/>
        </w:rPr>
      </w:pPr>
      <w:hyperlink w:anchor="Par866" w:history="1">
        <w:r w:rsidR="00FF27DE" w:rsidRPr="00C81820">
          <w:rPr>
            <w:sz w:val="24"/>
            <w:szCs w:val="24"/>
          </w:rPr>
          <w:t>&lt;1</w:t>
        </w:r>
        <w:proofErr w:type="gramStart"/>
        <w:r w:rsidR="00FF27DE" w:rsidRPr="00C81820">
          <w:rPr>
            <w:sz w:val="24"/>
            <w:szCs w:val="24"/>
          </w:rPr>
          <w:t>&gt;</w:t>
        </w:r>
      </w:hyperlink>
      <w:r w:rsidR="00FF27DE" w:rsidRPr="00C81820">
        <w:rPr>
          <w:sz w:val="24"/>
          <w:szCs w:val="24"/>
        </w:rPr>
        <w:t xml:space="preserve"> П</w:t>
      </w:r>
      <w:proofErr w:type="gramEnd"/>
      <w:r w:rsidR="00FF27DE" w:rsidRPr="00C81820">
        <w:rPr>
          <w:sz w:val="24"/>
          <w:szCs w:val="24"/>
        </w:rPr>
        <w:t>ри необходимости данную таблицу можно размещать более чем на одной странице (например, 2019-2024 годы, 2025-2030 годы).</w:t>
      </w:r>
    </w:p>
    <w:p w:rsidR="00FF27DE" w:rsidRPr="00C81820" w:rsidRDefault="00391680" w:rsidP="00FF27DE">
      <w:pPr>
        <w:widowControl w:val="0"/>
        <w:autoSpaceDE w:val="0"/>
        <w:autoSpaceDN w:val="0"/>
        <w:adjustRightInd w:val="0"/>
        <w:outlineLvl w:val="2"/>
        <w:rPr>
          <w:sz w:val="24"/>
          <w:szCs w:val="24"/>
        </w:rPr>
      </w:pPr>
      <w:hyperlink w:anchor="Par866" w:history="1">
        <w:r w:rsidR="00FF27DE" w:rsidRPr="00C81820">
          <w:rPr>
            <w:sz w:val="24"/>
            <w:szCs w:val="24"/>
          </w:rPr>
          <w:t>&lt;2</w:t>
        </w:r>
        <w:proofErr w:type="gramStart"/>
        <w:r w:rsidR="00FF27DE" w:rsidRPr="00C81820">
          <w:rPr>
            <w:sz w:val="24"/>
            <w:szCs w:val="24"/>
          </w:rPr>
          <w:t>&gt;</w:t>
        </w:r>
      </w:hyperlink>
      <w:r w:rsidR="00FF27DE" w:rsidRPr="00C81820">
        <w:rPr>
          <w:sz w:val="24"/>
          <w:szCs w:val="24"/>
        </w:rPr>
        <w:t xml:space="preserve"> В</w:t>
      </w:r>
      <w:proofErr w:type="gramEnd"/>
      <w:r w:rsidR="00FF27DE" w:rsidRPr="00C81820">
        <w:rPr>
          <w:sz w:val="24"/>
          <w:szCs w:val="24"/>
        </w:rPr>
        <w:t>ключается в приложение при наличии средств.</w:t>
      </w:r>
    </w:p>
    <w:p w:rsidR="002C7589" w:rsidRPr="00C81820" w:rsidRDefault="00391680" w:rsidP="002C7589">
      <w:pPr>
        <w:widowControl w:val="0"/>
        <w:autoSpaceDE w:val="0"/>
        <w:autoSpaceDN w:val="0"/>
        <w:adjustRightInd w:val="0"/>
        <w:outlineLvl w:val="2"/>
        <w:rPr>
          <w:sz w:val="24"/>
          <w:szCs w:val="24"/>
        </w:rPr>
      </w:pPr>
      <w:hyperlink w:anchor="Par866" w:history="1">
        <w:r w:rsidR="002C7589" w:rsidRPr="00C81820">
          <w:rPr>
            <w:bCs/>
            <w:sz w:val="24"/>
            <w:szCs w:val="24"/>
          </w:rPr>
          <w:t>&lt;3&gt;</w:t>
        </w:r>
      </w:hyperlink>
      <w:r w:rsidR="002C7589" w:rsidRPr="00C81820">
        <w:rPr>
          <w:bCs/>
          <w:sz w:val="24"/>
          <w:szCs w:val="24"/>
        </w:rPr>
        <w:t xml:space="preserve"> Наименование направления субсидии, иного межбюджетного трансферта заполняется в соответствии с областным законом об областном бюджете</w:t>
      </w:r>
      <w:r w:rsidR="004D07BB" w:rsidRPr="00C81820">
        <w:rPr>
          <w:bCs/>
          <w:sz w:val="24"/>
          <w:szCs w:val="24"/>
        </w:rPr>
        <w:t>.</w:t>
      </w:r>
    </w:p>
    <w:p w:rsidR="00984FCD" w:rsidRPr="00C81820" w:rsidRDefault="00984FCD"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5047B7" w:rsidRPr="00C81820" w:rsidRDefault="005047B7" w:rsidP="00984FCD">
      <w:pPr>
        <w:widowControl w:val="0"/>
        <w:autoSpaceDE w:val="0"/>
        <w:autoSpaceDN w:val="0"/>
        <w:adjustRightInd w:val="0"/>
        <w:ind w:firstLine="0"/>
        <w:outlineLvl w:val="2"/>
        <w:rPr>
          <w:sz w:val="24"/>
          <w:szCs w:val="24"/>
        </w:rPr>
      </w:pPr>
    </w:p>
    <w:p w:rsidR="00C81820" w:rsidRDefault="00C81820" w:rsidP="00984FCD">
      <w:pPr>
        <w:widowControl w:val="0"/>
        <w:autoSpaceDE w:val="0"/>
        <w:autoSpaceDN w:val="0"/>
        <w:adjustRightInd w:val="0"/>
        <w:ind w:firstLine="0"/>
        <w:jc w:val="right"/>
        <w:outlineLvl w:val="2"/>
        <w:rPr>
          <w:sz w:val="24"/>
          <w:szCs w:val="24"/>
        </w:rPr>
      </w:pPr>
    </w:p>
    <w:p w:rsidR="00C81820" w:rsidRDefault="00C81820" w:rsidP="00984FCD">
      <w:pPr>
        <w:widowControl w:val="0"/>
        <w:autoSpaceDE w:val="0"/>
        <w:autoSpaceDN w:val="0"/>
        <w:adjustRightInd w:val="0"/>
        <w:ind w:firstLine="0"/>
        <w:jc w:val="right"/>
        <w:outlineLvl w:val="2"/>
        <w:rPr>
          <w:sz w:val="24"/>
          <w:szCs w:val="24"/>
        </w:rPr>
      </w:pPr>
    </w:p>
    <w:p w:rsidR="00C900ED" w:rsidRPr="00C81820" w:rsidRDefault="005047B7" w:rsidP="00984FCD">
      <w:pPr>
        <w:widowControl w:val="0"/>
        <w:autoSpaceDE w:val="0"/>
        <w:autoSpaceDN w:val="0"/>
        <w:adjustRightInd w:val="0"/>
        <w:ind w:firstLine="0"/>
        <w:jc w:val="right"/>
        <w:outlineLvl w:val="2"/>
        <w:rPr>
          <w:sz w:val="24"/>
          <w:szCs w:val="24"/>
        </w:rPr>
      </w:pPr>
      <w:r w:rsidRPr="00C81820">
        <w:rPr>
          <w:sz w:val="24"/>
          <w:szCs w:val="24"/>
        </w:rPr>
        <w:lastRenderedPageBreak/>
        <w:t>Таблица </w:t>
      </w:r>
      <w:r w:rsidR="00C900ED" w:rsidRPr="00C81820">
        <w:rPr>
          <w:sz w:val="24"/>
          <w:szCs w:val="24"/>
        </w:rPr>
        <w:t>1</w:t>
      </w:r>
      <w:r w:rsidR="00984FCD" w:rsidRPr="00C81820">
        <w:rPr>
          <w:sz w:val="24"/>
          <w:szCs w:val="24"/>
        </w:rPr>
        <w:t>1</w:t>
      </w:r>
    </w:p>
    <w:p w:rsidR="00C900ED" w:rsidRPr="00C81820" w:rsidRDefault="00C900ED" w:rsidP="00C900ED">
      <w:pPr>
        <w:widowControl w:val="0"/>
        <w:autoSpaceDE w:val="0"/>
        <w:autoSpaceDN w:val="0"/>
        <w:adjustRightInd w:val="0"/>
        <w:ind w:left="11907"/>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jc w:val="center"/>
        <w:rPr>
          <w:sz w:val="24"/>
          <w:szCs w:val="24"/>
        </w:rPr>
      </w:pPr>
      <w:bookmarkStart w:id="16" w:name="Par1770"/>
      <w:bookmarkEnd w:id="16"/>
      <w:r w:rsidRPr="00C81820">
        <w:rPr>
          <w:sz w:val="24"/>
          <w:szCs w:val="24"/>
        </w:rPr>
        <w:t>ПЕРЕЧЕНЬ</w:t>
      </w:r>
    </w:p>
    <w:p w:rsidR="00C900ED" w:rsidRPr="00C81820" w:rsidRDefault="00C900ED" w:rsidP="00C900ED">
      <w:pPr>
        <w:pStyle w:val="ConsPlusCell"/>
        <w:jc w:val="center"/>
        <w:rPr>
          <w:rFonts w:ascii="Times New Roman" w:hAnsi="Times New Roman" w:cs="Times New Roman"/>
          <w:sz w:val="24"/>
          <w:szCs w:val="24"/>
        </w:rPr>
      </w:pPr>
      <w:proofErr w:type="gramStart"/>
      <w:r w:rsidRPr="00C81820">
        <w:rPr>
          <w:rFonts w:ascii="Times New Roman" w:hAnsi="Times New Roman" w:cs="Times New Roman"/>
          <w:sz w:val="24"/>
          <w:szCs w:val="24"/>
        </w:rPr>
        <w:t>инвестиционных проектов (объектов капитального строительства, реко</w:t>
      </w:r>
      <w:r w:rsidR="00984FCD" w:rsidRPr="00C81820">
        <w:rPr>
          <w:rFonts w:ascii="Times New Roman" w:hAnsi="Times New Roman" w:cs="Times New Roman"/>
          <w:sz w:val="24"/>
          <w:szCs w:val="24"/>
        </w:rPr>
        <w:t>нструкции, капитального ремонта</w:t>
      </w:r>
      <w:r w:rsidRPr="00C81820">
        <w:rPr>
          <w:rFonts w:ascii="Times New Roman" w:hAnsi="Times New Roman" w:cs="Times New Roman"/>
          <w:sz w:val="24"/>
          <w:szCs w:val="24"/>
        </w:rPr>
        <w:t xml:space="preserve">, </w:t>
      </w:r>
      <w:proofErr w:type="gramEnd"/>
    </w:p>
    <w:p w:rsidR="00C900ED" w:rsidRPr="00C81820" w:rsidRDefault="00C900ED" w:rsidP="00C900ED">
      <w:pPr>
        <w:jc w:val="center"/>
        <w:rPr>
          <w:sz w:val="24"/>
          <w:szCs w:val="24"/>
        </w:rPr>
      </w:pPr>
      <w:proofErr w:type="gramStart"/>
      <w:r w:rsidRPr="00C81820">
        <w:rPr>
          <w:sz w:val="24"/>
          <w:szCs w:val="24"/>
        </w:rPr>
        <w:t>находящихся</w:t>
      </w:r>
      <w:proofErr w:type="gramEnd"/>
      <w:r w:rsidRPr="00C81820">
        <w:rPr>
          <w:sz w:val="24"/>
          <w:szCs w:val="24"/>
        </w:rPr>
        <w:t xml:space="preserve"> в </w:t>
      </w:r>
      <w:r w:rsidR="00984FCD" w:rsidRPr="00C81820">
        <w:rPr>
          <w:sz w:val="24"/>
          <w:szCs w:val="24"/>
        </w:rPr>
        <w:t xml:space="preserve">собственности поселения, входящего в состав </w:t>
      </w:r>
      <w:r w:rsidR="00B30677" w:rsidRPr="00C81820">
        <w:rPr>
          <w:sz w:val="24"/>
          <w:szCs w:val="24"/>
        </w:rPr>
        <w:t>Гуково-Гнилушевского сельского поселения</w:t>
      </w:r>
      <w:r w:rsidR="00984FCD" w:rsidRPr="00C81820">
        <w:rPr>
          <w:sz w:val="24"/>
          <w:szCs w:val="24"/>
        </w:rPr>
        <w:t xml:space="preserve">) </w:t>
      </w:r>
      <w:hyperlink w:anchor="Par866" w:history="1">
        <w:r w:rsidR="00984FCD" w:rsidRPr="00C81820">
          <w:rPr>
            <w:sz w:val="24"/>
            <w:szCs w:val="24"/>
          </w:rPr>
          <w:t>&lt;1&gt;</w:t>
        </w:r>
      </w:hyperlink>
    </w:p>
    <w:p w:rsidR="00984FCD" w:rsidRPr="00C81820" w:rsidRDefault="00984FCD" w:rsidP="00C900ED">
      <w:pPr>
        <w:jc w:val="center"/>
        <w:rPr>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3119"/>
        <w:gridCol w:w="2126"/>
        <w:gridCol w:w="2977"/>
        <w:gridCol w:w="1559"/>
        <w:gridCol w:w="708"/>
        <w:gridCol w:w="890"/>
        <w:gridCol w:w="840"/>
        <w:gridCol w:w="840"/>
        <w:gridCol w:w="828"/>
        <w:gridCol w:w="716"/>
        <w:gridCol w:w="564"/>
      </w:tblGrid>
      <w:tr w:rsidR="00C900ED" w:rsidRPr="00C81820" w:rsidTr="00984FCD">
        <w:tc>
          <w:tcPr>
            <w:tcW w:w="817" w:type="dxa"/>
            <w:vMerge w:val="restart"/>
          </w:tcPr>
          <w:p w:rsidR="00C900ED" w:rsidRPr="00C81820" w:rsidRDefault="00984FCD" w:rsidP="00984FCD">
            <w:pPr>
              <w:ind w:firstLine="0"/>
              <w:jc w:val="center"/>
              <w:rPr>
                <w:sz w:val="24"/>
                <w:szCs w:val="24"/>
              </w:rPr>
            </w:pPr>
            <w:r w:rsidRPr="00C81820">
              <w:rPr>
                <w:sz w:val="24"/>
                <w:szCs w:val="24"/>
              </w:rPr>
              <w:t xml:space="preserve">№ </w:t>
            </w:r>
            <w:proofErr w:type="gramStart"/>
            <w:r w:rsidR="00C900ED" w:rsidRPr="00C81820">
              <w:rPr>
                <w:sz w:val="24"/>
                <w:szCs w:val="24"/>
              </w:rPr>
              <w:t>п</w:t>
            </w:r>
            <w:proofErr w:type="gramEnd"/>
            <w:r w:rsidR="00C900ED" w:rsidRPr="00C81820">
              <w:rPr>
                <w:sz w:val="24"/>
                <w:szCs w:val="24"/>
              </w:rPr>
              <w:t>/п</w:t>
            </w:r>
          </w:p>
        </w:tc>
        <w:tc>
          <w:tcPr>
            <w:tcW w:w="3119" w:type="dxa"/>
            <w:vMerge w:val="restart"/>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Наименование инвестиционного проекта</w:t>
            </w:r>
          </w:p>
        </w:tc>
        <w:tc>
          <w:tcPr>
            <w:tcW w:w="2126" w:type="dxa"/>
            <w:vMerge w:val="restart"/>
          </w:tcPr>
          <w:p w:rsidR="00C900ED" w:rsidRPr="00C81820" w:rsidRDefault="00C900ED" w:rsidP="00984FCD">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Номер и дата положительного заключения </w:t>
            </w:r>
            <w:r w:rsidR="00984FCD" w:rsidRPr="00C81820">
              <w:rPr>
                <w:rFonts w:ascii="Times New Roman" w:hAnsi="Times New Roman" w:cs="Times New Roman"/>
                <w:sz w:val="24"/>
                <w:szCs w:val="24"/>
              </w:rPr>
              <w:t>государственной</w:t>
            </w:r>
            <w:r w:rsidRPr="00C81820">
              <w:rPr>
                <w:rFonts w:ascii="Times New Roman" w:hAnsi="Times New Roman" w:cs="Times New Roman"/>
                <w:sz w:val="24"/>
                <w:szCs w:val="24"/>
              </w:rPr>
              <w:t xml:space="preserve"> (</w:t>
            </w:r>
            <w:r w:rsidR="00E14090" w:rsidRPr="00C81820">
              <w:rPr>
                <w:rFonts w:ascii="Times New Roman" w:hAnsi="Times New Roman" w:cs="Times New Roman"/>
                <w:sz w:val="24"/>
                <w:szCs w:val="24"/>
              </w:rPr>
              <w:t>не</w:t>
            </w:r>
            <w:r w:rsidR="00984FCD" w:rsidRPr="00C81820">
              <w:rPr>
                <w:rFonts w:ascii="Times New Roman" w:hAnsi="Times New Roman" w:cs="Times New Roman"/>
                <w:sz w:val="24"/>
                <w:szCs w:val="24"/>
              </w:rPr>
              <w:t>государственной)</w:t>
            </w:r>
            <w:r w:rsidRPr="00C81820">
              <w:rPr>
                <w:rFonts w:ascii="Times New Roman" w:hAnsi="Times New Roman" w:cs="Times New Roman"/>
                <w:sz w:val="24"/>
                <w:szCs w:val="24"/>
              </w:rPr>
              <w:t xml:space="preserve"> экспертизы </w:t>
            </w:r>
            <w:r w:rsidR="00405507" w:rsidRPr="00C81820">
              <w:rPr>
                <w:rFonts w:ascii="Times New Roman" w:hAnsi="Times New Roman" w:cs="Times New Roman"/>
                <w:color w:val="000000"/>
                <w:sz w:val="24"/>
                <w:szCs w:val="24"/>
              </w:rPr>
              <w:t>&lt;2</w:t>
            </w:r>
            <w:r w:rsidRPr="00C81820">
              <w:rPr>
                <w:rFonts w:ascii="Times New Roman" w:hAnsi="Times New Roman" w:cs="Times New Roman"/>
                <w:color w:val="000000"/>
                <w:sz w:val="24"/>
                <w:szCs w:val="24"/>
              </w:rPr>
              <w:t>&gt;</w:t>
            </w:r>
          </w:p>
        </w:tc>
        <w:tc>
          <w:tcPr>
            <w:tcW w:w="2977" w:type="dxa"/>
            <w:vMerge w:val="restart"/>
          </w:tcPr>
          <w:p w:rsidR="00C900ED" w:rsidRPr="00C81820" w:rsidRDefault="00C900ED"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Источники финансирования</w:t>
            </w:r>
          </w:p>
        </w:tc>
        <w:tc>
          <w:tcPr>
            <w:tcW w:w="1559" w:type="dxa"/>
            <w:vMerge w:val="restart"/>
          </w:tcPr>
          <w:p w:rsidR="00C900ED" w:rsidRPr="00C81820" w:rsidRDefault="00C900ED" w:rsidP="00984FCD">
            <w:pPr>
              <w:autoSpaceDE w:val="0"/>
              <w:autoSpaceDN w:val="0"/>
              <w:adjustRightInd w:val="0"/>
              <w:ind w:firstLine="0"/>
              <w:jc w:val="center"/>
              <w:rPr>
                <w:sz w:val="24"/>
                <w:szCs w:val="24"/>
              </w:rPr>
            </w:pPr>
            <w:r w:rsidRPr="00C81820">
              <w:rPr>
                <w:sz w:val="24"/>
                <w:szCs w:val="24"/>
              </w:rPr>
              <w:t xml:space="preserve">Сметная стоимость в ценах соответствующих </w:t>
            </w:r>
            <w:r w:rsidR="00984FCD" w:rsidRPr="00C81820">
              <w:rPr>
                <w:sz w:val="24"/>
                <w:szCs w:val="24"/>
              </w:rPr>
              <w:t>лет</w:t>
            </w:r>
            <w:r w:rsidRPr="00C81820">
              <w:rPr>
                <w:sz w:val="24"/>
                <w:szCs w:val="24"/>
              </w:rPr>
              <w:t>, тыс. рублей</w:t>
            </w:r>
          </w:p>
        </w:tc>
        <w:tc>
          <w:tcPr>
            <w:tcW w:w="5386" w:type="dxa"/>
            <w:gridSpan w:val="7"/>
          </w:tcPr>
          <w:p w:rsidR="00C900ED" w:rsidRPr="00C81820" w:rsidRDefault="00E14090" w:rsidP="00D530D4">
            <w:pPr>
              <w:autoSpaceDE w:val="0"/>
              <w:autoSpaceDN w:val="0"/>
              <w:adjustRightInd w:val="0"/>
              <w:jc w:val="center"/>
              <w:rPr>
                <w:sz w:val="24"/>
                <w:szCs w:val="24"/>
              </w:rPr>
            </w:pPr>
            <w:r w:rsidRPr="00C81820">
              <w:rPr>
                <w:sz w:val="24"/>
                <w:szCs w:val="24"/>
              </w:rPr>
              <w:t>о</w:t>
            </w:r>
            <w:r w:rsidR="00984FCD" w:rsidRPr="00C81820">
              <w:rPr>
                <w:sz w:val="24"/>
                <w:szCs w:val="24"/>
              </w:rPr>
              <w:t>бъем бюджетных ассигнований по годам реализации муниципальной программы</w:t>
            </w:r>
          </w:p>
        </w:tc>
      </w:tr>
      <w:tr w:rsidR="00C900ED" w:rsidRPr="00C81820" w:rsidTr="00984FCD">
        <w:trPr>
          <w:trHeight w:val="2668"/>
        </w:trPr>
        <w:tc>
          <w:tcPr>
            <w:tcW w:w="817" w:type="dxa"/>
            <w:vMerge/>
          </w:tcPr>
          <w:p w:rsidR="00C900ED" w:rsidRPr="00C81820" w:rsidRDefault="00C900ED" w:rsidP="00D530D4">
            <w:pPr>
              <w:pStyle w:val="ac"/>
              <w:rPr>
                <w:rFonts w:ascii="Times New Roman" w:hAnsi="Times New Roman"/>
                <w:sz w:val="24"/>
                <w:szCs w:val="24"/>
              </w:rPr>
            </w:pPr>
          </w:p>
        </w:tc>
        <w:tc>
          <w:tcPr>
            <w:tcW w:w="3119" w:type="dxa"/>
            <w:vMerge/>
          </w:tcPr>
          <w:p w:rsidR="00C900ED" w:rsidRPr="00C81820" w:rsidRDefault="00C900ED" w:rsidP="00D530D4">
            <w:pPr>
              <w:pStyle w:val="ac"/>
              <w:rPr>
                <w:rFonts w:ascii="Times New Roman" w:hAnsi="Times New Roman"/>
                <w:sz w:val="24"/>
                <w:szCs w:val="24"/>
              </w:rPr>
            </w:pPr>
          </w:p>
        </w:tc>
        <w:tc>
          <w:tcPr>
            <w:tcW w:w="2126" w:type="dxa"/>
            <w:vMerge/>
          </w:tcPr>
          <w:p w:rsidR="00C900ED" w:rsidRPr="00C81820" w:rsidRDefault="00C900ED" w:rsidP="00D530D4">
            <w:pPr>
              <w:pStyle w:val="ac"/>
              <w:rPr>
                <w:rFonts w:ascii="Times New Roman" w:hAnsi="Times New Roman"/>
                <w:sz w:val="24"/>
                <w:szCs w:val="24"/>
              </w:rPr>
            </w:pPr>
          </w:p>
        </w:tc>
        <w:tc>
          <w:tcPr>
            <w:tcW w:w="2977" w:type="dxa"/>
            <w:vMerge/>
          </w:tcPr>
          <w:p w:rsidR="00C900ED" w:rsidRPr="00C81820" w:rsidRDefault="00C900ED" w:rsidP="00D530D4">
            <w:pPr>
              <w:pStyle w:val="ac"/>
              <w:rPr>
                <w:rFonts w:ascii="Times New Roman" w:hAnsi="Times New Roman"/>
                <w:sz w:val="24"/>
                <w:szCs w:val="24"/>
              </w:rPr>
            </w:pPr>
          </w:p>
        </w:tc>
        <w:tc>
          <w:tcPr>
            <w:tcW w:w="1559" w:type="dxa"/>
            <w:vMerge/>
          </w:tcPr>
          <w:p w:rsidR="00C900ED" w:rsidRPr="00C81820" w:rsidRDefault="00C900ED" w:rsidP="00D530D4">
            <w:pPr>
              <w:autoSpaceDE w:val="0"/>
              <w:autoSpaceDN w:val="0"/>
              <w:adjustRightInd w:val="0"/>
              <w:rPr>
                <w:sz w:val="24"/>
                <w:szCs w:val="24"/>
              </w:rPr>
            </w:pPr>
          </w:p>
        </w:tc>
        <w:tc>
          <w:tcPr>
            <w:tcW w:w="708" w:type="dxa"/>
            <w:textDirection w:val="btLr"/>
          </w:tcPr>
          <w:p w:rsidR="00C900ED" w:rsidRPr="00C81820" w:rsidRDefault="002C7589" w:rsidP="00D530D4">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Объем расходов, всего:</w:t>
            </w:r>
          </w:p>
        </w:tc>
        <w:tc>
          <w:tcPr>
            <w:tcW w:w="890" w:type="dxa"/>
            <w:textDirection w:val="btLr"/>
          </w:tcPr>
          <w:p w:rsidR="00C900ED" w:rsidRPr="00C81820" w:rsidRDefault="00C900ED" w:rsidP="00D530D4">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 xml:space="preserve">отчетный финансовый </w:t>
            </w:r>
          </w:p>
          <w:p w:rsidR="00C900ED" w:rsidRPr="00C81820" w:rsidRDefault="00984FCD" w:rsidP="00984FCD">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 xml:space="preserve">год </w:t>
            </w:r>
          </w:p>
        </w:tc>
        <w:tc>
          <w:tcPr>
            <w:tcW w:w="840" w:type="dxa"/>
            <w:textDirection w:val="btLr"/>
          </w:tcPr>
          <w:p w:rsidR="00C900ED" w:rsidRPr="00C81820" w:rsidRDefault="00C900ED" w:rsidP="00D530D4">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текущий финансовый</w:t>
            </w:r>
          </w:p>
          <w:p w:rsidR="00C900ED" w:rsidRPr="00C81820" w:rsidRDefault="00C900ED" w:rsidP="00D530D4">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 xml:space="preserve"> год</w:t>
            </w:r>
          </w:p>
        </w:tc>
        <w:tc>
          <w:tcPr>
            <w:tcW w:w="840" w:type="dxa"/>
            <w:textDirection w:val="btLr"/>
          </w:tcPr>
          <w:p w:rsidR="00C900ED" w:rsidRPr="00C81820" w:rsidRDefault="00C900ED" w:rsidP="00D530D4">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 xml:space="preserve">очередной финансовый </w:t>
            </w:r>
          </w:p>
          <w:p w:rsidR="00C900ED" w:rsidRPr="00C81820" w:rsidRDefault="00C900ED" w:rsidP="00D530D4">
            <w:pPr>
              <w:pStyle w:val="ConsPlusCell"/>
              <w:ind w:left="-75" w:right="-75"/>
              <w:jc w:val="center"/>
              <w:rPr>
                <w:rFonts w:ascii="Times New Roman" w:hAnsi="Times New Roman" w:cs="Times New Roman"/>
                <w:sz w:val="24"/>
                <w:szCs w:val="24"/>
              </w:rPr>
            </w:pPr>
            <w:r w:rsidRPr="00C81820">
              <w:rPr>
                <w:rFonts w:ascii="Times New Roman" w:hAnsi="Times New Roman" w:cs="Times New Roman"/>
                <w:sz w:val="24"/>
                <w:szCs w:val="24"/>
              </w:rPr>
              <w:t>год</w:t>
            </w:r>
          </w:p>
        </w:tc>
        <w:tc>
          <w:tcPr>
            <w:tcW w:w="828" w:type="dxa"/>
            <w:textDirection w:val="btLr"/>
          </w:tcPr>
          <w:p w:rsidR="00C900ED" w:rsidRPr="00C81820" w:rsidRDefault="00C900ED" w:rsidP="00D530D4">
            <w:pPr>
              <w:pStyle w:val="ConsPlusCell"/>
              <w:ind w:left="-75" w:right="113"/>
              <w:jc w:val="center"/>
              <w:rPr>
                <w:rFonts w:ascii="Times New Roman" w:hAnsi="Times New Roman" w:cs="Times New Roman"/>
                <w:sz w:val="24"/>
                <w:szCs w:val="24"/>
              </w:rPr>
            </w:pPr>
            <w:r w:rsidRPr="00C81820">
              <w:rPr>
                <w:rFonts w:ascii="Times New Roman" w:hAnsi="Times New Roman" w:cs="Times New Roman"/>
                <w:sz w:val="24"/>
                <w:szCs w:val="24"/>
              </w:rPr>
              <w:t xml:space="preserve">первый год </w:t>
            </w:r>
            <w:proofErr w:type="gramStart"/>
            <w:r w:rsidRPr="00C81820">
              <w:rPr>
                <w:rFonts w:ascii="Times New Roman" w:hAnsi="Times New Roman" w:cs="Times New Roman"/>
                <w:sz w:val="24"/>
                <w:szCs w:val="24"/>
              </w:rPr>
              <w:t>планового</w:t>
            </w:r>
            <w:proofErr w:type="gramEnd"/>
            <w:r w:rsidRPr="00C81820">
              <w:rPr>
                <w:rFonts w:ascii="Times New Roman" w:hAnsi="Times New Roman" w:cs="Times New Roman"/>
                <w:sz w:val="24"/>
                <w:szCs w:val="24"/>
              </w:rPr>
              <w:t xml:space="preserve"> </w:t>
            </w:r>
          </w:p>
          <w:p w:rsidR="00C900ED" w:rsidRPr="00C81820" w:rsidRDefault="00C900ED" w:rsidP="00D530D4">
            <w:pPr>
              <w:pStyle w:val="ConsPlusCell"/>
              <w:ind w:left="-75" w:right="113"/>
              <w:jc w:val="center"/>
              <w:rPr>
                <w:rFonts w:ascii="Times New Roman" w:hAnsi="Times New Roman" w:cs="Times New Roman"/>
                <w:sz w:val="24"/>
                <w:szCs w:val="24"/>
              </w:rPr>
            </w:pPr>
            <w:r w:rsidRPr="00C81820">
              <w:rPr>
                <w:rFonts w:ascii="Times New Roman" w:hAnsi="Times New Roman" w:cs="Times New Roman"/>
                <w:sz w:val="24"/>
                <w:szCs w:val="24"/>
              </w:rPr>
              <w:t>периода</w:t>
            </w:r>
          </w:p>
        </w:tc>
        <w:tc>
          <w:tcPr>
            <w:tcW w:w="716" w:type="dxa"/>
            <w:textDirection w:val="btLr"/>
          </w:tcPr>
          <w:p w:rsidR="00C900ED" w:rsidRPr="00C81820" w:rsidRDefault="00C900ED" w:rsidP="00D530D4">
            <w:pPr>
              <w:pStyle w:val="ConsPlusCell"/>
              <w:ind w:left="-75" w:right="113"/>
              <w:jc w:val="center"/>
              <w:rPr>
                <w:rFonts w:ascii="Times New Roman" w:hAnsi="Times New Roman" w:cs="Times New Roman"/>
                <w:sz w:val="24"/>
                <w:szCs w:val="24"/>
              </w:rPr>
            </w:pPr>
            <w:r w:rsidRPr="00C81820">
              <w:rPr>
                <w:rFonts w:ascii="Times New Roman" w:hAnsi="Times New Roman" w:cs="Times New Roman"/>
                <w:sz w:val="24"/>
                <w:szCs w:val="24"/>
              </w:rPr>
              <w:t xml:space="preserve">второй  год </w:t>
            </w:r>
            <w:proofErr w:type="gramStart"/>
            <w:r w:rsidRPr="00C81820">
              <w:rPr>
                <w:rFonts w:ascii="Times New Roman" w:hAnsi="Times New Roman" w:cs="Times New Roman"/>
                <w:sz w:val="24"/>
                <w:szCs w:val="24"/>
              </w:rPr>
              <w:t>планового</w:t>
            </w:r>
            <w:proofErr w:type="gramEnd"/>
            <w:r w:rsidRPr="00C81820">
              <w:rPr>
                <w:rFonts w:ascii="Times New Roman" w:hAnsi="Times New Roman" w:cs="Times New Roman"/>
                <w:sz w:val="24"/>
                <w:szCs w:val="24"/>
              </w:rPr>
              <w:t xml:space="preserve"> </w:t>
            </w:r>
          </w:p>
          <w:p w:rsidR="00C900ED" w:rsidRPr="00C81820" w:rsidRDefault="00C900ED" w:rsidP="00D530D4">
            <w:pPr>
              <w:pStyle w:val="ConsPlusCell"/>
              <w:ind w:left="-75" w:right="113"/>
              <w:jc w:val="center"/>
              <w:rPr>
                <w:rFonts w:ascii="Times New Roman" w:hAnsi="Times New Roman" w:cs="Times New Roman"/>
                <w:sz w:val="24"/>
                <w:szCs w:val="24"/>
              </w:rPr>
            </w:pPr>
            <w:r w:rsidRPr="00C81820">
              <w:rPr>
                <w:rFonts w:ascii="Times New Roman" w:hAnsi="Times New Roman" w:cs="Times New Roman"/>
                <w:sz w:val="24"/>
                <w:szCs w:val="24"/>
              </w:rPr>
              <w:t>периода</w:t>
            </w:r>
          </w:p>
        </w:tc>
        <w:tc>
          <w:tcPr>
            <w:tcW w:w="564" w:type="dxa"/>
            <w:textDirection w:val="btLr"/>
          </w:tcPr>
          <w:p w:rsidR="00C900ED" w:rsidRPr="00C81820" w:rsidRDefault="00C900ED" w:rsidP="00D530D4">
            <w:pPr>
              <w:pStyle w:val="ConsPlusCell"/>
              <w:ind w:left="113" w:right="113"/>
              <w:jc w:val="center"/>
              <w:rPr>
                <w:rFonts w:ascii="Times New Roman" w:hAnsi="Times New Roman" w:cs="Times New Roman"/>
                <w:sz w:val="24"/>
                <w:szCs w:val="24"/>
              </w:rPr>
            </w:pPr>
            <w:r w:rsidRPr="00C81820">
              <w:rPr>
                <w:rFonts w:ascii="Times New Roman" w:hAnsi="Times New Roman" w:cs="Times New Roman"/>
                <w:sz w:val="24"/>
                <w:szCs w:val="24"/>
              </w:rPr>
              <w:t>...</w:t>
            </w:r>
          </w:p>
        </w:tc>
      </w:tr>
    </w:tbl>
    <w:p w:rsidR="00C900ED" w:rsidRPr="00C81820" w:rsidRDefault="00C900ED" w:rsidP="00C900ED">
      <w:pPr>
        <w:rPr>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7"/>
        <w:gridCol w:w="3119"/>
        <w:gridCol w:w="2126"/>
        <w:gridCol w:w="2977"/>
        <w:gridCol w:w="1559"/>
        <w:gridCol w:w="708"/>
        <w:gridCol w:w="890"/>
        <w:gridCol w:w="840"/>
        <w:gridCol w:w="840"/>
        <w:gridCol w:w="828"/>
        <w:gridCol w:w="716"/>
        <w:gridCol w:w="564"/>
      </w:tblGrid>
      <w:tr w:rsidR="00C900ED" w:rsidRPr="00C81820" w:rsidTr="00E14090">
        <w:trPr>
          <w:tblHeader/>
        </w:trPr>
        <w:tc>
          <w:tcPr>
            <w:tcW w:w="817"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1</w:t>
            </w:r>
          </w:p>
        </w:tc>
        <w:tc>
          <w:tcPr>
            <w:tcW w:w="3119"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2</w:t>
            </w:r>
          </w:p>
        </w:tc>
        <w:tc>
          <w:tcPr>
            <w:tcW w:w="2126"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3</w:t>
            </w:r>
          </w:p>
        </w:tc>
        <w:tc>
          <w:tcPr>
            <w:tcW w:w="2977"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4</w:t>
            </w:r>
          </w:p>
        </w:tc>
        <w:tc>
          <w:tcPr>
            <w:tcW w:w="1559"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5</w:t>
            </w:r>
          </w:p>
        </w:tc>
        <w:tc>
          <w:tcPr>
            <w:tcW w:w="708"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6</w:t>
            </w:r>
          </w:p>
        </w:tc>
        <w:tc>
          <w:tcPr>
            <w:tcW w:w="890"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7</w:t>
            </w:r>
          </w:p>
        </w:tc>
        <w:tc>
          <w:tcPr>
            <w:tcW w:w="840"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8</w:t>
            </w:r>
          </w:p>
        </w:tc>
        <w:tc>
          <w:tcPr>
            <w:tcW w:w="840"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9</w:t>
            </w:r>
          </w:p>
        </w:tc>
        <w:tc>
          <w:tcPr>
            <w:tcW w:w="828"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10</w:t>
            </w:r>
          </w:p>
        </w:tc>
        <w:tc>
          <w:tcPr>
            <w:tcW w:w="716"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11</w:t>
            </w:r>
          </w:p>
        </w:tc>
        <w:tc>
          <w:tcPr>
            <w:tcW w:w="564" w:type="dxa"/>
          </w:tcPr>
          <w:p w:rsidR="00C900ED" w:rsidRPr="00C81820" w:rsidRDefault="00C900ED" w:rsidP="00405507">
            <w:pPr>
              <w:autoSpaceDE w:val="0"/>
              <w:autoSpaceDN w:val="0"/>
              <w:adjustRightInd w:val="0"/>
              <w:ind w:firstLine="0"/>
              <w:jc w:val="center"/>
              <w:rPr>
                <w:sz w:val="24"/>
                <w:szCs w:val="24"/>
              </w:rPr>
            </w:pPr>
            <w:r w:rsidRPr="00C81820">
              <w:rPr>
                <w:sz w:val="24"/>
                <w:szCs w:val="24"/>
              </w:rPr>
              <w:t>12</w:t>
            </w: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984FCD">
            <w:pPr>
              <w:autoSpaceDE w:val="0"/>
              <w:autoSpaceDN w:val="0"/>
              <w:adjustRightInd w:val="0"/>
              <w:ind w:firstLine="0"/>
              <w:rPr>
                <w:sz w:val="24"/>
                <w:szCs w:val="24"/>
              </w:rPr>
            </w:pPr>
            <w:r w:rsidRPr="00C81820">
              <w:rPr>
                <w:sz w:val="24"/>
                <w:szCs w:val="24"/>
              </w:rPr>
              <w:t>Муниципальная программа</w:t>
            </w:r>
          </w:p>
        </w:tc>
        <w:tc>
          <w:tcPr>
            <w:tcW w:w="2126" w:type="dxa"/>
            <w:vMerge w:val="restart"/>
          </w:tcPr>
          <w:p w:rsidR="00C900ED" w:rsidRPr="00C81820" w:rsidRDefault="00C900ED" w:rsidP="00405507">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Х</w:t>
            </w: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pStyle w:val="ConsPlusCell"/>
              <w:rPr>
                <w:rFonts w:ascii="Times New Roman" w:hAnsi="Times New Roman" w:cs="Times New Roman"/>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sz w:val="24"/>
                <w:szCs w:val="24"/>
              </w:rPr>
              <w:t xml:space="preserve">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pStyle w:val="ConsPlusCell"/>
              <w:rPr>
                <w:rFonts w:ascii="Times New Roman" w:hAnsi="Times New Roman" w:cs="Times New Roman"/>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pStyle w:val="ConsPlusCell"/>
              <w:rPr>
                <w:rFonts w:ascii="Times New Roman" w:hAnsi="Times New Roman" w:cs="Times New Roman"/>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00405507" w:rsidRPr="00C81820">
              <w:rPr>
                <w:rFonts w:ascii="Times New Roman" w:hAnsi="Times New Roman" w:cs="Times New Roman"/>
                <w:sz w:val="24"/>
                <w:szCs w:val="24"/>
              </w:rPr>
              <w:t xml:space="preserve">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pStyle w:val="ConsPlusCell"/>
              <w:rPr>
                <w:rFonts w:ascii="Times New Roman" w:hAnsi="Times New Roman" w:cs="Times New Roman"/>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sz w:val="24"/>
                <w:szCs w:val="24"/>
              </w:rPr>
              <w:t xml:space="preserve">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pStyle w:val="ConsPlusCell"/>
              <w:rPr>
                <w:rFonts w:ascii="Times New Roman" w:hAnsi="Times New Roman" w:cs="Times New Roman"/>
                <w:sz w:val="24"/>
                <w:szCs w:val="24"/>
              </w:rPr>
            </w:pPr>
          </w:p>
        </w:tc>
        <w:tc>
          <w:tcPr>
            <w:tcW w:w="2977" w:type="dxa"/>
          </w:tcPr>
          <w:p w:rsidR="00C900ED" w:rsidRPr="00C81820" w:rsidRDefault="00C900ED" w:rsidP="00D530D4">
            <w:pPr>
              <w:pStyle w:val="ConsPlusCell"/>
              <w:ind w:right="-75"/>
              <w:rPr>
                <w:rFonts w:ascii="Times New Roman" w:hAnsi="Times New Roman" w:cs="Times New Roman"/>
                <w:color w:val="FF0000"/>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 xml:space="preserve"> &lt;3&gt;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rPr>
          <w:trHeight w:val="343"/>
        </w:trPr>
        <w:tc>
          <w:tcPr>
            <w:tcW w:w="817" w:type="dxa"/>
          </w:tcPr>
          <w:p w:rsidR="00C900ED" w:rsidRPr="00C81820" w:rsidRDefault="00C900ED" w:rsidP="00D530D4">
            <w:pPr>
              <w:autoSpaceDE w:val="0"/>
              <w:autoSpaceDN w:val="0"/>
              <w:adjustRightInd w:val="0"/>
              <w:rPr>
                <w:sz w:val="24"/>
                <w:szCs w:val="24"/>
              </w:rPr>
            </w:pPr>
          </w:p>
        </w:tc>
        <w:tc>
          <w:tcPr>
            <w:tcW w:w="15167" w:type="dxa"/>
            <w:gridSpan w:val="11"/>
          </w:tcPr>
          <w:p w:rsidR="00C900ED" w:rsidRPr="00C81820" w:rsidRDefault="00C900ED" w:rsidP="00984FCD">
            <w:pPr>
              <w:ind w:firstLine="0"/>
              <w:rPr>
                <w:sz w:val="24"/>
                <w:szCs w:val="24"/>
              </w:rPr>
            </w:pPr>
            <w:r w:rsidRPr="00C81820">
              <w:rPr>
                <w:sz w:val="24"/>
                <w:szCs w:val="24"/>
              </w:rPr>
              <w:t>Подпрограмма 1.</w:t>
            </w: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984FCD">
            <w:pPr>
              <w:autoSpaceDE w:val="0"/>
              <w:autoSpaceDN w:val="0"/>
              <w:adjustRightInd w:val="0"/>
              <w:ind w:firstLine="0"/>
              <w:jc w:val="left"/>
              <w:rPr>
                <w:sz w:val="24"/>
                <w:szCs w:val="24"/>
              </w:rPr>
            </w:pPr>
            <w:r w:rsidRPr="00C81820">
              <w:rPr>
                <w:sz w:val="24"/>
                <w:szCs w:val="24"/>
              </w:rPr>
              <w:lastRenderedPageBreak/>
              <w:t>Наименование поселения</w:t>
            </w:r>
            <w:r w:rsidR="00984FCD" w:rsidRPr="00C81820">
              <w:rPr>
                <w:sz w:val="24"/>
                <w:szCs w:val="24"/>
              </w:rPr>
              <w:t xml:space="preserve">, </w:t>
            </w:r>
            <w:r w:rsidR="00984FCD" w:rsidRPr="00C81820">
              <w:rPr>
                <w:sz w:val="24"/>
                <w:szCs w:val="24"/>
              </w:rPr>
              <w:lastRenderedPageBreak/>
              <w:t xml:space="preserve">входящего в состав </w:t>
            </w:r>
            <w:r w:rsidR="00B30677" w:rsidRPr="00C81820">
              <w:rPr>
                <w:sz w:val="24"/>
                <w:szCs w:val="24"/>
              </w:rPr>
              <w:t>Гуково-Гнилушевского сельского поселения</w:t>
            </w:r>
          </w:p>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405507">
            <w:pPr>
              <w:autoSpaceDE w:val="0"/>
              <w:autoSpaceDN w:val="0"/>
              <w:adjustRightInd w:val="0"/>
              <w:ind w:firstLine="0"/>
              <w:jc w:val="center"/>
              <w:rPr>
                <w:sz w:val="24"/>
                <w:szCs w:val="24"/>
              </w:rPr>
            </w:pPr>
            <w:r w:rsidRPr="00C81820">
              <w:rPr>
                <w:sz w:val="24"/>
                <w:szCs w:val="24"/>
              </w:rPr>
              <w:lastRenderedPageBreak/>
              <w:t>Х</w:t>
            </w:r>
          </w:p>
          <w:p w:rsidR="00C900ED" w:rsidRPr="00C81820" w:rsidRDefault="00C900ED" w:rsidP="00405507">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lastRenderedPageBreak/>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405507"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Pr="00C81820">
              <w:rPr>
                <w:rFonts w:ascii="Times New Roman" w:hAnsi="Times New Roman" w:cs="Times New Roman"/>
                <w:sz w:val="24"/>
                <w:szCs w:val="24"/>
              </w:rPr>
              <w:t xml:space="preserve">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sz w:val="24"/>
                <w:szCs w:val="24"/>
              </w:rPr>
              <w:t xml:space="preserve">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 xml:space="preserve"> &lt;3&gt;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405507">
            <w:pPr>
              <w:autoSpaceDE w:val="0"/>
              <w:autoSpaceDN w:val="0"/>
              <w:adjustRightInd w:val="0"/>
              <w:ind w:firstLine="0"/>
              <w:rPr>
                <w:sz w:val="24"/>
                <w:szCs w:val="24"/>
              </w:rPr>
            </w:pPr>
            <w:r w:rsidRPr="00C81820">
              <w:rPr>
                <w:sz w:val="24"/>
                <w:szCs w:val="24"/>
              </w:rPr>
              <w:t>Инвестиционный проект</w:t>
            </w:r>
          </w:p>
        </w:tc>
        <w:tc>
          <w:tcPr>
            <w:tcW w:w="2126" w:type="dxa"/>
            <w:vMerge w:val="restart"/>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Pr="00C81820">
              <w:rPr>
                <w:rFonts w:ascii="Times New Roman" w:hAnsi="Times New Roman" w:cs="Times New Roman"/>
                <w:sz w:val="24"/>
                <w:szCs w:val="24"/>
              </w:rPr>
              <w:t xml:space="preserve">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sz w:val="24"/>
                <w:szCs w:val="24"/>
              </w:rPr>
              <w:t xml:space="preserve">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 xml:space="preserve"> &lt;3&gt;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405507">
            <w:pPr>
              <w:autoSpaceDE w:val="0"/>
              <w:autoSpaceDN w:val="0"/>
              <w:adjustRightInd w:val="0"/>
              <w:ind w:firstLine="0"/>
              <w:rPr>
                <w:sz w:val="24"/>
                <w:szCs w:val="24"/>
              </w:rPr>
            </w:pPr>
            <w:r w:rsidRPr="00C81820">
              <w:rPr>
                <w:sz w:val="24"/>
                <w:szCs w:val="24"/>
              </w:rPr>
              <w:t>…</w:t>
            </w:r>
          </w:p>
        </w:tc>
        <w:tc>
          <w:tcPr>
            <w:tcW w:w="2126" w:type="dxa"/>
            <w:vMerge w:val="restart"/>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Pr="00C81820">
              <w:rPr>
                <w:rFonts w:ascii="Times New Roman" w:hAnsi="Times New Roman" w:cs="Times New Roman"/>
                <w:sz w:val="24"/>
                <w:szCs w:val="24"/>
              </w:rPr>
              <w:t xml:space="preserve">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sz w:val="24"/>
                <w:szCs w:val="24"/>
              </w:rPr>
              <w:t xml:space="preserve">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 xml:space="preserve"> &lt;3&gt;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tcPr>
          <w:p w:rsidR="00C900ED" w:rsidRPr="00C81820" w:rsidRDefault="00C900ED" w:rsidP="00D530D4">
            <w:pPr>
              <w:autoSpaceDE w:val="0"/>
              <w:autoSpaceDN w:val="0"/>
              <w:adjustRightInd w:val="0"/>
              <w:rPr>
                <w:sz w:val="24"/>
                <w:szCs w:val="24"/>
              </w:rPr>
            </w:pPr>
          </w:p>
        </w:tc>
        <w:tc>
          <w:tcPr>
            <w:tcW w:w="15167" w:type="dxa"/>
            <w:gridSpan w:val="11"/>
          </w:tcPr>
          <w:p w:rsidR="00C900ED" w:rsidRPr="00C81820" w:rsidRDefault="00C900ED" w:rsidP="00405507">
            <w:pPr>
              <w:ind w:firstLine="0"/>
              <w:rPr>
                <w:sz w:val="24"/>
                <w:szCs w:val="24"/>
              </w:rPr>
            </w:pPr>
            <w:r w:rsidRPr="00C81820">
              <w:rPr>
                <w:sz w:val="24"/>
                <w:szCs w:val="24"/>
              </w:rPr>
              <w:t>Подпрограмма 2.</w:t>
            </w: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405507">
            <w:pPr>
              <w:autoSpaceDE w:val="0"/>
              <w:autoSpaceDN w:val="0"/>
              <w:adjustRightInd w:val="0"/>
              <w:ind w:firstLine="0"/>
              <w:rPr>
                <w:sz w:val="24"/>
                <w:szCs w:val="24"/>
              </w:rPr>
            </w:pPr>
            <w:r w:rsidRPr="00C81820">
              <w:rPr>
                <w:sz w:val="24"/>
                <w:szCs w:val="24"/>
              </w:rPr>
              <w:t>Наименование поселения</w:t>
            </w:r>
          </w:p>
        </w:tc>
        <w:tc>
          <w:tcPr>
            <w:tcW w:w="2126" w:type="dxa"/>
            <w:vMerge w:val="restart"/>
          </w:tcPr>
          <w:p w:rsidR="00C900ED" w:rsidRPr="00C81820" w:rsidRDefault="00C900ED" w:rsidP="00405507">
            <w:pPr>
              <w:autoSpaceDE w:val="0"/>
              <w:autoSpaceDN w:val="0"/>
              <w:adjustRightInd w:val="0"/>
              <w:ind w:firstLine="0"/>
              <w:jc w:val="center"/>
              <w:rPr>
                <w:sz w:val="24"/>
                <w:szCs w:val="24"/>
              </w:rPr>
            </w:pPr>
            <w:r w:rsidRPr="00C81820">
              <w:rPr>
                <w:sz w:val="24"/>
                <w:szCs w:val="24"/>
              </w:rPr>
              <w:t>Х</w:t>
            </w: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r w:rsidR="00405507" w:rsidRPr="00C81820">
              <w:rPr>
                <w:rFonts w:ascii="Times New Roman" w:hAnsi="Times New Roman" w:cs="Times New Roman"/>
                <w:sz w:val="24"/>
                <w:szCs w:val="24"/>
              </w:rPr>
              <w:t xml:space="preserve">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Pr="00C81820">
              <w:rPr>
                <w:rFonts w:ascii="Times New Roman" w:hAnsi="Times New Roman" w:cs="Times New Roman"/>
                <w:sz w:val="24"/>
                <w:szCs w:val="24"/>
              </w:rPr>
              <w:t xml:space="preserve">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sz w:val="24"/>
                <w:szCs w:val="24"/>
              </w:rPr>
              <w:t xml:space="preserve">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 xml:space="preserve"> &lt;3&gt;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405507">
            <w:pPr>
              <w:autoSpaceDE w:val="0"/>
              <w:autoSpaceDN w:val="0"/>
              <w:adjustRightInd w:val="0"/>
              <w:ind w:firstLine="0"/>
              <w:rPr>
                <w:sz w:val="24"/>
                <w:szCs w:val="24"/>
              </w:rPr>
            </w:pPr>
            <w:r w:rsidRPr="00C81820">
              <w:rPr>
                <w:sz w:val="24"/>
                <w:szCs w:val="24"/>
              </w:rPr>
              <w:t>Инвестиционный проект</w:t>
            </w:r>
          </w:p>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jc w:val="center"/>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jc w:val="center"/>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Pr="00C81820">
              <w:rPr>
                <w:rFonts w:ascii="Times New Roman" w:hAnsi="Times New Roman" w:cs="Times New Roman"/>
                <w:sz w:val="24"/>
                <w:szCs w:val="24"/>
              </w:rPr>
              <w:t xml:space="preserve">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sz w:val="24"/>
                <w:szCs w:val="24"/>
              </w:rPr>
              <w:t xml:space="preserve">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 xml:space="preserve"> &lt;3&gt;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rPr>
          <w:trHeight w:val="287"/>
        </w:trPr>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D530D4">
            <w:pPr>
              <w:autoSpaceDE w:val="0"/>
              <w:autoSpaceDN w:val="0"/>
              <w:adjustRightInd w:val="0"/>
              <w:rPr>
                <w:sz w:val="24"/>
                <w:szCs w:val="24"/>
              </w:rPr>
            </w:pPr>
          </w:p>
        </w:tc>
        <w:tc>
          <w:tcPr>
            <w:tcW w:w="2126" w:type="dxa"/>
            <w:vMerge w:val="restart"/>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rPr>
          <w:trHeight w:val="287"/>
        </w:trPr>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r w:rsidR="00405507" w:rsidRPr="00C81820">
              <w:rPr>
                <w:rFonts w:ascii="Times New Roman" w:hAnsi="Times New Roman" w:cs="Times New Roman"/>
                <w:sz w:val="24"/>
                <w:szCs w:val="24"/>
              </w:rPr>
              <w:t xml:space="preserve"> &lt;3&gt;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rPr>
          <w:trHeight w:val="287"/>
        </w:trPr>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Pr="00C81820">
              <w:rPr>
                <w:rFonts w:ascii="Times New Roman" w:hAnsi="Times New Roman" w:cs="Times New Roman"/>
                <w:sz w:val="24"/>
                <w:szCs w:val="24"/>
              </w:rPr>
              <w:t xml:space="preserve">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sz w:val="24"/>
                <w:szCs w:val="24"/>
              </w:rPr>
              <w:t xml:space="preserve"> &lt;3&gt;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 xml:space="preserve"> &lt;3&gt;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405507">
            <w:pPr>
              <w:autoSpaceDE w:val="0"/>
              <w:autoSpaceDN w:val="0"/>
              <w:adjustRightInd w:val="0"/>
              <w:ind w:firstLine="0"/>
              <w:jc w:val="left"/>
              <w:rPr>
                <w:sz w:val="24"/>
                <w:szCs w:val="24"/>
              </w:rPr>
            </w:pPr>
            <w:r w:rsidRPr="00C81820">
              <w:rPr>
                <w:sz w:val="24"/>
                <w:szCs w:val="24"/>
              </w:rPr>
              <w:t>Всего по объектам капитального строительства и реконструкции</w:t>
            </w:r>
          </w:p>
          <w:p w:rsidR="00C900ED" w:rsidRPr="00C81820" w:rsidRDefault="00C900ED" w:rsidP="00405507">
            <w:pPr>
              <w:autoSpaceDE w:val="0"/>
              <w:autoSpaceDN w:val="0"/>
              <w:adjustRightInd w:val="0"/>
              <w:jc w:val="left"/>
              <w:rPr>
                <w:sz w:val="24"/>
                <w:szCs w:val="24"/>
              </w:rPr>
            </w:pPr>
          </w:p>
        </w:tc>
        <w:tc>
          <w:tcPr>
            <w:tcW w:w="2126" w:type="dxa"/>
            <w:vMerge w:val="restart"/>
          </w:tcPr>
          <w:p w:rsidR="00C900ED" w:rsidRPr="00C81820" w:rsidRDefault="00C900ED" w:rsidP="00405507">
            <w:pPr>
              <w:autoSpaceDE w:val="0"/>
              <w:autoSpaceDN w:val="0"/>
              <w:adjustRightInd w:val="0"/>
              <w:ind w:firstLine="0"/>
              <w:jc w:val="center"/>
              <w:rPr>
                <w:sz w:val="24"/>
                <w:szCs w:val="24"/>
              </w:rPr>
            </w:pPr>
            <w:r w:rsidRPr="00C81820">
              <w:rPr>
                <w:sz w:val="24"/>
                <w:szCs w:val="24"/>
              </w:rPr>
              <w:t>Х</w:t>
            </w: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405507">
            <w:pPr>
              <w:autoSpaceDE w:val="0"/>
              <w:autoSpaceDN w:val="0"/>
              <w:adjustRightInd w:val="0"/>
              <w:jc w:val="left"/>
              <w:rPr>
                <w:sz w:val="24"/>
                <w:szCs w:val="24"/>
              </w:rPr>
            </w:pPr>
          </w:p>
        </w:tc>
        <w:tc>
          <w:tcPr>
            <w:tcW w:w="2126" w:type="dxa"/>
            <w:vMerge/>
          </w:tcPr>
          <w:p w:rsidR="00C900ED" w:rsidRPr="00C81820" w:rsidRDefault="00C900ED" w:rsidP="00405507">
            <w:pPr>
              <w:autoSpaceDE w:val="0"/>
              <w:autoSpaceDN w:val="0"/>
              <w:adjustRightInd w:val="0"/>
              <w:jc w:val="center"/>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405507">
            <w:pPr>
              <w:autoSpaceDE w:val="0"/>
              <w:autoSpaceDN w:val="0"/>
              <w:adjustRightInd w:val="0"/>
              <w:jc w:val="left"/>
              <w:rPr>
                <w:sz w:val="24"/>
                <w:szCs w:val="24"/>
              </w:rPr>
            </w:pPr>
          </w:p>
        </w:tc>
        <w:tc>
          <w:tcPr>
            <w:tcW w:w="2126" w:type="dxa"/>
            <w:vMerge/>
          </w:tcPr>
          <w:p w:rsidR="00C900ED" w:rsidRPr="00C81820" w:rsidRDefault="00C900ED" w:rsidP="00405507">
            <w:pPr>
              <w:autoSpaceDE w:val="0"/>
              <w:autoSpaceDN w:val="0"/>
              <w:adjustRightInd w:val="0"/>
              <w:jc w:val="center"/>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405507">
            <w:pPr>
              <w:autoSpaceDE w:val="0"/>
              <w:autoSpaceDN w:val="0"/>
              <w:adjustRightInd w:val="0"/>
              <w:jc w:val="left"/>
              <w:rPr>
                <w:sz w:val="24"/>
                <w:szCs w:val="24"/>
              </w:rPr>
            </w:pPr>
          </w:p>
        </w:tc>
        <w:tc>
          <w:tcPr>
            <w:tcW w:w="2126" w:type="dxa"/>
            <w:vMerge/>
          </w:tcPr>
          <w:p w:rsidR="00C900ED" w:rsidRPr="00C81820" w:rsidRDefault="00C900ED" w:rsidP="00405507">
            <w:pPr>
              <w:autoSpaceDE w:val="0"/>
              <w:autoSpaceDN w:val="0"/>
              <w:adjustRightInd w:val="0"/>
              <w:jc w:val="center"/>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Pr="00C81820">
              <w:rPr>
                <w:rFonts w:ascii="Times New Roman" w:hAnsi="Times New Roman" w:cs="Times New Roman"/>
                <w:sz w:val="24"/>
                <w:szCs w:val="24"/>
              </w:rPr>
              <w:t xml:space="preserve">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405507">
            <w:pPr>
              <w:autoSpaceDE w:val="0"/>
              <w:autoSpaceDN w:val="0"/>
              <w:adjustRightInd w:val="0"/>
              <w:jc w:val="left"/>
              <w:rPr>
                <w:sz w:val="24"/>
                <w:szCs w:val="24"/>
              </w:rPr>
            </w:pPr>
          </w:p>
        </w:tc>
        <w:tc>
          <w:tcPr>
            <w:tcW w:w="2126" w:type="dxa"/>
            <w:vMerge/>
          </w:tcPr>
          <w:p w:rsidR="00C900ED" w:rsidRPr="00C81820" w:rsidRDefault="00C900ED" w:rsidP="00405507">
            <w:pPr>
              <w:autoSpaceDE w:val="0"/>
              <w:autoSpaceDN w:val="0"/>
              <w:adjustRightInd w:val="0"/>
              <w:jc w:val="center"/>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sz w:val="24"/>
                <w:szCs w:val="24"/>
              </w:rPr>
              <w:t xml:space="preserve">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405507">
            <w:pPr>
              <w:autoSpaceDE w:val="0"/>
              <w:autoSpaceDN w:val="0"/>
              <w:adjustRightInd w:val="0"/>
              <w:jc w:val="left"/>
              <w:rPr>
                <w:sz w:val="24"/>
                <w:szCs w:val="24"/>
              </w:rPr>
            </w:pPr>
          </w:p>
        </w:tc>
        <w:tc>
          <w:tcPr>
            <w:tcW w:w="2126" w:type="dxa"/>
            <w:vMerge/>
          </w:tcPr>
          <w:p w:rsidR="00C900ED" w:rsidRPr="00C81820" w:rsidRDefault="00C900ED" w:rsidP="00405507">
            <w:pPr>
              <w:autoSpaceDE w:val="0"/>
              <w:autoSpaceDN w:val="0"/>
              <w:adjustRightInd w:val="0"/>
              <w:jc w:val="center"/>
              <w:rPr>
                <w:sz w:val="24"/>
                <w:szCs w:val="24"/>
              </w:rPr>
            </w:pPr>
          </w:p>
        </w:tc>
        <w:tc>
          <w:tcPr>
            <w:tcW w:w="2977" w:type="dxa"/>
          </w:tcPr>
          <w:p w:rsidR="00C900ED" w:rsidRPr="00C81820" w:rsidRDefault="00C900ED" w:rsidP="00D530D4">
            <w:pPr>
              <w:pStyle w:val="ConsPlusCell"/>
              <w:ind w:right="-75"/>
              <w:rPr>
                <w:rFonts w:ascii="Times New Roman" w:hAnsi="Times New Roman" w:cs="Times New Roman"/>
                <w:color w:val="FF0000"/>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 xml:space="preserve"> &lt;3&gt;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val="restart"/>
          </w:tcPr>
          <w:p w:rsidR="00C900ED" w:rsidRPr="00C81820" w:rsidRDefault="00C900ED" w:rsidP="00D530D4">
            <w:pPr>
              <w:autoSpaceDE w:val="0"/>
              <w:autoSpaceDN w:val="0"/>
              <w:adjustRightInd w:val="0"/>
              <w:rPr>
                <w:sz w:val="24"/>
                <w:szCs w:val="24"/>
              </w:rPr>
            </w:pPr>
          </w:p>
        </w:tc>
        <w:tc>
          <w:tcPr>
            <w:tcW w:w="3119" w:type="dxa"/>
            <w:vMerge w:val="restart"/>
          </w:tcPr>
          <w:p w:rsidR="00C900ED" w:rsidRPr="00C81820" w:rsidRDefault="00C900ED" w:rsidP="00405507">
            <w:pPr>
              <w:autoSpaceDE w:val="0"/>
              <w:autoSpaceDN w:val="0"/>
              <w:adjustRightInd w:val="0"/>
              <w:ind w:firstLine="0"/>
              <w:jc w:val="left"/>
              <w:rPr>
                <w:sz w:val="24"/>
                <w:szCs w:val="24"/>
              </w:rPr>
            </w:pPr>
            <w:r w:rsidRPr="00C81820">
              <w:rPr>
                <w:sz w:val="24"/>
                <w:szCs w:val="24"/>
              </w:rPr>
              <w:t>Всего по объектам капитального ремонта</w:t>
            </w:r>
          </w:p>
        </w:tc>
        <w:tc>
          <w:tcPr>
            <w:tcW w:w="2126" w:type="dxa"/>
            <w:vMerge w:val="restart"/>
          </w:tcPr>
          <w:p w:rsidR="00C900ED" w:rsidRPr="00C81820" w:rsidRDefault="00C900ED" w:rsidP="00405507">
            <w:pPr>
              <w:autoSpaceDE w:val="0"/>
              <w:autoSpaceDN w:val="0"/>
              <w:adjustRightInd w:val="0"/>
              <w:ind w:firstLine="0"/>
              <w:jc w:val="center"/>
              <w:rPr>
                <w:sz w:val="24"/>
                <w:szCs w:val="24"/>
              </w:rPr>
            </w:pPr>
            <w:r w:rsidRPr="00C81820">
              <w:rPr>
                <w:sz w:val="24"/>
                <w:szCs w:val="24"/>
              </w:rPr>
              <w:t>Х</w:t>
            </w: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федеральный бюджет </w:t>
            </w:r>
            <w:r w:rsidR="00405507" w:rsidRPr="00C81820">
              <w:rPr>
                <w:rFonts w:ascii="Times New Roman" w:hAnsi="Times New Roman" w:cs="Times New Roman"/>
                <w:color w:val="000000"/>
                <w:sz w:val="24"/>
                <w:szCs w:val="24"/>
              </w:rPr>
              <w:t>&lt;3&gt;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областной бюджет</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r w:rsidRPr="00C81820">
              <w:rPr>
                <w:rFonts w:ascii="Times New Roman" w:hAnsi="Times New Roman" w:cs="Times New Roman"/>
                <w:sz w:val="24"/>
                <w:szCs w:val="24"/>
              </w:rPr>
              <w:t xml:space="preserve"> </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05507" w:rsidRPr="00C81820">
              <w:rPr>
                <w:rFonts w:ascii="Times New Roman" w:hAnsi="Times New Roman" w:cs="Times New Roman"/>
                <w:sz w:val="24"/>
                <w:szCs w:val="24"/>
              </w:rPr>
              <w:t xml:space="preserve"> &lt;3&gt;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r w:rsidR="00C900ED" w:rsidRPr="00C81820" w:rsidTr="00E14090">
        <w:tc>
          <w:tcPr>
            <w:tcW w:w="817" w:type="dxa"/>
            <w:vMerge/>
          </w:tcPr>
          <w:p w:rsidR="00C900ED" w:rsidRPr="00C81820" w:rsidRDefault="00C900ED" w:rsidP="00D530D4">
            <w:pPr>
              <w:autoSpaceDE w:val="0"/>
              <w:autoSpaceDN w:val="0"/>
              <w:adjustRightInd w:val="0"/>
              <w:rPr>
                <w:sz w:val="24"/>
                <w:szCs w:val="24"/>
              </w:rPr>
            </w:pPr>
          </w:p>
        </w:tc>
        <w:tc>
          <w:tcPr>
            <w:tcW w:w="3119" w:type="dxa"/>
            <w:vMerge/>
          </w:tcPr>
          <w:p w:rsidR="00C900ED" w:rsidRPr="00C81820" w:rsidRDefault="00C900ED" w:rsidP="00D530D4">
            <w:pPr>
              <w:autoSpaceDE w:val="0"/>
              <w:autoSpaceDN w:val="0"/>
              <w:adjustRightInd w:val="0"/>
              <w:rPr>
                <w:sz w:val="24"/>
                <w:szCs w:val="24"/>
              </w:rPr>
            </w:pPr>
          </w:p>
        </w:tc>
        <w:tc>
          <w:tcPr>
            <w:tcW w:w="2126" w:type="dxa"/>
            <w:vMerge/>
          </w:tcPr>
          <w:p w:rsidR="00C900ED" w:rsidRPr="00C81820" w:rsidRDefault="00C900ED" w:rsidP="00D530D4">
            <w:pPr>
              <w:autoSpaceDE w:val="0"/>
              <w:autoSpaceDN w:val="0"/>
              <w:adjustRightInd w:val="0"/>
              <w:rPr>
                <w:sz w:val="24"/>
                <w:szCs w:val="24"/>
              </w:rPr>
            </w:pPr>
          </w:p>
        </w:tc>
        <w:tc>
          <w:tcPr>
            <w:tcW w:w="2977" w:type="dxa"/>
          </w:tcPr>
          <w:p w:rsidR="00C900ED" w:rsidRPr="00C81820" w:rsidRDefault="00C900ED" w:rsidP="00D530D4">
            <w:pPr>
              <w:pStyle w:val="ConsPlusCell"/>
              <w:ind w:right="-75"/>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05507" w:rsidRPr="00C81820">
              <w:rPr>
                <w:rFonts w:ascii="Times New Roman" w:hAnsi="Times New Roman" w:cs="Times New Roman"/>
                <w:sz w:val="24"/>
                <w:szCs w:val="24"/>
              </w:rPr>
              <w:t xml:space="preserve"> &lt;3&gt;</w:t>
            </w:r>
          </w:p>
        </w:tc>
        <w:tc>
          <w:tcPr>
            <w:tcW w:w="1559" w:type="dxa"/>
          </w:tcPr>
          <w:p w:rsidR="00C900ED" w:rsidRPr="00C81820" w:rsidRDefault="00C900ED" w:rsidP="00D530D4">
            <w:pPr>
              <w:pStyle w:val="ConsPlusCell"/>
              <w:rPr>
                <w:rFonts w:ascii="Times New Roman" w:hAnsi="Times New Roman" w:cs="Times New Roman"/>
                <w:sz w:val="24"/>
                <w:szCs w:val="24"/>
              </w:rPr>
            </w:pPr>
          </w:p>
        </w:tc>
        <w:tc>
          <w:tcPr>
            <w:tcW w:w="708" w:type="dxa"/>
          </w:tcPr>
          <w:p w:rsidR="00C900ED" w:rsidRPr="00C81820" w:rsidRDefault="00C900ED" w:rsidP="00D530D4">
            <w:pPr>
              <w:pStyle w:val="ConsPlusCell"/>
              <w:jc w:val="center"/>
              <w:rPr>
                <w:rFonts w:ascii="Times New Roman" w:hAnsi="Times New Roman" w:cs="Times New Roman"/>
                <w:sz w:val="24"/>
                <w:szCs w:val="24"/>
              </w:rPr>
            </w:pPr>
          </w:p>
        </w:tc>
        <w:tc>
          <w:tcPr>
            <w:tcW w:w="890" w:type="dxa"/>
          </w:tcPr>
          <w:p w:rsidR="00C900ED" w:rsidRPr="00C81820" w:rsidRDefault="00C900ED" w:rsidP="00D530D4">
            <w:pPr>
              <w:pStyle w:val="ConsPlusCell"/>
              <w:jc w:val="center"/>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40" w:type="dxa"/>
          </w:tcPr>
          <w:p w:rsidR="00C900ED" w:rsidRPr="00C81820" w:rsidRDefault="00C900ED" w:rsidP="00D530D4">
            <w:pPr>
              <w:pStyle w:val="ConsPlusCell"/>
              <w:rPr>
                <w:rFonts w:ascii="Times New Roman" w:hAnsi="Times New Roman" w:cs="Times New Roman"/>
                <w:sz w:val="24"/>
                <w:szCs w:val="24"/>
              </w:rPr>
            </w:pPr>
          </w:p>
        </w:tc>
        <w:tc>
          <w:tcPr>
            <w:tcW w:w="828" w:type="dxa"/>
          </w:tcPr>
          <w:p w:rsidR="00C900ED" w:rsidRPr="00C81820" w:rsidRDefault="00C900ED" w:rsidP="00D530D4">
            <w:pPr>
              <w:pStyle w:val="ConsPlusCell"/>
              <w:rPr>
                <w:rFonts w:ascii="Times New Roman" w:hAnsi="Times New Roman" w:cs="Times New Roman"/>
                <w:sz w:val="24"/>
                <w:szCs w:val="24"/>
              </w:rPr>
            </w:pPr>
          </w:p>
        </w:tc>
        <w:tc>
          <w:tcPr>
            <w:tcW w:w="716" w:type="dxa"/>
          </w:tcPr>
          <w:p w:rsidR="00C900ED" w:rsidRPr="00C81820" w:rsidRDefault="00C900ED" w:rsidP="00D530D4">
            <w:pPr>
              <w:pStyle w:val="ConsPlusCell"/>
              <w:rPr>
                <w:rFonts w:ascii="Times New Roman" w:hAnsi="Times New Roman" w:cs="Times New Roman"/>
                <w:sz w:val="24"/>
                <w:szCs w:val="24"/>
              </w:rPr>
            </w:pPr>
          </w:p>
        </w:tc>
        <w:tc>
          <w:tcPr>
            <w:tcW w:w="564" w:type="dxa"/>
          </w:tcPr>
          <w:p w:rsidR="00C900ED" w:rsidRPr="00C81820" w:rsidRDefault="00C900ED" w:rsidP="00D530D4">
            <w:pPr>
              <w:pStyle w:val="ConsPlusCell"/>
              <w:rPr>
                <w:rFonts w:ascii="Times New Roman" w:hAnsi="Times New Roman" w:cs="Times New Roman"/>
                <w:sz w:val="24"/>
                <w:szCs w:val="24"/>
              </w:rPr>
            </w:pPr>
          </w:p>
        </w:tc>
      </w:tr>
    </w:tbl>
    <w:p w:rsidR="00405507" w:rsidRPr="00C81820" w:rsidRDefault="00391680" w:rsidP="00C900ED">
      <w:pPr>
        <w:widowControl w:val="0"/>
        <w:autoSpaceDE w:val="0"/>
        <w:autoSpaceDN w:val="0"/>
        <w:adjustRightInd w:val="0"/>
        <w:outlineLvl w:val="2"/>
        <w:rPr>
          <w:sz w:val="24"/>
          <w:szCs w:val="24"/>
        </w:rPr>
      </w:pPr>
      <w:hyperlink w:anchor="Par866" w:history="1">
        <w:r w:rsidR="00C900ED" w:rsidRPr="00C81820">
          <w:rPr>
            <w:sz w:val="24"/>
            <w:szCs w:val="24"/>
          </w:rPr>
          <w:t>&lt;1</w:t>
        </w:r>
        <w:proofErr w:type="gramStart"/>
        <w:r w:rsidR="00C900ED" w:rsidRPr="00C81820">
          <w:rPr>
            <w:sz w:val="24"/>
            <w:szCs w:val="24"/>
          </w:rPr>
          <w:t>&gt;</w:t>
        </w:r>
      </w:hyperlink>
      <w:r w:rsidR="00C900ED" w:rsidRPr="00C81820">
        <w:rPr>
          <w:sz w:val="24"/>
          <w:szCs w:val="24"/>
        </w:rPr>
        <w:t xml:space="preserve"> </w:t>
      </w:r>
      <w:r w:rsidR="00405507" w:rsidRPr="00C81820">
        <w:rPr>
          <w:sz w:val="24"/>
          <w:szCs w:val="24"/>
        </w:rPr>
        <w:t>П</w:t>
      </w:r>
      <w:proofErr w:type="gramEnd"/>
      <w:r w:rsidR="00405507" w:rsidRPr="00C81820">
        <w:rPr>
          <w:sz w:val="24"/>
          <w:szCs w:val="24"/>
        </w:rPr>
        <w:t>ри необходимости данную таблицу можно размещать более чем на одной странице (например, 2019-2024 годы, 2025-2030 годы).</w:t>
      </w:r>
    </w:p>
    <w:p w:rsidR="00C900ED" w:rsidRPr="00C81820" w:rsidRDefault="00391680" w:rsidP="00C900ED">
      <w:pPr>
        <w:widowControl w:val="0"/>
        <w:autoSpaceDE w:val="0"/>
        <w:autoSpaceDN w:val="0"/>
        <w:adjustRightInd w:val="0"/>
        <w:outlineLvl w:val="2"/>
        <w:rPr>
          <w:sz w:val="24"/>
          <w:szCs w:val="24"/>
        </w:rPr>
      </w:pPr>
      <w:hyperlink w:anchor="Par866" w:history="1">
        <w:r w:rsidR="00405507" w:rsidRPr="00C81820">
          <w:rPr>
            <w:sz w:val="24"/>
            <w:szCs w:val="24"/>
          </w:rPr>
          <w:t>&lt;2</w:t>
        </w:r>
        <w:proofErr w:type="gramStart"/>
        <w:r w:rsidR="00405507" w:rsidRPr="00C81820">
          <w:rPr>
            <w:sz w:val="24"/>
            <w:szCs w:val="24"/>
          </w:rPr>
          <w:t>&gt;</w:t>
        </w:r>
      </w:hyperlink>
      <w:r w:rsidR="00405507" w:rsidRPr="00C81820">
        <w:rPr>
          <w:sz w:val="24"/>
          <w:szCs w:val="24"/>
        </w:rPr>
        <w:t xml:space="preserve"> </w:t>
      </w:r>
      <w:r w:rsidR="00C900ED" w:rsidRPr="00C81820">
        <w:rPr>
          <w:sz w:val="24"/>
          <w:szCs w:val="24"/>
        </w:rPr>
        <w:t>В</w:t>
      </w:r>
      <w:proofErr w:type="gramEnd"/>
      <w:r w:rsidR="00C900ED" w:rsidRPr="00C81820">
        <w:rPr>
          <w:sz w:val="24"/>
          <w:szCs w:val="24"/>
        </w:rPr>
        <w:t xml:space="preserve"> случае отсутствия положительного заключения государственной (негосударственной) экспертизы проектн</w:t>
      </w:r>
      <w:r w:rsidR="00405507" w:rsidRPr="00C81820">
        <w:rPr>
          <w:sz w:val="24"/>
          <w:szCs w:val="24"/>
        </w:rPr>
        <w:t xml:space="preserve">ой </w:t>
      </w:r>
      <w:r w:rsidR="00C900ED" w:rsidRPr="00C81820">
        <w:rPr>
          <w:sz w:val="24"/>
          <w:szCs w:val="24"/>
        </w:rPr>
        <w:t>документаци</w:t>
      </w:r>
      <w:r w:rsidR="00405507" w:rsidRPr="00C81820">
        <w:rPr>
          <w:sz w:val="24"/>
          <w:szCs w:val="24"/>
        </w:rPr>
        <w:t>и</w:t>
      </w:r>
      <w:r w:rsidR="00C900ED" w:rsidRPr="00C81820">
        <w:rPr>
          <w:sz w:val="24"/>
          <w:szCs w:val="24"/>
        </w:rPr>
        <w:t xml:space="preserve"> </w:t>
      </w:r>
      <w:r w:rsidR="00405507" w:rsidRPr="00C81820">
        <w:rPr>
          <w:sz w:val="24"/>
          <w:szCs w:val="24"/>
        </w:rPr>
        <w:t xml:space="preserve">на последующие годы после планового периода по инвестиционному проекту необходимо указать сроки получения положительного заключения </w:t>
      </w:r>
      <w:r w:rsidR="00C900ED" w:rsidRPr="00C81820">
        <w:rPr>
          <w:sz w:val="24"/>
          <w:szCs w:val="24"/>
        </w:rPr>
        <w:t>по инвестиционному проекту необходимо указать сроки получения положительного заключения госу</w:t>
      </w:r>
      <w:r w:rsidR="002C7589" w:rsidRPr="00C81820">
        <w:rPr>
          <w:sz w:val="24"/>
          <w:szCs w:val="24"/>
        </w:rPr>
        <w:t xml:space="preserve">дарственной (негосударственной) </w:t>
      </w:r>
      <w:r w:rsidR="00405507" w:rsidRPr="00C81820">
        <w:rPr>
          <w:sz w:val="24"/>
          <w:szCs w:val="24"/>
        </w:rPr>
        <w:t xml:space="preserve">экспертизы </w:t>
      </w:r>
      <w:r w:rsidR="00C900ED" w:rsidRPr="00C81820">
        <w:rPr>
          <w:sz w:val="24"/>
          <w:szCs w:val="24"/>
        </w:rPr>
        <w:t>на проектную</w:t>
      </w:r>
      <w:r w:rsidR="00405507" w:rsidRPr="00C81820">
        <w:rPr>
          <w:sz w:val="24"/>
          <w:szCs w:val="24"/>
        </w:rPr>
        <w:t xml:space="preserve"> </w:t>
      </w:r>
      <w:r w:rsidR="00C900ED" w:rsidRPr="00C81820">
        <w:rPr>
          <w:sz w:val="24"/>
          <w:szCs w:val="24"/>
        </w:rPr>
        <w:t>документацию и ассигнования, предусмотренные на разработку проектной</w:t>
      </w:r>
      <w:r w:rsidR="00405507" w:rsidRPr="00C81820">
        <w:rPr>
          <w:sz w:val="24"/>
          <w:szCs w:val="24"/>
        </w:rPr>
        <w:t xml:space="preserve"> </w:t>
      </w:r>
      <w:r w:rsidR="00C900ED" w:rsidRPr="00C81820">
        <w:rPr>
          <w:sz w:val="24"/>
          <w:szCs w:val="24"/>
        </w:rPr>
        <w:t>документации.</w:t>
      </w:r>
    </w:p>
    <w:p w:rsidR="00C900ED" w:rsidRPr="00C81820" w:rsidRDefault="00405507" w:rsidP="00C900ED">
      <w:pPr>
        <w:widowControl w:val="0"/>
        <w:autoSpaceDE w:val="0"/>
        <w:autoSpaceDN w:val="0"/>
        <w:adjustRightInd w:val="0"/>
        <w:outlineLvl w:val="2"/>
        <w:rPr>
          <w:sz w:val="24"/>
          <w:szCs w:val="24"/>
        </w:rPr>
      </w:pPr>
      <w:r w:rsidRPr="00C81820">
        <w:rPr>
          <w:color w:val="000000"/>
          <w:sz w:val="24"/>
          <w:szCs w:val="24"/>
        </w:rPr>
        <w:t>&lt;3</w:t>
      </w:r>
      <w:proofErr w:type="gramStart"/>
      <w:r w:rsidRPr="00C81820">
        <w:rPr>
          <w:color w:val="000000"/>
          <w:sz w:val="24"/>
          <w:szCs w:val="24"/>
        </w:rPr>
        <w:t xml:space="preserve">&gt; </w:t>
      </w:r>
      <w:r w:rsidRPr="00C81820">
        <w:rPr>
          <w:sz w:val="24"/>
          <w:szCs w:val="24"/>
        </w:rPr>
        <w:t>В</w:t>
      </w:r>
      <w:proofErr w:type="gramEnd"/>
      <w:r w:rsidRPr="00C81820">
        <w:rPr>
          <w:sz w:val="24"/>
          <w:szCs w:val="24"/>
        </w:rPr>
        <w:t>ключается в приложение при наличии средств.</w:t>
      </w:r>
    </w:p>
    <w:p w:rsidR="00C900ED" w:rsidRPr="00C81820" w:rsidRDefault="00C900ED" w:rsidP="00405507">
      <w:pPr>
        <w:widowControl w:val="0"/>
        <w:autoSpaceDE w:val="0"/>
        <w:autoSpaceDN w:val="0"/>
        <w:adjustRightInd w:val="0"/>
        <w:ind w:left="11907"/>
        <w:jc w:val="right"/>
        <w:outlineLvl w:val="2"/>
        <w:rPr>
          <w:color w:val="FF0000"/>
          <w:sz w:val="24"/>
          <w:szCs w:val="24"/>
        </w:rPr>
      </w:pPr>
      <w:r w:rsidRPr="00C81820">
        <w:rPr>
          <w:sz w:val="24"/>
          <w:szCs w:val="24"/>
        </w:rPr>
        <w:br w:type="page"/>
      </w:r>
      <w:r w:rsidR="00E14090" w:rsidRPr="00C81820">
        <w:rPr>
          <w:sz w:val="24"/>
          <w:szCs w:val="24"/>
        </w:rPr>
        <w:lastRenderedPageBreak/>
        <w:t xml:space="preserve">Таблица </w:t>
      </w:r>
      <w:r w:rsidRPr="00C81820">
        <w:rPr>
          <w:sz w:val="24"/>
          <w:szCs w:val="24"/>
        </w:rPr>
        <w:t>1</w:t>
      </w:r>
      <w:r w:rsidR="00405507" w:rsidRPr="00C81820">
        <w:rPr>
          <w:sz w:val="24"/>
          <w:szCs w:val="24"/>
        </w:rPr>
        <w:t>2</w:t>
      </w:r>
    </w:p>
    <w:p w:rsidR="00C900ED" w:rsidRPr="00C81820" w:rsidRDefault="00C900ED" w:rsidP="00C900ED">
      <w:pPr>
        <w:jc w:val="center"/>
        <w:rPr>
          <w:sz w:val="24"/>
          <w:szCs w:val="24"/>
        </w:rPr>
      </w:pPr>
    </w:p>
    <w:p w:rsidR="00C900ED" w:rsidRPr="00C81820" w:rsidRDefault="00C900ED" w:rsidP="00C900ED">
      <w:pPr>
        <w:jc w:val="center"/>
        <w:rPr>
          <w:sz w:val="24"/>
          <w:szCs w:val="24"/>
        </w:rPr>
      </w:pPr>
      <w:r w:rsidRPr="00C81820">
        <w:rPr>
          <w:sz w:val="24"/>
          <w:szCs w:val="24"/>
        </w:rPr>
        <w:t>ПЛАН РЕАЛИЗАЦИИ</w:t>
      </w:r>
    </w:p>
    <w:p w:rsidR="00C900ED" w:rsidRPr="00C81820" w:rsidRDefault="00C900ED" w:rsidP="00C900ED">
      <w:pPr>
        <w:jc w:val="center"/>
        <w:rPr>
          <w:sz w:val="24"/>
          <w:szCs w:val="24"/>
        </w:rPr>
      </w:pPr>
      <w:r w:rsidRPr="00C81820">
        <w:rPr>
          <w:sz w:val="24"/>
          <w:szCs w:val="24"/>
        </w:rPr>
        <w:t>муниципальной программы ___________________ на _______ год</w:t>
      </w:r>
    </w:p>
    <w:p w:rsidR="00C900ED" w:rsidRPr="00C81820" w:rsidRDefault="00C900ED" w:rsidP="00C900ED">
      <w:pPr>
        <w:rPr>
          <w:sz w:val="24"/>
          <w:szCs w:val="24"/>
        </w:rPr>
      </w:pPr>
    </w:p>
    <w:tbl>
      <w:tblPr>
        <w:tblW w:w="4917" w:type="pct"/>
        <w:tblCellSpacing w:w="5" w:type="nil"/>
        <w:tblInd w:w="75" w:type="dxa"/>
        <w:tblLayout w:type="fixed"/>
        <w:tblCellMar>
          <w:left w:w="75" w:type="dxa"/>
          <w:right w:w="75" w:type="dxa"/>
        </w:tblCellMar>
        <w:tblLook w:val="0000" w:firstRow="0" w:lastRow="0" w:firstColumn="0" w:lastColumn="0" w:noHBand="0" w:noVBand="0"/>
      </w:tblPr>
      <w:tblGrid>
        <w:gridCol w:w="570"/>
        <w:gridCol w:w="2521"/>
        <w:gridCol w:w="3162"/>
        <w:gridCol w:w="1278"/>
        <w:gridCol w:w="1325"/>
        <w:gridCol w:w="1122"/>
        <w:gridCol w:w="1125"/>
        <w:gridCol w:w="1125"/>
        <w:gridCol w:w="1128"/>
        <w:gridCol w:w="1118"/>
        <w:gridCol w:w="1147"/>
      </w:tblGrid>
      <w:tr w:rsidR="00C900ED" w:rsidRPr="00C81820" w:rsidTr="00D530D4">
        <w:trPr>
          <w:trHeight w:val="301"/>
          <w:tblCellSpacing w:w="5" w:type="nil"/>
        </w:trPr>
        <w:tc>
          <w:tcPr>
            <w:tcW w:w="182" w:type="pct"/>
            <w:vMerge w:val="restart"/>
            <w:tcBorders>
              <w:top w:val="single" w:sz="4" w:space="0" w:color="auto"/>
              <w:left w:val="single" w:sz="4" w:space="0" w:color="auto"/>
              <w:bottom w:val="single" w:sz="4" w:space="0" w:color="auto"/>
              <w:right w:val="single" w:sz="4" w:space="0" w:color="auto"/>
            </w:tcBorders>
          </w:tcPr>
          <w:p w:rsidR="00C900ED" w:rsidRPr="00C81820" w:rsidRDefault="00405507" w:rsidP="00E43297">
            <w:pPr>
              <w:ind w:firstLine="0"/>
              <w:jc w:val="center"/>
              <w:rPr>
                <w:sz w:val="24"/>
                <w:szCs w:val="24"/>
              </w:rPr>
            </w:pPr>
            <w:r w:rsidRPr="00C81820">
              <w:rPr>
                <w:sz w:val="24"/>
                <w:szCs w:val="24"/>
              </w:rPr>
              <w:t>№</w:t>
            </w:r>
            <w:r w:rsidR="00C900ED" w:rsidRPr="00C81820">
              <w:rPr>
                <w:sz w:val="24"/>
                <w:szCs w:val="24"/>
              </w:rPr>
              <w:t xml:space="preserve"> </w:t>
            </w:r>
            <w:proofErr w:type="gramStart"/>
            <w:r w:rsidR="00C900ED" w:rsidRPr="00C81820">
              <w:rPr>
                <w:sz w:val="24"/>
                <w:szCs w:val="24"/>
              </w:rPr>
              <w:t>п</w:t>
            </w:r>
            <w:proofErr w:type="gramEnd"/>
            <w:r w:rsidR="00C900ED" w:rsidRPr="00C81820">
              <w:rPr>
                <w:sz w:val="24"/>
                <w:szCs w:val="24"/>
              </w:rPr>
              <w:t>/п</w:t>
            </w:r>
          </w:p>
        </w:tc>
        <w:tc>
          <w:tcPr>
            <w:tcW w:w="807" w:type="pct"/>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Номер и наименование</w:t>
            </w:r>
            <w:r w:rsidR="00405507" w:rsidRPr="00C81820">
              <w:rPr>
                <w:sz w:val="24"/>
                <w:szCs w:val="24"/>
              </w:rPr>
              <w:t xml:space="preserve"> </w:t>
            </w:r>
            <w:hyperlink w:anchor="Par1127" w:history="1">
              <w:r w:rsidR="00E43297" w:rsidRPr="00C81820">
                <w:rPr>
                  <w:sz w:val="24"/>
                  <w:szCs w:val="24"/>
                </w:rPr>
                <w:t>&lt;4</w:t>
              </w:r>
              <w:r w:rsidR="00405507" w:rsidRPr="00C81820">
                <w:rPr>
                  <w:sz w:val="24"/>
                  <w:szCs w:val="24"/>
                </w:rPr>
                <w:t>&gt;</w:t>
              </w:r>
            </w:hyperlink>
          </w:p>
        </w:tc>
        <w:tc>
          <w:tcPr>
            <w:tcW w:w="1012" w:type="pct"/>
            <w:vMerge w:val="restart"/>
            <w:tcBorders>
              <w:top w:val="single" w:sz="4" w:space="0" w:color="auto"/>
              <w:left w:val="single" w:sz="4" w:space="0" w:color="auto"/>
              <w:bottom w:val="single" w:sz="4" w:space="0" w:color="auto"/>
              <w:right w:val="single" w:sz="4" w:space="0" w:color="auto"/>
            </w:tcBorders>
          </w:tcPr>
          <w:p w:rsidR="00C900ED" w:rsidRPr="00C81820" w:rsidRDefault="00405507" w:rsidP="00E43297">
            <w:pPr>
              <w:ind w:firstLine="0"/>
              <w:jc w:val="center"/>
              <w:rPr>
                <w:sz w:val="24"/>
                <w:szCs w:val="24"/>
              </w:rPr>
            </w:pPr>
            <w:r w:rsidRPr="00C81820">
              <w:rPr>
                <w:sz w:val="24"/>
                <w:szCs w:val="24"/>
              </w:rPr>
              <w:t xml:space="preserve">Ответственный исполнитель, соисполнитель, участник </w:t>
            </w:r>
            <w:r w:rsidR="00C900ED" w:rsidRPr="00C81820">
              <w:rPr>
                <w:sz w:val="24"/>
                <w:szCs w:val="24"/>
              </w:rPr>
              <w:t xml:space="preserve">(должность/ ФИО) </w:t>
            </w:r>
            <w:hyperlink w:anchor="Par1127" w:history="1">
              <w:r w:rsidR="00C900ED" w:rsidRPr="00C81820">
                <w:rPr>
                  <w:sz w:val="24"/>
                  <w:szCs w:val="24"/>
                </w:rPr>
                <w:t>&lt;1&gt;</w:t>
              </w:r>
            </w:hyperlink>
          </w:p>
        </w:tc>
        <w:tc>
          <w:tcPr>
            <w:tcW w:w="409" w:type="pct"/>
            <w:vMerge w:val="restart"/>
            <w:tcBorders>
              <w:top w:val="single" w:sz="4" w:space="0" w:color="auto"/>
              <w:left w:val="single" w:sz="4" w:space="0" w:color="auto"/>
              <w:right w:val="single" w:sz="4" w:space="0" w:color="auto"/>
            </w:tcBorders>
          </w:tcPr>
          <w:p w:rsidR="00C900ED" w:rsidRPr="00C81820" w:rsidRDefault="00405507" w:rsidP="00E43297">
            <w:pPr>
              <w:ind w:right="-134" w:firstLine="0"/>
              <w:jc w:val="center"/>
              <w:rPr>
                <w:sz w:val="24"/>
                <w:szCs w:val="24"/>
              </w:rPr>
            </w:pPr>
            <w:proofErr w:type="gramStart"/>
            <w:r w:rsidRPr="00C81820">
              <w:rPr>
                <w:sz w:val="24"/>
                <w:szCs w:val="24"/>
              </w:rPr>
              <w:t>Ожидаемы</w:t>
            </w:r>
            <w:proofErr w:type="gramEnd"/>
            <w:r w:rsidRPr="00C81820">
              <w:rPr>
                <w:sz w:val="24"/>
                <w:szCs w:val="24"/>
              </w:rPr>
              <w:t xml:space="preserve"> результат </w:t>
            </w:r>
            <w:r w:rsidR="00C900ED" w:rsidRPr="00C81820">
              <w:rPr>
                <w:sz w:val="24"/>
                <w:szCs w:val="24"/>
              </w:rPr>
              <w:t>(краткое описание)</w:t>
            </w:r>
          </w:p>
        </w:tc>
        <w:tc>
          <w:tcPr>
            <w:tcW w:w="424" w:type="pct"/>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 xml:space="preserve">Плановый </w:t>
            </w:r>
            <w:r w:rsidRPr="00C81820">
              <w:rPr>
                <w:sz w:val="24"/>
                <w:szCs w:val="24"/>
              </w:rPr>
              <w:br/>
              <w:t xml:space="preserve">срок    </w:t>
            </w:r>
            <w:r w:rsidRPr="00C81820">
              <w:rPr>
                <w:sz w:val="24"/>
                <w:szCs w:val="24"/>
              </w:rPr>
              <w:br/>
              <w:t>реализации</w:t>
            </w:r>
          </w:p>
        </w:tc>
        <w:tc>
          <w:tcPr>
            <w:tcW w:w="2165" w:type="pct"/>
            <w:gridSpan w:val="6"/>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 xml:space="preserve">Объем расходов (тыс. руб.) </w:t>
            </w:r>
            <w:hyperlink w:anchor="Par1127" w:history="1">
              <w:r w:rsidRPr="00C81820">
                <w:rPr>
                  <w:sz w:val="24"/>
                  <w:szCs w:val="24"/>
                </w:rPr>
                <w:t>&lt;2&gt;</w:t>
              </w:r>
            </w:hyperlink>
          </w:p>
        </w:tc>
      </w:tr>
      <w:tr w:rsidR="00C900ED" w:rsidRPr="00C81820" w:rsidTr="00D530D4">
        <w:trPr>
          <w:trHeight w:val="145"/>
          <w:tblCellSpacing w:w="5" w:type="nil"/>
        </w:trPr>
        <w:tc>
          <w:tcPr>
            <w:tcW w:w="182" w:type="pct"/>
            <w:vMerge/>
            <w:tcBorders>
              <w:left w:val="single" w:sz="4" w:space="0" w:color="auto"/>
              <w:bottom w:val="single" w:sz="4" w:space="0" w:color="auto"/>
              <w:right w:val="single" w:sz="4" w:space="0" w:color="auto"/>
            </w:tcBorders>
          </w:tcPr>
          <w:p w:rsidR="00C900ED" w:rsidRPr="00C81820" w:rsidRDefault="00C900ED" w:rsidP="00E43297">
            <w:pPr>
              <w:jc w:val="center"/>
              <w:rPr>
                <w:sz w:val="24"/>
                <w:szCs w:val="24"/>
              </w:rPr>
            </w:pPr>
          </w:p>
        </w:tc>
        <w:tc>
          <w:tcPr>
            <w:tcW w:w="807" w:type="pct"/>
            <w:vMerge/>
            <w:tcBorders>
              <w:left w:val="single" w:sz="4" w:space="0" w:color="auto"/>
              <w:bottom w:val="single" w:sz="4" w:space="0" w:color="auto"/>
              <w:right w:val="single" w:sz="4" w:space="0" w:color="auto"/>
            </w:tcBorders>
          </w:tcPr>
          <w:p w:rsidR="00C900ED" w:rsidRPr="00C81820" w:rsidRDefault="00C900ED" w:rsidP="00E43297">
            <w:pPr>
              <w:jc w:val="center"/>
              <w:rPr>
                <w:sz w:val="24"/>
                <w:szCs w:val="24"/>
              </w:rPr>
            </w:pPr>
          </w:p>
        </w:tc>
        <w:tc>
          <w:tcPr>
            <w:tcW w:w="1012" w:type="pct"/>
            <w:vMerge/>
            <w:tcBorders>
              <w:left w:val="single" w:sz="4" w:space="0" w:color="auto"/>
              <w:bottom w:val="single" w:sz="4" w:space="0" w:color="auto"/>
              <w:right w:val="single" w:sz="4" w:space="0" w:color="auto"/>
            </w:tcBorders>
          </w:tcPr>
          <w:p w:rsidR="00C900ED" w:rsidRPr="00C81820" w:rsidRDefault="00C900ED" w:rsidP="00E43297">
            <w:pPr>
              <w:jc w:val="center"/>
              <w:rPr>
                <w:sz w:val="24"/>
                <w:szCs w:val="24"/>
              </w:rPr>
            </w:pPr>
          </w:p>
        </w:tc>
        <w:tc>
          <w:tcPr>
            <w:tcW w:w="409" w:type="pct"/>
            <w:vMerge/>
            <w:tcBorders>
              <w:left w:val="single" w:sz="4" w:space="0" w:color="auto"/>
              <w:bottom w:val="single" w:sz="4" w:space="0" w:color="auto"/>
              <w:right w:val="single" w:sz="4" w:space="0" w:color="auto"/>
            </w:tcBorders>
          </w:tcPr>
          <w:p w:rsidR="00C900ED" w:rsidRPr="00C81820" w:rsidRDefault="00C900ED" w:rsidP="00E43297">
            <w:pPr>
              <w:jc w:val="center"/>
              <w:rPr>
                <w:sz w:val="24"/>
                <w:szCs w:val="24"/>
              </w:rPr>
            </w:pPr>
          </w:p>
        </w:tc>
        <w:tc>
          <w:tcPr>
            <w:tcW w:w="424" w:type="pct"/>
            <w:vMerge/>
            <w:tcBorders>
              <w:left w:val="single" w:sz="4" w:space="0" w:color="auto"/>
              <w:bottom w:val="single" w:sz="4" w:space="0" w:color="auto"/>
              <w:right w:val="single" w:sz="4" w:space="0" w:color="auto"/>
            </w:tcBorders>
          </w:tcPr>
          <w:p w:rsidR="00C900ED" w:rsidRPr="00C81820" w:rsidRDefault="00C900ED" w:rsidP="00E43297">
            <w:pPr>
              <w:jc w:val="center"/>
              <w:rPr>
                <w:sz w:val="24"/>
                <w:szCs w:val="24"/>
              </w:rPr>
            </w:pPr>
          </w:p>
        </w:tc>
        <w:tc>
          <w:tcPr>
            <w:tcW w:w="359" w:type="pct"/>
            <w:tcBorders>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всего</w:t>
            </w:r>
          </w:p>
        </w:tc>
        <w:tc>
          <w:tcPr>
            <w:tcW w:w="360" w:type="pct"/>
            <w:tcBorders>
              <w:left w:val="single" w:sz="4" w:space="0" w:color="auto"/>
              <w:bottom w:val="single" w:sz="4" w:space="0" w:color="auto"/>
              <w:right w:val="single" w:sz="4" w:space="0" w:color="auto"/>
            </w:tcBorders>
          </w:tcPr>
          <w:p w:rsidR="00C900ED" w:rsidRPr="00C81820" w:rsidRDefault="00405507" w:rsidP="00E43297">
            <w:pPr>
              <w:ind w:firstLine="0"/>
              <w:jc w:val="center"/>
              <w:rPr>
                <w:sz w:val="24"/>
                <w:szCs w:val="24"/>
              </w:rPr>
            </w:pPr>
            <w:r w:rsidRPr="00C81820">
              <w:rPr>
                <w:sz w:val="24"/>
                <w:szCs w:val="24"/>
              </w:rPr>
              <w:t>ф</w:t>
            </w:r>
            <w:r w:rsidR="00C900ED" w:rsidRPr="00C81820">
              <w:rPr>
                <w:sz w:val="24"/>
                <w:szCs w:val="24"/>
              </w:rPr>
              <w:t>еде</w:t>
            </w:r>
            <w:r w:rsidRPr="00C81820">
              <w:rPr>
                <w:sz w:val="24"/>
                <w:szCs w:val="24"/>
              </w:rPr>
              <w:t xml:space="preserve">ральный </w:t>
            </w:r>
            <w:r w:rsidR="00C900ED" w:rsidRPr="00C81820">
              <w:rPr>
                <w:sz w:val="24"/>
                <w:szCs w:val="24"/>
              </w:rPr>
              <w:t>бюджет</w:t>
            </w:r>
          </w:p>
        </w:tc>
        <w:tc>
          <w:tcPr>
            <w:tcW w:w="360" w:type="pct"/>
            <w:tcBorders>
              <w:left w:val="single" w:sz="4" w:space="0" w:color="auto"/>
              <w:bottom w:val="single" w:sz="4" w:space="0" w:color="auto"/>
              <w:right w:val="single" w:sz="4" w:space="0" w:color="auto"/>
            </w:tcBorders>
          </w:tcPr>
          <w:p w:rsidR="00C900ED" w:rsidRPr="00C81820" w:rsidRDefault="00C900ED" w:rsidP="00E43297">
            <w:pPr>
              <w:ind w:right="-74" w:firstLine="0"/>
              <w:jc w:val="center"/>
              <w:rPr>
                <w:sz w:val="24"/>
                <w:szCs w:val="24"/>
              </w:rPr>
            </w:pPr>
            <w:r w:rsidRPr="00C81820">
              <w:rPr>
                <w:sz w:val="24"/>
                <w:szCs w:val="24"/>
              </w:rPr>
              <w:t>областной бюджет</w:t>
            </w:r>
          </w:p>
        </w:tc>
        <w:tc>
          <w:tcPr>
            <w:tcW w:w="361" w:type="pct"/>
            <w:tcBorders>
              <w:left w:val="single" w:sz="4" w:space="0" w:color="auto"/>
              <w:bottom w:val="single" w:sz="4" w:space="0" w:color="auto"/>
              <w:right w:val="single" w:sz="4" w:space="0" w:color="auto"/>
            </w:tcBorders>
          </w:tcPr>
          <w:p w:rsidR="00C900ED" w:rsidRPr="00C81820" w:rsidRDefault="00405507" w:rsidP="00E43297">
            <w:pPr>
              <w:ind w:right="-74" w:firstLine="0"/>
              <w:jc w:val="center"/>
              <w:rPr>
                <w:sz w:val="24"/>
                <w:szCs w:val="24"/>
              </w:rPr>
            </w:pPr>
            <w:r w:rsidRPr="00C81820">
              <w:rPr>
                <w:sz w:val="24"/>
                <w:szCs w:val="24"/>
              </w:rPr>
              <w:t xml:space="preserve">бюджет </w:t>
            </w:r>
            <w:r w:rsidR="00927C81" w:rsidRPr="00C81820">
              <w:rPr>
                <w:sz w:val="24"/>
                <w:szCs w:val="24"/>
              </w:rPr>
              <w:t>поселения</w:t>
            </w:r>
          </w:p>
        </w:tc>
        <w:tc>
          <w:tcPr>
            <w:tcW w:w="358" w:type="pct"/>
            <w:tcBorders>
              <w:left w:val="single" w:sz="4" w:space="0" w:color="auto"/>
              <w:bottom w:val="single" w:sz="4" w:space="0" w:color="auto"/>
              <w:right w:val="single" w:sz="4" w:space="0" w:color="auto"/>
            </w:tcBorders>
          </w:tcPr>
          <w:p w:rsidR="00C900ED" w:rsidRPr="00C81820" w:rsidRDefault="00C900ED" w:rsidP="00E43297">
            <w:pPr>
              <w:ind w:left="-75" w:right="-74" w:firstLine="0"/>
              <w:jc w:val="center"/>
              <w:rPr>
                <w:sz w:val="24"/>
                <w:szCs w:val="24"/>
              </w:rPr>
            </w:pPr>
            <w:r w:rsidRPr="00C81820">
              <w:rPr>
                <w:sz w:val="24"/>
                <w:szCs w:val="24"/>
              </w:rPr>
              <w:t>бюджеты поселений</w:t>
            </w:r>
          </w:p>
        </w:tc>
        <w:tc>
          <w:tcPr>
            <w:tcW w:w="367" w:type="pct"/>
            <w:tcBorders>
              <w:left w:val="single" w:sz="4" w:space="0" w:color="auto"/>
              <w:bottom w:val="single" w:sz="4" w:space="0" w:color="auto"/>
              <w:right w:val="single" w:sz="4" w:space="0" w:color="auto"/>
            </w:tcBorders>
          </w:tcPr>
          <w:p w:rsidR="00C900ED" w:rsidRPr="00C81820" w:rsidRDefault="00C900ED" w:rsidP="00E43297">
            <w:pPr>
              <w:ind w:right="-74" w:firstLine="0"/>
              <w:jc w:val="center"/>
              <w:rPr>
                <w:sz w:val="24"/>
                <w:szCs w:val="24"/>
              </w:rPr>
            </w:pPr>
            <w:r w:rsidRPr="00C81820">
              <w:rPr>
                <w:sz w:val="24"/>
                <w:szCs w:val="24"/>
              </w:rPr>
              <w:t>внебюджетные</w:t>
            </w:r>
            <w:r w:rsidRPr="00C81820">
              <w:rPr>
                <w:sz w:val="24"/>
                <w:szCs w:val="24"/>
              </w:rPr>
              <w:br/>
              <w:t>источники</w:t>
            </w:r>
          </w:p>
        </w:tc>
      </w:tr>
    </w:tbl>
    <w:p w:rsidR="00C900ED" w:rsidRPr="00C81820" w:rsidRDefault="00C900ED" w:rsidP="00C900ED">
      <w:pPr>
        <w:rPr>
          <w:sz w:val="24"/>
          <w:szCs w:val="24"/>
        </w:rPr>
      </w:pPr>
    </w:p>
    <w:tbl>
      <w:tblPr>
        <w:tblW w:w="4917" w:type="pct"/>
        <w:tblCellSpacing w:w="5" w:type="nil"/>
        <w:tblInd w:w="75" w:type="dxa"/>
        <w:tblLayout w:type="fixed"/>
        <w:tblCellMar>
          <w:left w:w="75" w:type="dxa"/>
          <w:right w:w="75" w:type="dxa"/>
        </w:tblCellMar>
        <w:tblLook w:val="0000" w:firstRow="0" w:lastRow="0" w:firstColumn="0" w:lastColumn="0" w:noHBand="0" w:noVBand="0"/>
      </w:tblPr>
      <w:tblGrid>
        <w:gridCol w:w="570"/>
        <w:gridCol w:w="2550"/>
        <w:gridCol w:w="3130"/>
        <w:gridCol w:w="1278"/>
        <w:gridCol w:w="1325"/>
        <w:gridCol w:w="1122"/>
        <w:gridCol w:w="1125"/>
        <w:gridCol w:w="1125"/>
        <w:gridCol w:w="1128"/>
        <w:gridCol w:w="1118"/>
        <w:gridCol w:w="1150"/>
      </w:tblGrid>
      <w:tr w:rsidR="00C900ED" w:rsidRPr="00C81820" w:rsidTr="00E43297">
        <w:trPr>
          <w:trHeight w:val="320"/>
          <w:tblHeader/>
          <w:tblCellSpacing w:w="5" w:type="nil"/>
        </w:trPr>
        <w:tc>
          <w:tcPr>
            <w:tcW w:w="182"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1</w:t>
            </w:r>
          </w:p>
        </w:tc>
        <w:tc>
          <w:tcPr>
            <w:tcW w:w="816"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2</w:t>
            </w:r>
          </w:p>
        </w:tc>
        <w:tc>
          <w:tcPr>
            <w:tcW w:w="1002"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3</w:t>
            </w:r>
          </w:p>
        </w:tc>
        <w:tc>
          <w:tcPr>
            <w:tcW w:w="409"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4</w:t>
            </w:r>
          </w:p>
        </w:tc>
        <w:tc>
          <w:tcPr>
            <w:tcW w:w="424"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5</w:t>
            </w:r>
          </w:p>
        </w:tc>
        <w:tc>
          <w:tcPr>
            <w:tcW w:w="359"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6</w:t>
            </w:r>
          </w:p>
        </w:tc>
        <w:tc>
          <w:tcPr>
            <w:tcW w:w="360"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7</w:t>
            </w:r>
          </w:p>
        </w:tc>
        <w:tc>
          <w:tcPr>
            <w:tcW w:w="360"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8</w:t>
            </w:r>
          </w:p>
        </w:tc>
        <w:tc>
          <w:tcPr>
            <w:tcW w:w="361"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9</w:t>
            </w:r>
          </w:p>
        </w:tc>
        <w:tc>
          <w:tcPr>
            <w:tcW w:w="358"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10</w:t>
            </w:r>
          </w:p>
        </w:tc>
        <w:tc>
          <w:tcPr>
            <w:tcW w:w="368" w:type="pct"/>
            <w:tcBorders>
              <w:top w:val="single" w:sz="4" w:space="0" w:color="auto"/>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11</w:t>
            </w:r>
          </w:p>
        </w:tc>
      </w:tr>
      <w:tr w:rsidR="00C900ED" w:rsidRPr="00C81820" w:rsidTr="00E43297">
        <w:trPr>
          <w:trHeight w:val="301"/>
          <w:tblCellSpacing w:w="5" w:type="nil"/>
        </w:trPr>
        <w:tc>
          <w:tcPr>
            <w:tcW w:w="182" w:type="pct"/>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816" w:type="pct"/>
            <w:tcBorders>
              <w:left w:val="single" w:sz="4" w:space="0" w:color="auto"/>
              <w:bottom w:val="single" w:sz="4" w:space="0" w:color="auto"/>
              <w:right w:val="single" w:sz="4" w:space="0" w:color="auto"/>
            </w:tcBorders>
          </w:tcPr>
          <w:p w:rsidR="00C900ED" w:rsidRPr="00C81820" w:rsidRDefault="00C900ED" w:rsidP="00E43297">
            <w:pPr>
              <w:ind w:firstLine="0"/>
              <w:rPr>
                <w:sz w:val="24"/>
                <w:szCs w:val="24"/>
              </w:rPr>
            </w:pPr>
            <w:r w:rsidRPr="00C81820">
              <w:rPr>
                <w:sz w:val="24"/>
                <w:szCs w:val="24"/>
              </w:rPr>
              <w:t xml:space="preserve">Подпрограмма 1       </w:t>
            </w:r>
          </w:p>
        </w:tc>
        <w:tc>
          <w:tcPr>
            <w:tcW w:w="1002" w:type="pct"/>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409" w:type="pct"/>
            <w:tcBorders>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X</w:t>
            </w:r>
          </w:p>
        </w:tc>
        <w:tc>
          <w:tcPr>
            <w:tcW w:w="424" w:type="pct"/>
            <w:tcBorders>
              <w:left w:val="single" w:sz="4" w:space="0" w:color="auto"/>
              <w:bottom w:val="single" w:sz="4" w:space="0" w:color="auto"/>
              <w:right w:val="single" w:sz="4" w:space="0" w:color="auto"/>
            </w:tcBorders>
          </w:tcPr>
          <w:p w:rsidR="00C900ED" w:rsidRPr="00C81820" w:rsidRDefault="00C900ED" w:rsidP="00E43297">
            <w:pPr>
              <w:ind w:firstLine="0"/>
              <w:jc w:val="center"/>
              <w:rPr>
                <w:sz w:val="24"/>
                <w:szCs w:val="24"/>
              </w:rPr>
            </w:pPr>
            <w:r w:rsidRPr="00C81820">
              <w:rPr>
                <w:sz w:val="24"/>
                <w:szCs w:val="24"/>
              </w:rPr>
              <w:t>X</w:t>
            </w:r>
          </w:p>
        </w:tc>
        <w:tc>
          <w:tcPr>
            <w:tcW w:w="359" w:type="pct"/>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c>
          <w:tcPr>
            <w:tcW w:w="360" w:type="pct"/>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c>
          <w:tcPr>
            <w:tcW w:w="360" w:type="pct"/>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c>
          <w:tcPr>
            <w:tcW w:w="361" w:type="pct"/>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c>
          <w:tcPr>
            <w:tcW w:w="358" w:type="pct"/>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c>
          <w:tcPr>
            <w:tcW w:w="368" w:type="pct"/>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r>
      <w:tr w:rsidR="00E43297" w:rsidRPr="00C81820" w:rsidTr="00E14090">
        <w:trPr>
          <w:trHeight w:val="641"/>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 xml:space="preserve">Основное мероприятие 1.1                </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C81820" w:rsidRDefault="00391680"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C81820" w:rsidRDefault="00391680"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C81820" w:rsidRDefault="00391680"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1" w:type="pct"/>
            <w:tcBorders>
              <w:left w:val="single" w:sz="4" w:space="0" w:color="auto"/>
              <w:bottom w:val="single" w:sz="4" w:space="0" w:color="auto"/>
              <w:right w:val="single" w:sz="4" w:space="0" w:color="auto"/>
            </w:tcBorders>
            <w:vAlign w:val="center"/>
          </w:tcPr>
          <w:p w:rsidR="00E43297" w:rsidRPr="00C81820" w:rsidRDefault="00391680"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58" w:type="pct"/>
            <w:tcBorders>
              <w:left w:val="single" w:sz="4" w:space="0" w:color="auto"/>
              <w:bottom w:val="single" w:sz="4" w:space="0" w:color="auto"/>
              <w:right w:val="single" w:sz="4" w:space="0" w:color="auto"/>
            </w:tcBorders>
            <w:vAlign w:val="center"/>
          </w:tcPr>
          <w:p w:rsidR="00E43297" w:rsidRPr="00C81820" w:rsidRDefault="00391680"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8" w:type="pct"/>
            <w:tcBorders>
              <w:left w:val="single" w:sz="4" w:space="0" w:color="auto"/>
              <w:bottom w:val="single" w:sz="4" w:space="0" w:color="auto"/>
              <w:right w:val="single" w:sz="4" w:space="0" w:color="auto"/>
            </w:tcBorders>
            <w:vAlign w:val="center"/>
          </w:tcPr>
          <w:p w:rsidR="00E43297" w:rsidRPr="00C81820" w:rsidRDefault="00391680" w:rsidP="00E14090">
            <w:pPr>
              <w:tabs>
                <w:tab w:val="center" w:pos="769"/>
              </w:tabs>
              <w:ind w:firstLine="0"/>
              <w:jc w:val="center"/>
              <w:rPr>
                <w:sz w:val="24"/>
                <w:szCs w:val="24"/>
              </w:rPr>
            </w:pPr>
            <w:hyperlink w:anchor="Par1127" w:history="1">
              <w:r w:rsidR="00E43297" w:rsidRPr="00C81820">
                <w:rPr>
                  <w:sz w:val="24"/>
                  <w:szCs w:val="24"/>
                </w:rPr>
                <w:t>&lt;3&gt;</w:t>
              </w:r>
            </w:hyperlink>
          </w:p>
        </w:tc>
      </w:tr>
      <w:tr w:rsidR="00E43297" w:rsidRPr="00C81820" w:rsidTr="002C7589">
        <w:trPr>
          <w:trHeight w:val="158"/>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Мероприятие 1.1.1</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2C7589">
        <w:trPr>
          <w:trHeight w:val="247"/>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 xml:space="preserve">Мероприятие  1.1.2  </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2C7589" w:rsidRPr="00C81820" w:rsidTr="002C7589">
        <w:trPr>
          <w:trHeight w:val="152"/>
          <w:tblCellSpacing w:w="5" w:type="nil"/>
        </w:trPr>
        <w:tc>
          <w:tcPr>
            <w:tcW w:w="182" w:type="pct"/>
            <w:tcBorders>
              <w:left w:val="single" w:sz="4" w:space="0" w:color="auto"/>
              <w:bottom w:val="single" w:sz="4" w:space="0" w:color="auto"/>
              <w:right w:val="single" w:sz="4" w:space="0" w:color="auto"/>
            </w:tcBorders>
          </w:tcPr>
          <w:p w:rsidR="002C7589" w:rsidRPr="00C81820" w:rsidRDefault="002C7589" w:rsidP="00D530D4">
            <w:pPr>
              <w:rPr>
                <w:sz w:val="24"/>
                <w:szCs w:val="24"/>
              </w:rPr>
            </w:pPr>
          </w:p>
        </w:tc>
        <w:tc>
          <w:tcPr>
            <w:tcW w:w="816" w:type="pct"/>
            <w:tcBorders>
              <w:left w:val="single" w:sz="4" w:space="0" w:color="auto"/>
              <w:bottom w:val="single" w:sz="4" w:space="0" w:color="auto"/>
              <w:right w:val="single" w:sz="4" w:space="0" w:color="auto"/>
            </w:tcBorders>
          </w:tcPr>
          <w:p w:rsidR="002C7589" w:rsidRPr="00C81820" w:rsidRDefault="002C7589" w:rsidP="00E43297">
            <w:pPr>
              <w:ind w:firstLine="0"/>
              <w:rPr>
                <w:sz w:val="24"/>
                <w:szCs w:val="24"/>
              </w:rPr>
            </w:pPr>
            <w:r w:rsidRPr="00C81820">
              <w:rPr>
                <w:sz w:val="24"/>
                <w:szCs w:val="24"/>
              </w:rPr>
              <w:t>…</w:t>
            </w:r>
          </w:p>
        </w:tc>
        <w:tc>
          <w:tcPr>
            <w:tcW w:w="1002" w:type="pct"/>
            <w:tcBorders>
              <w:left w:val="single" w:sz="4" w:space="0" w:color="auto"/>
              <w:bottom w:val="single" w:sz="4" w:space="0" w:color="auto"/>
              <w:right w:val="single" w:sz="4" w:space="0" w:color="auto"/>
            </w:tcBorders>
          </w:tcPr>
          <w:p w:rsidR="002C7589" w:rsidRPr="00C81820" w:rsidRDefault="002C7589" w:rsidP="00D530D4">
            <w:pPr>
              <w:rPr>
                <w:sz w:val="24"/>
                <w:szCs w:val="24"/>
              </w:rPr>
            </w:pPr>
          </w:p>
        </w:tc>
        <w:tc>
          <w:tcPr>
            <w:tcW w:w="409"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424"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59"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1"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58"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8"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r>
      <w:tr w:rsidR="00E43297" w:rsidRPr="00C81820" w:rsidTr="00E43297">
        <w:trPr>
          <w:trHeight w:val="374"/>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2C7589" w:rsidP="00E43297">
            <w:pPr>
              <w:ind w:firstLine="0"/>
              <w:rPr>
                <w:sz w:val="24"/>
                <w:szCs w:val="24"/>
              </w:rPr>
            </w:pPr>
            <w:r w:rsidRPr="00C81820">
              <w:rPr>
                <w:sz w:val="24"/>
                <w:szCs w:val="24"/>
              </w:rPr>
              <w:t>Приоритетное мероприятие 1.1.5</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2C7589" w:rsidRPr="00C81820" w:rsidTr="002C7589">
        <w:trPr>
          <w:trHeight w:val="291"/>
          <w:tblCellSpacing w:w="5" w:type="nil"/>
        </w:trPr>
        <w:tc>
          <w:tcPr>
            <w:tcW w:w="182" w:type="pct"/>
            <w:tcBorders>
              <w:left w:val="single" w:sz="4" w:space="0" w:color="auto"/>
              <w:bottom w:val="single" w:sz="4" w:space="0" w:color="auto"/>
              <w:right w:val="single" w:sz="4" w:space="0" w:color="auto"/>
            </w:tcBorders>
          </w:tcPr>
          <w:p w:rsidR="002C7589" w:rsidRPr="00C81820" w:rsidRDefault="002C7589" w:rsidP="009B37A8">
            <w:pPr>
              <w:rPr>
                <w:sz w:val="24"/>
                <w:szCs w:val="24"/>
              </w:rPr>
            </w:pPr>
          </w:p>
        </w:tc>
        <w:tc>
          <w:tcPr>
            <w:tcW w:w="816" w:type="pct"/>
            <w:tcBorders>
              <w:left w:val="single" w:sz="4" w:space="0" w:color="auto"/>
              <w:bottom w:val="single" w:sz="4" w:space="0" w:color="auto"/>
              <w:right w:val="single" w:sz="4" w:space="0" w:color="auto"/>
            </w:tcBorders>
          </w:tcPr>
          <w:p w:rsidR="002C7589" w:rsidRPr="00C81820" w:rsidRDefault="002C7589" w:rsidP="009B37A8">
            <w:pPr>
              <w:ind w:firstLine="0"/>
              <w:rPr>
                <w:sz w:val="24"/>
                <w:szCs w:val="24"/>
              </w:rPr>
            </w:pPr>
            <w:r w:rsidRPr="00C81820">
              <w:rPr>
                <w:sz w:val="24"/>
                <w:szCs w:val="24"/>
              </w:rPr>
              <w:t>…</w:t>
            </w:r>
          </w:p>
        </w:tc>
        <w:tc>
          <w:tcPr>
            <w:tcW w:w="1002" w:type="pct"/>
            <w:tcBorders>
              <w:left w:val="single" w:sz="4" w:space="0" w:color="auto"/>
              <w:bottom w:val="single" w:sz="4" w:space="0" w:color="auto"/>
              <w:right w:val="single" w:sz="4" w:space="0" w:color="auto"/>
            </w:tcBorders>
          </w:tcPr>
          <w:p w:rsidR="002C7589" w:rsidRPr="00C81820" w:rsidRDefault="002C7589" w:rsidP="00D530D4">
            <w:pPr>
              <w:rPr>
                <w:sz w:val="24"/>
                <w:szCs w:val="24"/>
              </w:rPr>
            </w:pPr>
          </w:p>
        </w:tc>
        <w:tc>
          <w:tcPr>
            <w:tcW w:w="409"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424"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59"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0"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1"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58"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c>
          <w:tcPr>
            <w:tcW w:w="368" w:type="pct"/>
            <w:tcBorders>
              <w:left w:val="single" w:sz="4" w:space="0" w:color="auto"/>
              <w:bottom w:val="single" w:sz="4" w:space="0" w:color="auto"/>
              <w:right w:val="single" w:sz="4" w:space="0" w:color="auto"/>
            </w:tcBorders>
          </w:tcPr>
          <w:p w:rsidR="002C7589" w:rsidRPr="00C81820" w:rsidRDefault="002C7589" w:rsidP="00D530D4">
            <w:pPr>
              <w:jc w:val="center"/>
              <w:rPr>
                <w:sz w:val="24"/>
                <w:szCs w:val="24"/>
              </w:rPr>
            </w:pPr>
          </w:p>
        </w:tc>
      </w:tr>
      <w:tr w:rsidR="00E43297" w:rsidRPr="00C81820" w:rsidTr="00E14090">
        <w:trPr>
          <w:trHeight w:val="639"/>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 xml:space="preserve">Контрольное событие муниципальной программы 1.1    </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1"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58"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8"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r>
      <w:tr w:rsidR="00E43297" w:rsidRPr="00C81820"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r w:rsidRPr="00C81820">
              <w:rPr>
                <w:sz w:val="24"/>
                <w:szCs w:val="24"/>
              </w:rPr>
              <w:t>…</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14090">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Мероприятие 1.1 ВЦП 1 </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C81820" w:rsidRDefault="00391680"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C81820" w:rsidRDefault="00391680"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0" w:type="pct"/>
            <w:tcBorders>
              <w:left w:val="single" w:sz="4" w:space="0" w:color="auto"/>
              <w:bottom w:val="single" w:sz="4" w:space="0" w:color="auto"/>
              <w:right w:val="single" w:sz="4" w:space="0" w:color="auto"/>
            </w:tcBorders>
            <w:vAlign w:val="center"/>
          </w:tcPr>
          <w:p w:rsidR="00E43297" w:rsidRPr="00C81820" w:rsidRDefault="00391680"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1" w:type="pct"/>
            <w:tcBorders>
              <w:left w:val="single" w:sz="4" w:space="0" w:color="auto"/>
              <w:bottom w:val="single" w:sz="4" w:space="0" w:color="auto"/>
              <w:right w:val="single" w:sz="4" w:space="0" w:color="auto"/>
            </w:tcBorders>
            <w:vAlign w:val="center"/>
          </w:tcPr>
          <w:p w:rsidR="00E43297" w:rsidRPr="00C81820" w:rsidRDefault="00391680"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58" w:type="pct"/>
            <w:tcBorders>
              <w:left w:val="single" w:sz="4" w:space="0" w:color="auto"/>
              <w:bottom w:val="single" w:sz="4" w:space="0" w:color="auto"/>
              <w:right w:val="single" w:sz="4" w:space="0" w:color="auto"/>
            </w:tcBorders>
            <w:vAlign w:val="center"/>
          </w:tcPr>
          <w:p w:rsidR="00E43297" w:rsidRPr="00C81820" w:rsidRDefault="00391680" w:rsidP="00E14090">
            <w:pPr>
              <w:tabs>
                <w:tab w:val="center" w:pos="769"/>
              </w:tabs>
              <w:ind w:firstLine="0"/>
              <w:jc w:val="center"/>
              <w:rPr>
                <w:sz w:val="24"/>
                <w:szCs w:val="24"/>
              </w:rPr>
            </w:pPr>
            <w:hyperlink w:anchor="Par1127" w:history="1">
              <w:r w:rsidR="00E43297" w:rsidRPr="00C81820">
                <w:rPr>
                  <w:sz w:val="24"/>
                  <w:szCs w:val="24"/>
                </w:rPr>
                <w:t>&lt;3&gt;</w:t>
              </w:r>
            </w:hyperlink>
          </w:p>
        </w:tc>
        <w:tc>
          <w:tcPr>
            <w:tcW w:w="368" w:type="pct"/>
            <w:tcBorders>
              <w:left w:val="single" w:sz="4" w:space="0" w:color="auto"/>
              <w:bottom w:val="single" w:sz="4" w:space="0" w:color="auto"/>
              <w:right w:val="single" w:sz="4" w:space="0" w:color="auto"/>
            </w:tcBorders>
            <w:vAlign w:val="center"/>
          </w:tcPr>
          <w:p w:rsidR="00E43297" w:rsidRPr="00C81820" w:rsidRDefault="00391680" w:rsidP="00E14090">
            <w:pPr>
              <w:tabs>
                <w:tab w:val="center" w:pos="769"/>
              </w:tabs>
              <w:ind w:firstLine="0"/>
              <w:jc w:val="center"/>
              <w:rPr>
                <w:sz w:val="24"/>
                <w:szCs w:val="24"/>
              </w:rPr>
            </w:pPr>
            <w:hyperlink w:anchor="Par1127" w:history="1">
              <w:r w:rsidR="00E43297" w:rsidRPr="00C81820">
                <w:rPr>
                  <w:sz w:val="24"/>
                  <w:szCs w:val="24"/>
                </w:rPr>
                <w:t>&lt;3&gt;</w:t>
              </w:r>
            </w:hyperlink>
          </w:p>
        </w:tc>
      </w:tr>
      <w:tr w:rsidR="00E43297" w:rsidRPr="00C81820"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Приоритетное основное мероприятие </w:t>
            </w:r>
            <w:r w:rsidRPr="00C81820">
              <w:rPr>
                <w:rFonts w:ascii="Times New Roman" w:hAnsi="Times New Roman" w:cs="Times New Roman"/>
                <w:sz w:val="24"/>
                <w:szCs w:val="24"/>
              </w:rPr>
              <w:lastRenderedPageBreak/>
              <w:t>1.2</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мероприятие 1.2.1</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мероприятие 1.2.2</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C0628F" w:rsidRPr="00C81820" w:rsidTr="00E43297">
        <w:trPr>
          <w:trHeight w:val="320"/>
          <w:tblCellSpacing w:w="5" w:type="nil"/>
        </w:trPr>
        <w:tc>
          <w:tcPr>
            <w:tcW w:w="182" w:type="pct"/>
            <w:tcBorders>
              <w:left w:val="single" w:sz="4" w:space="0" w:color="auto"/>
              <w:bottom w:val="single" w:sz="4" w:space="0" w:color="auto"/>
              <w:right w:val="single" w:sz="4" w:space="0" w:color="auto"/>
            </w:tcBorders>
          </w:tcPr>
          <w:p w:rsidR="00C0628F" w:rsidRPr="00C81820" w:rsidRDefault="00C0628F" w:rsidP="00E43297">
            <w:pPr>
              <w:ind w:firstLine="0"/>
              <w:rPr>
                <w:sz w:val="24"/>
                <w:szCs w:val="24"/>
              </w:rPr>
            </w:pPr>
          </w:p>
        </w:tc>
        <w:tc>
          <w:tcPr>
            <w:tcW w:w="816" w:type="pct"/>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1002" w:type="pct"/>
            <w:tcBorders>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409"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424"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359"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360"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360"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361"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358"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c>
          <w:tcPr>
            <w:tcW w:w="368" w:type="pct"/>
            <w:tcBorders>
              <w:left w:val="single" w:sz="4" w:space="0" w:color="auto"/>
              <w:bottom w:val="single" w:sz="4" w:space="0" w:color="auto"/>
              <w:right w:val="single" w:sz="4" w:space="0" w:color="auto"/>
            </w:tcBorders>
          </w:tcPr>
          <w:p w:rsidR="00C0628F" w:rsidRPr="00C81820" w:rsidRDefault="00C0628F" w:rsidP="00D530D4">
            <w:pPr>
              <w:jc w:val="center"/>
              <w:rPr>
                <w:sz w:val="24"/>
                <w:szCs w:val="24"/>
              </w:rPr>
            </w:pPr>
          </w:p>
        </w:tc>
      </w:tr>
      <w:tr w:rsidR="00E43297" w:rsidRPr="00C81820" w:rsidTr="00E14090">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Контрольное событие  муниципальной программы 1.2</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0"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1"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58"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c>
          <w:tcPr>
            <w:tcW w:w="368" w:type="pct"/>
            <w:tcBorders>
              <w:left w:val="single" w:sz="4" w:space="0" w:color="auto"/>
              <w:bottom w:val="single" w:sz="4" w:space="0" w:color="auto"/>
              <w:right w:val="single" w:sz="4" w:space="0" w:color="auto"/>
            </w:tcBorders>
            <w:vAlign w:val="center"/>
          </w:tcPr>
          <w:p w:rsidR="00E43297" w:rsidRPr="00C81820" w:rsidRDefault="00E43297" w:rsidP="00E14090">
            <w:pPr>
              <w:ind w:firstLine="0"/>
              <w:jc w:val="center"/>
              <w:rPr>
                <w:sz w:val="24"/>
                <w:szCs w:val="24"/>
              </w:rPr>
            </w:pPr>
            <w:r w:rsidRPr="00C81820">
              <w:rPr>
                <w:sz w:val="24"/>
                <w:szCs w:val="24"/>
              </w:rPr>
              <w:t>X</w:t>
            </w:r>
          </w:p>
        </w:tc>
      </w:tr>
      <w:tr w:rsidR="00E43297" w:rsidRPr="00C81820" w:rsidTr="00E43297">
        <w:trPr>
          <w:trHeight w:val="320"/>
          <w:tblCellSpacing w:w="5" w:type="nil"/>
        </w:trPr>
        <w:tc>
          <w:tcPr>
            <w:tcW w:w="18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tcBorders>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 xml:space="preserve">...                  </w:t>
            </w:r>
          </w:p>
        </w:tc>
        <w:tc>
          <w:tcPr>
            <w:tcW w:w="1002" w:type="pct"/>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40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424"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300"/>
          <w:tblCellSpacing w:w="5" w:type="nil"/>
        </w:trPr>
        <w:tc>
          <w:tcPr>
            <w:tcW w:w="182" w:type="pct"/>
            <w:vMerge w:val="restart"/>
            <w:tcBorders>
              <w:left w:val="single" w:sz="4" w:space="0" w:color="auto"/>
              <w:right w:val="single" w:sz="4" w:space="0" w:color="auto"/>
            </w:tcBorders>
          </w:tcPr>
          <w:p w:rsidR="00E43297" w:rsidRPr="00C81820" w:rsidRDefault="00E43297" w:rsidP="00D530D4">
            <w:pPr>
              <w:rPr>
                <w:sz w:val="24"/>
                <w:szCs w:val="24"/>
              </w:rPr>
            </w:pPr>
          </w:p>
        </w:tc>
        <w:tc>
          <w:tcPr>
            <w:tcW w:w="816" w:type="pct"/>
            <w:vMerge w:val="restart"/>
            <w:tcBorders>
              <w:left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 xml:space="preserve">Итого по муниципальной программе            </w:t>
            </w:r>
          </w:p>
        </w:tc>
        <w:tc>
          <w:tcPr>
            <w:tcW w:w="1002" w:type="pct"/>
            <w:tcBorders>
              <w:left w:val="single" w:sz="4" w:space="0" w:color="auto"/>
              <w:bottom w:val="single" w:sz="4" w:space="0" w:color="auto"/>
              <w:right w:val="single" w:sz="4" w:space="0" w:color="auto"/>
            </w:tcBorders>
          </w:tcPr>
          <w:p w:rsidR="00E43297" w:rsidRPr="00C81820" w:rsidRDefault="00E43297" w:rsidP="00E14090">
            <w:pPr>
              <w:ind w:firstLine="0"/>
              <w:jc w:val="center"/>
              <w:rPr>
                <w:sz w:val="24"/>
                <w:szCs w:val="24"/>
              </w:rPr>
            </w:pPr>
            <w:r w:rsidRPr="00C81820">
              <w:rPr>
                <w:sz w:val="24"/>
                <w:szCs w:val="24"/>
              </w:rPr>
              <w:t>Х</w:t>
            </w:r>
          </w:p>
        </w:tc>
        <w:tc>
          <w:tcPr>
            <w:tcW w:w="409" w:type="pct"/>
            <w:tcBorders>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637"/>
          <w:tblCellSpacing w:w="5" w:type="nil"/>
        </w:trPr>
        <w:tc>
          <w:tcPr>
            <w:tcW w:w="182" w:type="pct"/>
            <w:vMerge/>
            <w:tcBorders>
              <w:left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ответственный исполнитель муниципальной программы</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441"/>
          <w:tblCellSpacing w:w="5" w:type="nil"/>
        </w:trPr>
        <w:tc>
          <w:tcPr>
            <w:tcW w:w="182" w:type="pct"/>
            <w:vMerge/>
            <w:tcBorders>
              <w:left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соисполнитель 1</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405"/>
          <w:tblCellSpacing w:w="5" w:type="nil"/>
        </w:trPr>
        <w:tc>
          <w:tcPr>
            <w:tcW w:w="182" w:type="pct"/>
            <w:vMerge/>
            <w:tcBorders>
              <w:left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соисполнитель 2</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282"/>
          <w:tblCellSpacing w:w="5" w:type="nil"/>
        </w:trPr>
        <w:tc>
          <w:tcPr>
            <w:tcW w:w="182" w:type="pct"/>
            <w:vMerge/>
            <w:tcBorders>
              <w:left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389"/>
          <w:tblCellSpacing w:w="5" w:type="nil"/>
        </w:trPr>
        <w:tc>
          <w:tcPr>
            <w:tcW w:w="182" w:type="pct"/>
            <w:vMerge/>
            <w:tcBorders>
              <w:left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участник 1</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281"/>
          <w:tblCellSpacing w:w="5" w:type="nil"/>
        </w:trPr>
        <w:tc>
          <w:tcPr>
            <w:tcW w:w="182" w:type="pct"/>
            <w:vMerge/>
            <w:tcBorders>
              <w:left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участник 2</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r w:rsidR="00E43297" w:rsidRPr="00C81820" w:rsidTr="00E43297">
        <w:trPr>
          <w:trHeight w:val="270"/>
          <w:tblCellSpacing w:w="5" w:type="nil"/>
        </w:trPr>
        <w:tc>
          <w:tcPr>
            <w:tcW w:w="182" w:type="pct"/>
            <w:vMerge/>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816" w:type="pct"/>
            <w:vMerge/>
            <w:tcBorders>
              <w:left w:val="single" w:sz="4" w:space="0" w:color="auto"/>
              <w:bottom w:val="single" w:sz="4" w:space="0" w:color="auto"/>
              <w:right w:val="single" w:sz="4" w:space="0" w:color="auto"/>
            </w:tcBorders>
          </w:tcPr>
          <w:p w:rsidR="00E43297" w:rsidRPr="00C81820" w:rsidRDefault="00E43297" w:rsidP="00D530D4">
            <w:pPr>
              <w:rPr>
                <w:sz w:val="24"/>
                <w:szCs w:val="24"/>
              </w:rPr>
            </w:pPr>
          </w:p>
        </w:tc>
        <w:tc>
          <w:tcPr>
            <w:tcW w:w="1002" w:type="pct"/>
            <w:tcBorders>
              <w:top w:val="single" w:sz="4" w:space="0" w:color="auto"/>
              <w:left w:val="single" w:sz="4" w:space="0" w:color="auto"/>
              <w:bottom w:val="single" w:sz="4" w:space="0" w:color="auto"/>
              <w:right w:val="single" w:sz="4" w:space="0" w:color="auto"/>
            </w:tcBorders>
          </w:tcPr>
          <w:p w:rsidR="00E43297" w:rsidRPr="00C81820" w:rsidRDefault="00E43297" w:rsidP="00E43297">
            <w:pPr>
              <w:ind w:firstLine="0"/>
              <w:rPr>
                <w:sz w:val="24"/>
                <w:szCs w:val="24"/>
              </w:rPr>
            </w:pPr>
            <w:r w:rsidRPr="00C81820">
              <w:rPr>
                <w:sz w:val="24"/>
                <w:szCs w:val="24"/>
              </w:rPr>
              <w:t>…</w:t>
            </w:r>
          </w:p>
        </w:tc>
        <w:tc>
          <w:tcPr>
            <w:tcW w:w="409"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424" w:type="pct"/>
            <w:tcBorders>
              <w:top w:val="single" w:sz="4" w:space="0" w:color="auto"/>
              <w:left w:val="single" w:sz="4" w:space="0" w:color="auto"/>
              <w:bottom w:val="single" w:sz="4" w:space="0" w:color="auto"/>
              <w:right w:val="single" w:sz="4" w:space="0" w:color="auto"/>
            </w:tcBorders>
          </w:tcPr>
          <w:p w:rsidR="00E43297" w:rsidRPr="00C81820" w:rsidRDefault="00E43297" w:rsidP="006F465D">
            <w:pPr>
              <w:ind w:firstLine="0"/>
              <w:jc w:val="center"/>
              <w:rPr>
                <w:sz w:val="24"/>
                <w:szCs w:val="24"/>
              </w:rPr>
            </w:pPr>
            <w:r w:rsidRPr="00C81820">
              <w:rPr>
                <w:sz w:val="24"/>
                <w:szCs w:val="24"/>
              </w:rPr>
              <w:t>X</w:t>
            </w:r>
          </w:p>
        </w:tc>
        <w:tc>
          <w:tcPr>
            <w:tcW w:w="359"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0"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1"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5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c>
          <w:tcPr>
            <w:tcW w:w="368" w:type="pct"/>
            <w:tcBorders>
              <w:top w:val="single" w:sz="4" w:space="0" w:color="auto"/>
              <w:left w:val="single" w:sz="4" w:space="0" w:color="auto"/>
              <w:bottom w:val="single" w:sz="4" w:space="0" w:color="auto"/>
              <w:right w:val="single" w:sz="4" w:space="0" w:color="auto"/>
            </w:tcBorders>
          </w:tcPr>
          <w:p w:rsidR="00E43297" w:rsidRPr="00C81820" w:rsidRDefault="00E43297" w:rsidP="00D530D4">
            <w:pPr>
              <w:jc w:val="center"/>
              <w:rPr>
                <w:sz w:val="24"/>
                <w:szCs w:val="24"/>
              </w:rPr>
            </w:pPr>
          </w:p>
        </w:tc>
      </w:tr>
    </w:tbl>
    <w:p w:rsidR="00C900ED" w:rsidRPr="00C81820" w:rsidRDefault="00391680" w:rsidP="00C900ED">
      <w:pPr>
        <w:widowControl w:val="0"/>
        <w:autoSpaceDE w:val="0"/>
        <w:autoSpaceDN w:val="0"/>
        <w:adjustRightInd w:val="0"/>
        <w:ind w:firstLine="284"/>
        <w:rPr>
          <w:sz w:val="24"/>
          <w:szCs w:val="24"/>
        </w:rPr>
      </w:pPr>
      <w:hyperlink w:anchor="Par1127" w:history="1">
        <w:r w:rsidR="00C900ED" w:rsidRPr="00C81820">
          <w:rPr>
            <w:sz w:val="24"/>
            <w:szCs w:val="24"/>
          </w:rPr>
          <w:t>&lt;1</w:t>
        </w:r>
        <w:proofErr w:type="gramStart"/>
        <w:r w:rsidR="00C900ED" w:rsidRPr="00C81820">
          <w:rPr>
            <w:sz w:val="24"/>
            <w:szCs w:val="24"/>
          </w:rPr>
          <w:t>&gt;</w:t>
        </w:r>
      </w:hyperlink>
      <w:r w:rsidR="00C900ED" w:rsidRPr="00C81820">
        <w:rPr>
          <w:sz w:val="24"/>
          <w:szCs w:val="24"/>
        </w:rPr>
        <w:t xml:space="preserve"> П</w:t>
      </w:r>
      <w:proofErr w:type="gramEnd"/>
      <w:r w:rsidR="00C900ED" w:rsidRPr="00C81820">
        <w:rPr>
          <w:sz w:val="24"/>
          <w:szCs w:val="24"/>
        </w:rPr>
        <w:t>о строк</w:t>
      </w:r>
      <w:r w:rsidR="00E43297" w:rsidRPr="00C81820">
        <w:rPr>
          <w:sz w:val="24"/>
          <w:szCs w:val="24"/>
        </w:rPr>
        <w:t>ам</w:t>
      </w:r>
      <w:r w:rsidR="00C900ED" w:rsidRPr="00C81820">
        <w:rPr>
          <w:sz w:val="24"/>
          <w:szCs w:val="24"/>
        </w:rPr>
        <w:t xml:space="preserve"> «Мероприятие»</w:t>
      </w:r>
      <w:r w:rsidR="00E43297" w:rsidRPr="00C81820">
        <w:rPr>
          <w:sz w:val="24"/>
          <w:szCs w:val="24"/>
        </w:rPr>
        <w:t>, «Приоритетное мероприятие»</w:t>
      </w:r>
      <w:r w:rsidR="00C900ED" w:rsidRPr="00C81820">
        <w:rPr>
          <w:sz w:val="24"/>
          <w:szCs w:val="24"/>
        </w:rPr>
        <w:t xml:space="preserve">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w:t>
      </w:r>
      <w:r w:rsidR="00B30677" w:rsidRPr="00C81820">
        <w:rPr>
          <w:sz w:val="24"/>
          <w:szCs w:val="24"/>
        </w:rPr>
        <w:t>Гуково-Гнилушевского сельского поселения</w:t>
      </w:r>
      <w:r w:rsidR="00C900ED" w:rsidRPr="00C81820">
        <w:rPr>
          <w:sz w:val="24"/>
          <w:szCs w:val="24"/>
        </w:rPr>
        <w:t xml:space="preserve"> определенного ответственным исполнителем, соисполнителем. </w:t>
      </w:r>
    </w:p>
    <w:p w:rsidR="00C900ED" w:rsidRPr="00C81820" w:rsidRDefault="00C900ED" w:rsidP="00C900ED">
      <w:pPr>
        <w:widowControl w:val="0"/>
        <w:autoSpaceDE w:val="0"/>
        <w:autoSpaceDN w:val="0"/>
        <w:adjustRightInd w:val="0"/>
        <w:ind w:firstLine="284"/>
        <w:rPr>
          <w:sz w:val="24"/>
          <w:szCs w:val="24"/>
        </w:rPr>
      </w:pPr>
      <w:r w:rsidRPr="00C81820">
        <w:rPr>
          <w:sz w:val="24"/>
          <w:szCs w:val="24"/>
        </w:rPr>
        <w:t xml:space="preserve">&lt;2&gt; Объем расходов приводится на очередной финансовый год. </w:t>
      </w:r>
    </w:p>
    <w:p w:rsidR="00C900ED" w:rsidRPr="00C81820" w:rsidRDefault="00391680" w:rsidP="00C900ED">
      <w:pPr>
        <w:widowControl w:val="0"/>
        <w:autoSpaceDE w:val="0"/>
        <w:autoSpaceDN w:val="0"/>
        <w:adjustRightInd w:val="0"/>
        <w:ind w:firstLine="284"/>
        <w:rPr>
          <w:sz w:val="24"/>
          <w:szCs w:val="24"/>
        </w:rPr>
      </w:pPr>
      <w:hyperlink w:anchor="Par1127" w:history="1">
        <w:r w:rsidR="00C900ED" w:rsidRPr="00C81820">
          <w:rPr>
            <w:sz w:val="24"/>
            <w:szCs w:val="24"/>
          </w:rPr>
          <w:t>&lt;3&gt;</w:t>
        </w:r>
      </w:hyperlink>
      <w:r w:rsidR="00C900ED" w:rsidRPr="00C81820">
        <w:rPr>
          <w:sz w:val="24"/>
          <w:szCs w:val="24"/>
        </w:rPr>
        <w:t xml:space="preserve"> Бюджетные ассигнования, предусмотренные на реализацию основного мероприятия,</w:t>
      </w:r>
      <w:r w:rsidR="00E43297" w:rsidRPr="00C81820">
        <w:rPr>
          <w:sz w:val="24"/>
          <w:szCs w:val="24"/>
        </w:rPr>
        <w:t xml:space="preserve"> приоритетного основного мероприятия и мероприятия </w:t>
      </w:r>
      <w:r w:rsidR="00E43297" w:rsidRPr="00C81820">
        <w:rPr>
          <w:sz w:val="24"/>
          <w:szCs w:val="24"/>
        </w:rPr>
        <w:lastRenderedPageBreak/>
        <w:t>ведомственной целевой программы</w:t>
      </w:r>
      <w:r w:rsidR="00C900ED" w:rsidRPr="00C81820">
        <w:rPr>
          <w:sz w:val="24"/>
          <w:szCs w:val="24"/>
        </w:rPr>
        <w:t xml:space="preserve"> в обязательном порядке должны быть распределены по соответствующим мероприятиям (в случае их наличия).</w:t>
      </w:r>
    </w:p>
    <w:p w:rsidR="00C900ED" w:rsidRPr="00C81820" w:rsidRDefault="00391680" w:rsidP="00E43297">
      <w:pPr>
        <w:widowControl w:val="0"/>
        <w:autoSpaceDE w:val="0"/>
        <w:autoSpaceDN w:val="0"/>
        <w:adjustRightInd w:val="0"/>
        <w:ind w:firstLine="284"/>
        <w:rPr>
          <w:sz w:val="24"/>
          <w:szCs w:val="24"/>
        </w:rPr>
      </w:pPr>
      <w:hyperlink w:anchor="Par1127" w:history="1">
        <w:r w:rsidR="00C900ED" w:rsidRPr="00C81820">
          <w:rPr>
            <w:sz w:val="24"/>
            <w:szCs w:val="24"/>
          </w:rPr>
          <w:t>&lt;4</w:t>
        </w:r>
        <w:proofErr w:type="gramStart"/>
        <w:r w:rsidR="00C900ED" w:rsidRPr="00C81820">
          <w:rPr>
            <w:sz w:val="24"/>
            <w:szCs w:val="24"/>
          </w:rPr>
          <w:t>&gt;</w:t>
        </w:r>
      </w:hyperlink>
      <w:r w:rsidR="00C900ED" w:rsidRPr="00C81820">
        <w:rPr>
          <w:sz w:val="24"/>
          <w:szCs w:val="24"/>
        </w:rPr>
        <w:t xml:space="preserve"> В</w:t>
      </w:r>
      <w:proofErr w:type="gramEnd"/>
      <w:r w:rsidR="00C900ED" w:rsidRPr="00C81820">
        <w:rPr>
          <w:sz w:val="24"/>
          <w:szCs w:val="24"/>
        </w:rPr>
        <w:t xml:space="preserve"> целях оптимизации содержания информации в графе 2 допускается использование аббревиатур, например: </w:t>
      </w:r>
      <w:r w:rsidR="00E43297" w:rsidRPr="00C81820">
        <w:rPr>
          <w:sz w:val="24"/>
          <w:szCs w:val="24"/>
        </w:rPr>
        <w:t xml:space="preserve">муниципальная программа – МП, </w:t>
      </w:r>
      <w:r w:rsidR="00C900ED" w:rsidRPr="00C81820">
        <w:rPr>
          <w:sz w:val="24"/>
          <w:szCs w:val="24"/>
        </w:rPr>
        <w:t>основное мер</w:t>
      </w:r>
      <w:r w:rsidR="00E43297" w:rsidRPr="00C81820">
        <w:rPr>
          <w:sz w:val="24"/>
          <w:szCs w:val="24"/>
        </w:rPr>
        <w:t>оприятие – ОМ, приоритетное основное мероприятие – ПОМ.</w:t>
      </w:r>
    </w:p>
    <w:p w:rsidR="00C900ED" w:rsidRPr="00C81820" w:rsidRDefault="00C900ED"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E43297" w:rsidRPr="00C81820" w:rsidRDefault="00E43297" w:rsidP="00C0628F">
      <w:pPr>
        <w:widowControl w:val="0"/>
        <w:autoSpaceDE w:val="0"/>
        <w:autoSpaceDN w:val="0"/>
        <w:adjustRightInd w:val="0"/>
        <w:ind w:firstLine="0"/>
        <w:outlineLvl w:val="2"/>
        <w:rPr>
          <w:sz w:val="24"/>
          <w:szCs w:val="24"/>
        </w:rPr>
      </w:pPr>
    </w:p>
    <w:p w:rsidR="00C0628F" w:rsidRPr="00C81820" w:rsidRDefault="00C0628F" w:rsidP="00C0628F">
      <w:pPr>
        <w:widowControl w:val="0"/>
        <w:autoSpaceDE w:val="0"/>
        <w:autoSpaceDN w:val="0"/>
        <w:adjustRightInd w:val="0"/>
        <w:ind w:firstLine="0"/>
        <w:outlineLvl w:val="2"/>
        <w:rPr>
          <w:sz w:val="24"/>
          <w:szCs w:val="24"/>
        </w:rPr>
      </w:pPr>
    </w:p>
    <w:p w:rsidR="00C0628F" w:rsidRPr="00C81820" w:rsidRDefault="00C0628F" w:rsidP="00C0628F">
      <w:pPr>
        <w:widowControl w:val="0"/>
        <w:autoSpaceDE w:val="0"/>
        <w:autoSpaceDN w:val="0"/>
        <w:adjustRightInd w:val="0"/>
        <w:ind w:firstLine="0"/>
        <w:outlineLvl w:val="2"/>
        <w:rPr>
          <w:sz w:val="24"/>
          <w:szCs w:val="24"/>
        </w:rPr>
      </w:pPr>
    </w:p>
    <w:p w:rsidR="00E43297" w:rsidRPr="00C81820" w:rsidRDefault="00E43297" w:rsidP="00C900ED">
      <w:pPr>
        <w:widowControl w:val="0"/>
        <w:autoSpaceDE w:val="0"/>
        <w:autoSpaceDN w:val="0"/>
        <w:adjustRightInd w:val="0"/>
        <w:ind w:left="11907"/>
        <w:outlineLvl w:val="2"/>
        <w:rPr>
          <w:sz w:val="24"/>
          <w:szCs w:val="24"/>
        </w:rPr>
      </w:pPr>
    </w:p>
    <w:p w:rsidR="00C81820" w:rsidRDefault="00C81820" w:rsidP="00E43297">
      <w:pPr>
        <w:widowControl w:val="0"/>
        <w:autoSpaceDE w:val="0"/>
        <w:autoSpaceDN w:val="0"/>
        <w:adjustRightInd w:val="0"/>
        <w:ind w:left="11907"/>
        <w:jc w:val="right"/>
        <w:outlineLvl w:val="2"/>
        <w:rPr>
          <w:sz w:val="24"/>
          <w:szCs w:val="24"/>
        </w:rPr>
      </w:pPr>
    </w:p>
    <w:p w:rsidR="00C81820" w:rsidRDefault="00C81820" w:rsidP="00E43297">
      <w:pPr>
        <w:widowControl w:val="0"/>
        <w:autoSpaceDE w:val="0"/>
        <w:autoSpaceDN w:val="0"/>
        <w:adjustRightInd w:val="0"/>
        <w:ind w:left="11907"/>
        <w:jc w:val="right"/>
        <w:outlineLvl w:val="2"/>
        <w:rPr>
          <w:sz w:val="24"/>
          <w:szCs w:val="24"/>
        </w:rPr>
      </w:pPr>
    </w:p>
    <w:p w:rsidR="00C81820" w:rsidRDefault="00C81820" w:rsidP="00E43297">
      <w:pPr>
        <w:widowControl w:val="0"/>
        <w:autoSpaceDE w:val="0"/>
        <w:autoSpaceDN w:val="0"/>
        <w:adjustRightInd w:val="0"/>
        <w:ind w:left="11907"/>
        <w:jc w:val="right"/>
        <w:outlineLvl w:val="2"/>
        <w:rPr>
          <w:sz w:val="24"/>
          <w:szCs w:val="24"/>
        </w:rPr>
      </w:pPr>
    </w:p>
    <w:p w:rsidR="00C81820" w:rsidRDefault="00C81820" w:rsidP="00E43297">
      <w:pPr>
        <w:widowControl w:val="0"/>
        <w:autoSpaceDE w:val="0"/>
        <w:autoSpaceDN w:val="0"/>
        <w:adjustRightInd w:val="0"/>
        <w:ind w:left="11907"/>
        <w:jc w:val="right"/>
        <w:outlineLvl w:val="2"/>
        <w:rPr>
          <w:sz w:val="24"/>
          <w:szCs w:val="24"/>
        </w:rPr>
      </w:pPr>
    </w:p>
    <w:p w:rsidR="00C81820" w:rsidRDefault="00C81820" w:rsidP="00E43297">
      <w:pPr>
        <w:widowControl w:val="0"/>
        <w:autoSpaceDE w:val="0"/>
        <w:autoSpaceDN w:val="0"/>
        <w:adjustRightInd w:val="0"/>
        <w:ind w:left="11907"/>
        <w:jc w:val="right"/>
        <w:outlineLvl w:val="2"/>
        <w:rPr>
          <w:sz w:val="24"/>
          <w:szCs w:val="24"/>
        </w:rPr>
      </w:pPr>
    </w:p>
    <w:p w:rsidR="00C900ED" w:rsidRPr="00C81820" w:rsidRDefault="00E14090" w:rsidP="00E43297">
      <w:pPr>
        <w:widowControl w:val="0"/>
        <w:autoSpaceDE w:val="0"/>
        <w:autoSpaceDN w:val="0"/>
        <w:adjustRightInd w:val="0"/>
        <w:ind w:left="11907"/>
        <w:jc w:val="right"/>
        <w:outlineLvl w:val="2"/>
        <w:rPr>
          <w:sz w:val="24"/>
          <w:szCs w:val="24"/>
        </w:rPr>
      </w:pPr>
      <w:r w:rsidRPr="00C81820">
        <w:rPr>
          <w:sz w:val="24"/>
          <w:szCs w:val="24"/>
        </w:rPr>
        <w:lastRenderedPageBreak/>
        <w:t xml:space="preserve">Таблица </w:t>
      </w:r>
      <w:r w:rsidR="00C900ED" w:rsidRPr="00C81820">
        <w:rPr>
          <w:sz w:val="24"/>
          <w:szCs w:val="24"/>
        </w:rPr>
        <w:t>1</w:t>
      </w:r>
      <w:r w:rsidR="00E43297" w:rsidRPr="00C81820">
        <w:rPr>
          <w:sz w:val="24"/>
          <w:szCs w:val="24"/>
        </w:rPr>
        <w:t>3</w:t>
      </w: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jc w:val="center"/>
        <w:rPr>
          <w:sz w:val="24"/>
          <w:szCs w:val="24"/>
        </w:rPr>
      </w:pPr>
      <w:r w:rsidRPr="00C81820">
        <w:rPr>
          <w:sz w:val="24"/>
          <w:szCs w:val="24"/>
        </w:rPr>
        <w:t>ОТЧЕТ</w:t>
      </w:r>
    </w:p>
    <w:p w:rsidR="00C900ED" w:rsidRPr="00C81820" w:rsidRDefault="00C900ED" w:rsidP="00C900ED">
      <w:pPr>
        <w:jc w:val="center"/>
        <w:rPr>
          <w:sz w:val="24"/>
          <w:szCs w:val="24"/>
        </w:rPr>
      </w:pPr>
      <w:r w:rsidRPr="00C81820">
        <w:rPr>
          <w:sz w:val="24"/>
          <w:szCs w:val="24"/>
        </w:rPr>
        <w:t>об исполнении плана реализации муниципальной программы: __________ отчетный период ___ мес. 20__ г</w:t>
      </w:r>
    </w:p>
    <w:p w:rsidR="00C900ED" w:rsidRPr="00C81820" w:rsidRDefault="00C900ED" w:rsidP="00C900ED">
      <w:pPr>
        <w:rPr>
          <w:sz w:val="24"/>
          <w:szCs w:val="24"/>
        </w:rPr>
      </w:pPr>
    </w:p>
    <w:tbl>
      <w:tblPr>
        <w:tblW w:w="15735" w:type="dxa"/>
        <w:tblCellSpacing w:w="5" w:type="nil"/>
        <w:tblInd w:w="75" w:type="dxa"/>
        <w:tblLayout w:type="fixed"/>
        <w:tblCellMar>
          <w:left w:w="75" w:type="dxa"/>
          <w:right w:w="75" w:type="dxa"/>
        </w:tblCellMar>
        <w:tblLook w:val="0000" w:firstRow="0" w:lastRow="0" w:firstColumn="0" w:lastColumn="0" w:noHBand="0" w:noVBand="0"/>
      </w:tblPr>
      <w:tblGrid>
        <w:gridCol w:w="567"/>
        <w:gridCol w:w="3686"/>
        <w:gridCol w:w="1843"/>
        <w:gridCol w:w="1417"/>
        <w:gridCol w:w="1559"/>
        <w:gridCol w:w="1559"/>
        <w:gridCol w:w="1134"/>
        <w:gridCol w:w="1277"/>
        <w:gridCol w:w="1134"/>
        <w:gridCol w:w="1559"/>
      </w:tblGrid>
      <w:tr w:rsidR="00C900ED" w:rsidRPr="00C81820" w:rsidTr="00E14090">
        <w:trPr>
          <w:trHeight w:val="854"/>
          <w:tblCellSpacing w:w="5" w:type="nil"/>
        </w:trPr>
        <w:tc>
          <w:tcPr>
            <w:tcW w:w="567"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 xml:space="preserve">№ </w:t>
            </w:r>
            <w:proofErr w:type="gramStart"/>
            <w:r w:rsidRPr="00C81820">
              <w:rPr>
                <w:sz w:val="24"/>
                <w:szCs w:val="24"/>
              </w:rPr>
              <w:t>п</w:t>
            </w:r>
            <w:proofErr w:type="gramEnd"/>
            <w:r w:rsidRPr="00C81820">
              <w:rPr>
                <w:sz w:val="24"/>
                <w:szCs w:val="24"/>
              </w:rPr>
              <w:t>/п</w:t>
            </w:r>
          </w:p>
        </w:tc>
        <w:tc>
          <w:tcPr>
            <w:tcW w:w="3686"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Номер и наименование</w:t>
            </w:r>
          </w:p>
        </w:tc>
        <w:tc>
          <w:tcPr>
            <w:tcW w:w="1843" w:type="dxa"/>
            <w:vMerge w:val="restart"/>
            <w:tcBorders>
              <w:top w:val="single" w:sz="4" w:space="0" w:color="auto"/>
              <w:left w:val="single" w:sz="4" w:space="0" w:color="auto"/>
              <w:bottom w:val="single" w:sz="4" w:space="0" w:color="auto"/>
              <w:right w:val="single" w:sz="4" w:space="0" w:color="auto"/>
            </w:tcBorders>
          </w:tcPr>
          <w:p w:rsidR="00C900ED" w:rsidRPr="00C81820" w:rsidRDefault="00E43297" w:rsidP="00E14090">
            <w:pPr>
              <w:ind w:firstLine="0"/>
              <w:jc w:val="center"/>
              <w:rPr>
                <w:sz w:val="24"/>
                <w:szCs w:val="24"/>
              </w:rPr>
            </w:pPr>
            <w:r w:rsidRPr="00C81820">
              <w:rPr>
                <w:sz w:val="24"/>
                <w:szCs w:val="24"/>
              </w:rPr>
              <w:t>Ответственный</w:t>
            </w:r>
            <w:r w:rsidR="00C900ED" w:rsidRPr="00C81820">
              <w:rPr>
                <w:sz w:val="24"/>
                <w:szCs w:val="24"/>
              </w:rPr>
              <w:t xml:space="preserve">  исполнитель, соис</w:t>
            </w:r>
            <w:r w:rsidR="00E14090" w:rsidRPr="00C81820">
              <w:rPr>
                <w:sz w:val="24"/>
                <w:szCs w:val="24"/>
              </w:rPr>
              <w:t>полнитель, участник (должность/</w:t>
            </w:r>
            <w:r w:rsidR="00C900ED" w:rsidRPr="00C81820">
              <w:rPr>
                <w:sz w:val="24"/>
                <w:szCs w:val="24"/>
              </w:rPr>
              <w:t xml:space="preserve">ФИО)  </w:t>
            </w:r>
            <w:hyperlink w:anchor="Par1127" w:history="1">
              <w:r w:rsidR="00C900ED" w:rsidRPr="00C81820">
                <w:rPr>
                  <w:sz w:val="24"/>
                  <w:szCs w:val="24"/>
                </w:rPr>
                <w:t>&lt;1&gt;</w:t>
              </w:r>
            </w:hyperlink>
          </w:p>
        </w:tc>
        <w:tc>
          <w:tcPr>
            <w:tcW w:w="1417" w:type="dxa"/>
            <w:vMerge w:val="restart"/>
            <w:tcBorders>
              <w:top w:val="single" w:sz="4" w:space="0" w:color="auto"/>
              <w:left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Результат</w:t>
            </w:r>
            <w:r w:rsidR="00E43297" w:rsidRPr="00C81820">
              <w:rPr>
                <w:sz w:val="24"/>
                <w:szCs w:val="24"/>
              </w:rPr>
              <w:t xml:space="preserve"> </w:t>
            </w:r>
            <w:r w:rsidRPr="00C81820">
              <w:rPr>
                <w:sz w:val="24"/>
                <w:szCs w:val="24"/>
              </w:rPr>
              <w:t>реализации (краткое описание)</w:t>
            </w:r>
          </w:p>
        </w:tc>
        <w:tc>
          <w:tcPr>
            <w:tcW w:w="1559"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 xml:space="preserve">Фактическая дата начала   </w:t>
            </w:r>
            <w:r w:rsidRPr="00C81820">
              <w:rPr>
                <w:sz w:val="24"/>
                <w:szCs w:val="24"/>
              </w:rPr>
              <w:br/>
              <w:t xml:space="preserve">реализации </w:t>
            </w:r>
            <w:r w:rsidRPr="00C81820">
              <w:rPr>
                <w:sz w:val="24"/>
                <w:szCs w:val="24"/>
              </w:rPr>
              <w:br/>
            </w:r>
          </w:p>
        </w:tc>
        <w:tc>
          <w:tcPr>
            <w:tcW w:w="1559" w:type="dxa"/>
            <w:vMerge w:val="restart"/>
            <w:tcBorders>
              <w:top w:val="single" w:sz="4" w:space="0" w:color="auto"/>
              <w:left w:val="single" w:sz="4" w:space="0" w:color="auto"/>
              <w:bottom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Фактическая дата окончания реализации, наступления  контрольного события</w:t>
            </w:r>
          </w:p>
        </w:tc>
        <w:tc>
          <w:tcPr>
            <w:tcW w:w="3545" w:type="dxa"/>
            <w:gridSpan w:val="3"/>
            <w:tcBorders>
              <w:top w:val="single" w:sz="4" w:space="0" w:color="auto"/>
              <w:left w:val="single" w:sz="4" w:space="0" w:color="auto"/>
              <w:bottom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 xml:space="preserve">Расходы бюджета </w:t>
            </w:r>
            <w:r w:rsidR="00927C81" w:rsidRPr="00C81820">
              <w:rPr>
                <w:sz w:val="24"/>
                <w:szCs w:val="24"/>
              </w:rPr>
              <w:t>поселения</w:t>
            </w:r>
            <w:r w:rsidRPr="00C81820">
              <w:rPr>
                <w:sz w:val="24"/>
                <w:szCs w:val="24"/>
              </w:rPr>
              <w:t xml:space="preserve"> на       реализацию муниципальной      </w:t>
            </w:r>
            <w:r w:rsidRPr="00C81820">
              <w:rPr>
                <w:sz w:val="24"/>
                <w:szCs w:val="24"/>
              </w:rPr>
              <w:br/>
              <w:t>программы, тыс. руб.</w:t>
            </w:r>
          </w:p>
        </w:tc>
        <w:tc>
          <w:tcPr>
            <w:tcW w:w="1559" w:type="dxa"/>
            <w:vMerge w:val="restart"/>
            <w:tcBorders>
              <w:top w:val="single" w:sz="4" w:space="0" w:color="auto"/>
              <w:left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 xml:space="preserve">Объемы неосвоенных средств и причины их </w:t>
            </w:r>
            <w:proofErr w:type="spellStart"/>
            <w:r w:rsidRPr="00C81820">
              <w:rPr>
                <w:sz w:val="24"/>
                <w:szCs w:val="24"/>
              </w:rPr>
              <w:t>неосвоения</w:t>
            </w:r>
            <w:proofErr w:type="spellEnd"/>
            <w:r w:rsidRPr="00C81820">
              <w:rPr>
                <w:sz w:val="24"/>
                <w:szCs w:val="24"/>
              </w:rPr>
              <w:t xml:space="preserve"> </w:t>
            </w:r>
            <w:hyperlink w:anchor="Par1414" w:history="1">
              <w:r w:rsidRPr="00C81820">
                <w:rPr>
                  <w:sz w:val="24"/>
                  <w:szCs w:val="24"/>
                </w:rPr>
                <w:t>&lt;2&gt;</w:t>
              </w:r>
            </w:hyperlink>
          </w:p>
        </w:tc>
      </w:tr>
      <w:tr w:rsidR="00C900ED" w:rsidRPr="00C81820" w:rsidTr="00E14090">
        <w:trPr>
          <w:trHeight w:val="720"/>
          <w:tblCellSpacing w:w="5" w:type="nil"/>
        </w:trPr>
        <w:tc>
          <w:tcPr>
            <w:tcW w:w="567" w:type="dxa"/>
            <w:vMerge/>
            <w:tcBorders>
              <w:left w:val="single" w:sz="4" w:space="0" w:color="auto"/>
              <w:bottom w:val="single" w:sz="4" w:space="0" w:color="auto"/>
              <w:right w:val="single" w:sz="4" w:space="0" w:color="auto"/>
            </w:tcBorders>
          </w:tcPr>
          <w:p w:rsidR="00C900ED" w:rsidRPr="00C81820" w:rsidRDefault="00C900ED" w:rsidP="00E14090">
            <w:pPr>
              <w:jc w:val="center"/>
              <w:rPr>
                <w:sz w:val="24"/>
                <w:szCs w:val="24"/>
              </w:rPr>
            </w:pPr>
          </w:p>
        </w:tc>
        <w:tc>
          <w:tcPr>
            <w:tcW w:w="3686" w:type="dxa"/>
            <w:vMerge/>
            <w:tcBorders>
              <w:left w:val="single" w:sz="4" w:space="0" w:color="auto"/>
              <w:bottom w:val="single" w:sz="4" w:space="0" w:color="auto"/>
              <w:right w:val="single" w:sz="4" w:space="0" w:color="auto"/>
            </w:tcBorders>
          </w:tcPr>
          <w:p w:rsidR="00C900ED" w:rsidRPr="00C81820" w:rsidRDefault="00C900ED" w:rsidP="00E14090">
            <w:pPr>
              <w:jc w:val="center"/>
              <w:rPr>
                <w:sz w:val="24"/>
                <w:szCs w:val="24"/>
              </w:rPr>
            </w:pPr>
          </w:p>
        </w:tc>
        <w:tc>
          <w:tcPr>
            <w:tcW w:w="1843" w:type="dxa"/>
            <w:vMerge/>
            <w:tcBorders>
              <w:left w:val="single" w:sz="4" w:space="0" w:color="auto"/>
              <w:bottom w:val="single" w:sz="4" w:space="0" w:color="auto"/>
              <w:right w:val="single" w:sz="4" w:space="0" w:color="auto"/>
            </w:tcBorders>
          </w:tcPr>
          <w:p w:rsidR="00C900ED" w:rsidRPr="00C81820" w:rsidRDefault="00C900ED" w:rsidP="00E14090">
            <w:pPr>
              <w:jc w:val="center"/>
              <w:rPr>
                <w:sz w:val="24"/>
                <w:szCs w:val="24"/>
              </w:rPr>
            </w:pPr>
          </w:p>
        </w:tc>
        <w:tc>
          <w:tcPr>
            <w:tcW w:w="1417" w:type="dxa"/>
            <w:vMerge/>
            <w:tcBorders>
              <w:left w:val="single" w:sz="4" w:space="0" w:color="auto"/>
              <w:bottom w:val="single" w:sz="4" w:space="0" w:color="auto"/>
              <w:right w:val="single" w:sz="4" w:space="0" w:color="auto"/>
            </w:tcBorders>
          </w:tcPr>
          <w:p w:rsidR="00C900ED" w:rsidRPr="00C81820" w:rsidRDefault="00C900ED" w:rsidP="00E14090">
            <w:pPr>
              <w:jc w:val="center"/>
              <w:rPr>
                <w:sz w:val="24"/>
                <w:szCs w:val="24"/>
              </w:rPr>
            </w:pPr>
          </w:p>
        </w:tc>
        <w:tc>
          <w:tcPr>
            <w:tcW w:w="1559" w:type="dxa"/>
            <w:vMerge/>
            <w:tcBorders>
              <w:left w:val="single" w:sz="4" w:space="0" w:color="auto"/>
              <w:bottom w:val="single" w:sz="4" w:space="0" w:color="auto"/>
              <w:right w:val="single" w:sz="4" w:space="0" w:color="auto"/>
            </w:tcBorders>
          </w:tcPr>
          <w:p w:rsidR="00C900ED" w:rsidRPr="00C81820" w:rsidRDefault="00C900ED" w:rsidP="00E14090">
            <w:pPr>
              <w:jc w:val="center"/>
              <w:rPr>
                <w:sz w:val="24"/>
                <w:szCs w:val="24"/>
              </w:rPr>
            </w:pPr>
          </w:p>
        </w:tc>
        <w:tc>
          <w:tcPr>
            <w:tcW w:w="1559" w:type="dxa"/>
            <w:vMerge/>
            <w:tcBorders>
              <w:left w:val="single" w:sz="4" w:space="0" w:color="auto"/>
              <w:bottom w:val="single" w:sz="4" w:space="0" w:color="auto"/>
              <w:right w:val="single" w:sz="4" w:space="0" w:color="auto"/>
            </w:tcBorders>
          </w:tcPr>
          <w:p w:rsidR="00C900ED" w:rsidRPr="00C81820" w:rsidRDefault="00C900ED" w:rsidP="00E14090">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E43297" w:rsidP="00E14090">
            <w:pPr>
              <w:ind w:firstLine="0"/>
              <w:jc w:val="center"/>
              <w:rPr>
                <w:sz w:val="24"/>
                <w:szCs w:val="24"/>
              </w:rPr>
            </w:pPr>
            <w:r w:rsidRPr="00C81820">
              <w:rPr>
                <w:sz w:val="24"/>
                <w:szCs w:val="24"/>
              </w:rPr>
              <w:t>п</w:t>
            </w:r>
            <w:r w:rsidR="00C900ED" w:rsidRPr="00C81820">
              <w:rPr>
                <w:sz w:val="24"/>
                <w:szCs w:val="24"/>
              </w:rPr>
              <w:t>редусмотрено</w:t>
            </w:r>
            <w:r w:rsidRPr="00C81820">
              <w:rPr>
                <w:sz w:val="24"/>
                <w:szCs w:val="24"/>
              </w:rPr>
              <w:t xml:space="preserve"> </w:t>
            </w:r>
            <w:r w:rsidR="00C900ED" w:rsidRPr="00C81820">
              <w:rPr>
                <w:sz w:val="24"/>
                <w:szCs w:val="24"/>
              </w:rPr>
              <w:t>муниципальной программой</w:t>
            </w:r>
          </w:p>
        </w:tc>
        <w:tc>
          <w:tcPr>
            <w:tcW w:w="1277" w:type="dxa"/>
            <w:tcBorders>
              <w:left w:val="single" w:sz="4" w:space="0" w:color="auto"/>
              <w:bottom w:val="single" w:sz="4" w:space="0" w:color="auto"/>
              <w:right w:val="single" w:sz="4" w:space="0" w:color="auto"/>
            </w:tcBorders>
          </w:tcPr>
          <w:p w:rsidR="00C900ED" w:rsidRPr="00C81820" w:rsidRDefault="00E43297" w:rsidP="00E14090">
            <w:pPr>
              <w:ind w:firstLine="0"/>
              <w:jc w:val="center"/>
              <w:rPr>
                <w:sz w:val="24"/>
                <w:szCs w:val="24"/>
              </w:rPr>
            </w:pPr>
            <w:r w:rsidRPr="00C81820">
              <w:rPr>
                <w:sz w:val="24"/>
                <w:szCs w:val="24"/>
              </w:rPr>
              <w:t xml:space="preserve">предусмотрено </w:t>
            </w:r>
            <w:r w:rsidR="00C900ED" w:rsidRPr="00C81820">
              <w:rPr>
                <w:sz w:val="24"/>
                <w:szCs w:val="24"/>
              </w:rPr>
              <w:t xml:space="preserve">сводной </w:t>
            </w:r>
            <w:proofErr w:type="spellStart"/>
            <w:proofErr w:type="gramStart"/>
            <w:r w:rsidR="00C900ED" w:rsidRPr="00C81820">
              <w:rPr>
                <w:sz w:val="24"/>
                <w:szCs w:val="24"/>
              </w:rPr>
              <w:t>бюд-жетной</w:t>
            </w:r>
            <w:proofErr w:type="spellEnd"/>
            <w:proofErr w:type="gramEnd"/>
            <w:r w:rsidR="00C900ED" w:rsidRPr="00C81820">
              <w:rPr>
                <w:sz w:val="24"/>
                <w:szCs w:val="24"/>
              </w:rPr>
              <w:t xml:space="preserve"> росписью</w:t>
            </w:r>
          </w:p>
        </w:tc>
        <w:tc>
          <w:tcPr>
            <w:tcW w:w="1134" w:type="dxa"/>
            <w:tcBorders>
              <w:left w:val="single" w:sz="4" w:space="0" w:color="auto"/>
              <w:bottom w:val="single" w:sz="4" w:space="0" w:color="auto"/>
              <w:right w:val="single" w:sz="4" w:space="0" w:color="auto"/>
            </w:tcBorders>
          </w:tcPr>
          <w:p w:rsidR="00C900ED" w:rsidRPr="00C81820" w:rsidRDefault="00C900ED" w:rsidP="00E14090">
            <w:pPr>
              <w:ind w:firstLine="0"/>
              <w:jc w:val="center"/>
              <w:rPr>
                <w:sz w:val="24"/>
                <w:szCs w:val="24"/>
              </w:rPr>
            </w:pPr>
            <w:r w:rsidRPr="00C81820">
              <w:rPr>
                <w:sz w:val="24"/>
                <w:szCs w:val="24"/>
              </w:rPr>
              <w:t>факт на отчетную дату</w:t>
            </w:r>
          </w:p>
        </w:tc>
        <w:tc>
          <w:tcPr>
            <w:tcW w:w="1559" w:type="dxa"/>
            <w:vMerge/>
            <w:tcBorders>
              <w:left w:val="single" w:sz="4" w:space="0" w:color="auto"/>
              <w:bottom w:val="single" w:sz="4" w:space="0" w:color="auto"/>
              <w:right w:val="single" w:sz="4" w:space="0" w:color="auto"/>
            </w:tcBorders>
          </w:tcPr>
          <w:p w:rsidR="00C900ED" w:rsidRPr="00C81820" w:rsidRDefault="00C900ED" w:rsidP="00D530D4">
            <w:pPr>
              <w:jc w:val="center"/>
              <w:rPr>
                <w:sz w:val="24"/>
                <w:szCs w:val="24"/>
              </w:rPr>
            </w:pPr>
          </w:p>
        </w:tc>
      </w:tr>
    </w:tbl>
    <w:p w:rsidR="00C900ED" w:rsidRPr="00C81820" w:rsidRDefault="00C900ED" w:rsidP="00C900ED">
      <w:pPr>
        <w:rPr>
          <w:sz w:val="24"/>
          <w:szCs w:val="24"/>
        </w:rPr>
      </w:pPr>
    </w:p>
    <w:tbl>
      <w:tblPr>
        <w:tblW w:w="15735" w:type="dxa"/>
        <w:tblCellSpacing w:w="5" w:type="nil"/>
        <w:tblInd w:w="75" w:type="dxa"/>
        <w:tblLayout w:type="fixed"/>
        <w:tblCellMar>
          <w:left w:w="75" w:type="dxa"/>
          <w:right w:w="75" w:type="dxa"/>
        </w:tblCellMar>
        <w:tblLook w:val="0000" w:firstRow="0" w:lastRow="0" w:firstColumn="0" w:lastColumn="0" w:noHBand="0" w:noVBand="0"/>
      </w:tblPr>
      <w:tblGrid>
        <w:gridCol w:w="567"/>
        <w:gridCol w:w="3686"/>
        <w:gridCol w:w="1843"/>
        <w:gridCol w:w="1417"/>
        <w:gridCol w:w="1559"/>
        <w:gridCol w:w="1559"/>
        <w:gridCol w:w="1134"/>
        <w:gridCol w:w="1277"/>
        <w:gridCol w:w="1134"/>
        <w:gridCol w:w="1559"/>
      </w:tblGrid>
      <w:tr w:rsidR="00C900ED" w:rsidRPr="00C81820" w:rsidTr="00E14090">
        <w:trPr>
          <w:tblHeader/>
          <w:tblCellSpacing w:w="5" w:type="nil"/>
        </w:trPr>
        <w:tc>
          <w:tcPr>
            <w:tcW w:w="567"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1</w:t>
            </w:r>
          </w:p>
        </w:tc>
        <w:tc>
          <w:tcPr>
            <w:tcW w:w="3686"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2</w:t>
            </w:r>
          </w:p>
        </w:tc>
        <w:tc>
          <w:tcPr>
            <w:tcW w:w="1843"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7</w:t>
            </w:r>
          </w:p>
        </w:tc>
        <w:tc>
          <w:tcPr>
            <w:tcW w:w="1277"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9</w:t>
            </w:r>
          </w:p>
        </w:tc>
        <w:tc>
          <w:tcPr>
            <w:tcW w:w="1559" w:type="dxa"/>
            <w:tcBorders>
              <w:top w:val="single" w:sz="4" w:space="0" w:color="auto"/>
              <w:left w:val="single" w:sz="4" w:space="0" w:color="auto"/>
              <w:bottom w:val="single" w:sz="4" w:space="0" w:color="auto"/>
              <w:right w:val="single" w:sz="4" w:space="0" w:color="auto"/>
            </w:tcBorders>
          </w:tcPr>
          <w:p w:rsidR="00C900ED" w:rsidRPr="00C81820" w:rsidRDefault="00C900ED" w:rsidP="0061326B">
            <w:pPr>
              <w:ind w:firstLine="0"/>
              <w:jc w:val="center"/>
              <w:rPr>
                <w:sz w:val="24"/>
                <w:szCs w:val="24"/>
              </w:rPr>
            </w:pPr>
            <w:r w:rsidRPr="00C81820">
              <w:rPr>
                <w:sz w:val="24"/>
                <w:szCs w:val="24"/>
              </w:rPr>
              <w:t>10</w:t>
            </w:r>
          </w:p>
        </w:tc>
      </w:tr>
      <w:tr w:rsidR="00C900ED" w:rsidRPr="00C81820" w:rsidTr="009B37A8">
        <w:trPr>
          <w:trHeight w:val="360"/>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C900ED" w:rsidP="0061326B">
            <w:pPr>
              <w:ind w:firstLine="0"/>
              <w:jc w:val="left"/>
              <w:rPr>
                <w:sz w:val="24"/>
                <w:szCs w:val="24"/>
              </w:rPr>
            </w:pPr>
            <w:r w:rsidRPr="00C81820">
              <w:rPr>
                <w:sz w:val="24"/>
                <w:szCs w:val="24"/>
              </w:rPr>
              <w:t xml:space="preserve">Подпрограмма 1       </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r>
      <w:tr w:rsidR="00C900ED" w:rsidRPr="00C81820" w:rsidTr="009B37A8">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C900ED" w:rsidP="0061326B">
            <w:pPr>
              <w:ind w:firstLine="0"/>
              <w:jc w:val="left"/>
              <w:rPr>
                <w:sz w:val="24"/>
                <w:szCs w:val="24"/>
              </w:rPr>
            </w:pPr>
            <w:r w:rsidRPr="00C81820">
              <w:rPr>
                <w:sz w:val="24"/>
                <w:szCs w:val="24"/>
              </w:rPr>
              <w:t xml:space="preserve">Основное мероприятие 1.1                </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r>
      <w:tr w:rsidR="00C900ED" w:rsidRPr="00C81820" w:rsidTr="009B37A8">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C900ED" w:rsidP="0061326B">
            <w:pPr>
              <w:ind w:firstLine="0"/>
              <w:jc w:val="left"/>
              <w:rPr>
                <w:sz w:val="24"/>
                <w:szCs w:val="24"/>
              </w:rPr>
            </w:pPr>
            <w:r w:rsidRPr="00C81820">
              <w:rPr>
                <w:sz w:val="24"/>
                <w:szCs w:val="24"/>
              </w:rPr>
              <w:t xml:space="preserve">Мероприятие 1.1.1 </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r>
      <w:tr w:rsidR="00C900ED" w:rsidRPr="00C81820" w:rsidTr="009B37A8">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C900ED" w:rsidP="0061326B">
            <w:pPr>
              <w:ind w:firstLine="0"/>
              <w:jc w:val="left"/>
              <w:rPr>
                <w:sz w:val="24"/>
                <w:szCs w:val="24"/>
              </w:rPr>
            </w:pPr>
            <w:r w:rsidRPr="00C81820">
              <w:rPr>
                <w:sz w:val="24"/>
                <w:szCs w:val="24"/>
              </w:rPr>
              <w:t xml:space="preserve">Мероприятие  1.1.2  </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r>
      <w:tr w:rsidR="00C0628F" w:rsidRPr="00C81820" w:rsidTr="009B37A8">
        <w:trPr>
          <w:tblCellSpacing w:w="5" w:type="nil"/>
        </w:trPr>
        <w:tc>
          <w:tcPr>
            <w:tcW w:w="567" w:type="dxa"/>
            <w:tcBorders>
              <w:left w:val="single" w:sz="4" w:space="0" w:color="auto"/>
              <w:bottom w:val="single" w:sz="4" w:space="0" w:color="auto"/>
              <w:right w:val="single" w:sz="4" w:space="0" w:color="auto"/>
            </w:tcBorders>
          </w:tcPr>
          <w:p w:rsidR="00C0628F" w:rsidRPr="00C81820" w:rsidRDefault="00C0628F" w:rsidP="00D530D4">
            <w:pPr>
              <w:rPr>
                <w:sz w:val="24"/>
                <w:szCs w:val="24"/>
              </w:rPr>
            </w:pPr>
            <w:r w:rsidRPr="00C81820">
              <w:rPr>
                <w:sz w:val="24"/>
                <w:szCs w:val="24"/>
              </w:rPr>
              <w:t>…</w:t>
            </w:r>
          </w:p>
        </w:tc>
        <w:tc>
          <w:tcPr>
            <w:tcW w:w="3686" w:type="dxa"/>
            <w:tcBorders>
              <w:left w:val="single" w:sz="4" w:space="0" w:color="auto"/>
              <w:bottom w:val="single" w:sz="4" w:space="0" w:color="auto"/>
              <w:right w:val="single" w:sz="4" w:space="0" w:color="auto"/>
            </w:tcBorders>
          </w:tcPr>
          <w:p w:rsidR="00C0628F" w:rsidRPr="00C81820" w:rsidRDefault="00C0628F" w:rsidP="0061326B">
            <w:pPr>
              <w:ind w:firstLine="0"/>
              <w:jc w:val="left"/>
              <w:rPr>
                <w:sz w:val="24"/>
                <w:szCs w:val="24"/>
              </w:rPr>
            </w:pPr>
            <w:r w:rsidRPr="00C81820">
              <w:rPr>
                <w:sz w:val="24"/>
                <w:szCs w:val="24"/>
              </w:rPr>
              <w:t>…</w:t>
            </w:r>
          </w:p>
        </w:tc>
        <w:tc>
          <w:tcPr>
            <w:tcW w:w="1843" w:type="dxa"/>
            <w:tcBorders>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r>
      <w:tr w:rsidR="0061326B" w:rsidRPr="00C81820" w:rsidTr="009B37A8">
        <w:trPr>
          <w:tblCellSpacing w:w="5" w:type="nil"/>
        </w:trPr>
        <w:tc>
          <w:tcPr>
            <w:tcW w:w="567"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C81820" w:rsidRDefault="00C0628F" w:rsidP="0061326B">
            <w:pPr>
              <w:ind w:firstLine="0"/>
              <w:jc w:val="left"/>
              <w:rPr>
                <w:sz w:val="24"/>
                <w:szCs w:val="24"/>
              </w:rPr>
            </w:pPr>
            <w:r w:rsidRPr="00C81820">
              <w:rPr>
                <w:sz w:val="24"/>
                <w:szCs w:val="24"/>
              </w:rPr>
              <w:t>Приоритетное мероприятие 1.1.5</w:t>
            </w:r>
          </w:p>
        </w:tc>
        <w:tc>
          <w:tcPr>
            <w:tcW w:w="1843"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C0628F" w:rsidRPr="00C81820" w:rsidTr="009B37A8">
        <w:trPr>
          <w:tblCellSpacing w:w="5" w:type="nil"/>
        </w:trPr>
        <w:tc>
          <w:tcPr>
            <w:tcW w:w="567" w:type="dxa"/>
            <w:tcBorders>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3686" w:type="dxa"/>
            <w:tcBorders>
              <w:left w:val="single" w:sz="4" w:space="0" w:color="auto"/>
              <w:bottom w:val="single" w:sz="4" w:space="0" w:color="auto"/>
              <w:right w:val="single" w:sz="4" w:space="0" w:color="auto"/>
            </w:tcBorders>
          </w:tcPr>
          <w:p w:rsidR="00C0628F" w:rsidRPr="00C81820" w:rsidRDefault="00C0628F" w:rsidP="0061326B">
            <w:pPr>
              <w:ind w:firstLine="0"/>
              <w:jc w:val="left"/>
              <w:rPr>
                <w:sz w:val="24"/>
                <w:szCs w:val="24"/>
              </w:rPr>
            </w:pPr>
            <w:r w:rsidRPr="00C81820">
              <w:rPr>
                <w:sz w:val="24"/>
                <w:szCs w:val="24"/>
              </w:rPr>
              <w:t>…</w:t>
            </w:r>
          </w:p>
        </w:tc>
        <w:tc>
          <w:tcPr>
            <w:tcW w:w="1843" w:type="dxa"/>
            <w:tcBorders>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0628F" w:rsidRPr="00C81820" w:rsidRDefault="00C0628F" w:rsidP="009B37A8">
            <w:pPr>
              <w:jc w:val="center"/>
              <w:rPr>
                <w:sz w:val="24"/>
                <w:szCs w:val="24"/>
              </w:rPr>
            </w:pPr>
          </w:p>
        </w:tc>
      </w:tr>
      <w:tr w:rsidR="00C900ED" w:rsidRPr="00C81820" w:rsidTr="009B37A8">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C900ED" w:rsidP="0061326B">
            <w:pPr>
              <w:ind w:firstLine="0"/>
              <w:jc w:val="left"/>
              <w:rPr>
                <w:sz w:val="24"/>
                <w:szCs w:val="24"/>
              </w:rPr>
            </w:pPr>
            <w:r w:rsidRPr="00C81820">
              <w:rPr>
                <w:sz w:val="24"/>
                <w:szCs w:val="24"/>
              </w:rPr>
              <w:t>Контрольное событие</w:t>
            </w:r>
            <w:r w:rsidR="0061326B" w:rsidRPr="00C81820">
              <w:rPr>
                <w:sz w:val="24"/>
                <w:szCs w:val="24"/>
              </w:rPr>
              <w:t xml:space="preserve">  муниципальной программы 1.1</w:t>
            </w:r>
            <w:r w:rsidRPr="00C81820">
              <w:rPr>
                <w:sz w:val="24"/>
                <w:szCs w:val="24"/>
              </w:rPr>
              <w:t xml:space="preserve"> </w:t>
            </w:r>
            <w:hyperlink w:anchor="Par1127" w:history="1">
              <w:r w:rsidRPr="00C81820">
                <w:rPr>
                  <w:sz w:val="24"/>
                  <w:szCs w:val="24"/>
                </w:rPr>
                <w:t>&lt;3&gt;</w:t>
              </w:r>
            </w:hyperlink>
            <w:r w:rsidRPr="00C81820">
              <w:rPr>
                <w:sz w:val="24"/>
                <w:szCs w:val="24"/>
              </w:rPr>
              <w:t xml:space="preserve">   </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277"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C900ED" w:rsidRPr="00C81820" w:rsidRDefault="00C900ED" w:rsidP="009B37A8">
            <w:pPr>
              <w:ind w:firstLine="0"/>
              <w:jc w:val="center"/>
              <w:rPr>
                <w:sz w:val="24"/>
                <w:szCs w:val="24"/>
              </w:rPr>
            </w:pPr>
            <w:r w:rsidRPr="00C81820">
              <w:rPr>
                <w:sz w:val="24"/>
                <w:szCs w:val="24"/>
              </w:rPr>
              <w:t>Х</w:t>
            </w:r>
          </w:p>
        </w:tc>
      </w:tr>
      <w:tr w:rsidR="00C900ED" w:rsidRPr="00C81820" w:rsidTr="00E14090">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C900ED" w:rsidP="0061326B">
            <w:pPr>
              <w:ind w:firstLine="0"/>
              <w:jc w:val="left"/>
              <w:rPr>
                <w:sz w:val="24"/>
                <w:szCs w:val="24"/>
              </w:rPr>
            </w:pPr>
            <w:r w:rsidRPr="00C81820">
              <w:rPr>
                <w:sz w:val="24"/>
                <w:szCs w:val="24"/>
              </w:rPr>
              <w:t>…</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r>
      <w:tr w:rsidR="00C900ED" w:rsidRPr="00C81820" w:rsidTr="00E14090">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61326B" w:rsidP="0061326B">
            <w:pPr>
              <w:pStyle w:val="ConsPlusCell"/>
              <w:rPr>
                <w:rFonts w:ascii="Times New Roman" w:hAnsi="Times New Roman"/>
                <w:sz w:val="24"/>
                <w:szCs w:val="24"/>
              </w:rPr>
            </w:pPr>
            <w:r w:rsidRPr="00C81820">
              <w:rPr>
                <w:rFonts w:ascii="Times New Roman" w:hAnsi="Times New Roman" w:cs="Times New Roman"/>
                <w:sz w:val="24"/>
                <w:szCs w:val="24"/>
              </w:rPr>
              <w:t>Приоритетное основное мероприятие 1.2</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r>
      <w:tr w:rsidR="00C900ED" w:rsidRPr="00C81820" w:rsidTr="00E14090">
        <w:trPr>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61326B" w:rsidP="0061326B">
            <w:pPr>
              <w:ind w:firstLine="0"/>
              <w:jc w:val="left"/>
              <w:rPr>
                <w:sz w:val="24"/>
                <w:szCs w:val="24"/>
              </w:rPr>
            </w:pPr>
            <w:r w:rsidRPr="00C81820">
              <w:rPr>
                <w:sz w:val="24"/>
                <w:szCs w:val="24"/>
              </w:rPr>
              <w:t>Приоритетное мероприятие 1.2.1</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r>
      <w:tr w:rsidR="00C900ED" w:rsidRPr="00C81820" w:rsidTr="00E14090">
        <w:trPr>
          <w:trHeight w:val="360"/>
          <w:tblCellSpacing w:w="5" w:type="nil"/>
        </w:trPr>
        <w:tc>
          <w:tcPr>
            <w:tcW w:w="567"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3686" w:type="dxa"/>
            <w:tcBorders>
              <w:left w:val="single" w:sz="4" w:space="0" w:color="auto"/>
              <w:bottom w:val="single" w:sz="4" w:space="0" w:color="auto"/>
              <w:right w:val="single" w:sz="4" w:space="0" w:color="auto"/>
            </w:tcBorders>
          </w:tcPr>
          <w:p w:rsidR="00C900ED" w:rsidRPr="00C81820" w:rsidRDefault="0061326B" w:rsidP="0061326B">
            <w:pPr>
              <w:ind w:firstLine="0"/>
              <w:jc w:val="left"/>
              <w:rPr>
                <w:sz w:val="24"/>
                <w:szCs w:val="24"/>
              </w:rPr>
            </w:pPr>
            <w:r w:rsidRPr="00C81820">
              <w:rPr>
                <w:sz w:val="24"/>
                <w:szCs w:val="24"/>
              </w:rPr>
              <w:t>Приоритетное мероприятие 1.2.2</w:t>
            </w:r>
          </w:p>
        </w:tc>
        <w:tc>
          <w:tcPr>
            <w:tcW w:w="1843" w:type="dxa"/>
            <w:tcBorders>
              <w:left w:val="single" w:sz="4" w:space="0" w:color="auto"/>
              <w:bottom w:val="single" w:sz="4" w:space="0" w:color="auto"/>
              <w:right w:val="single" w:sz="4" w:space="0" w:color="auto"/>
            </w:tcBorders>
          </w:tcPr>
          <w:p w:rsidR="00C900ED" w:rsidRPr="00C81820" w:rsidRDefault="00C900ED" w:rsidP="00D530D4">
            <w:pPr>
              <w:rPr>
                <w:sz w:val="24"/>
                <w:szCs w:val="24"/>
              </w:rPr>
            </w:pPr>
          </w:p>
        </w:tc>
        <w:tc>
          <w:tcPr>
            <w:tcW w:w="141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277"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134"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c>
          <w:tcPr>
            <w:tcW w:w="1559" w:type="dxa"/>
            <w:tcBorders>
              <w:left w:val="single" w:sz="4" w:space="0" w:color="auto"/>
              <w:bottom w:val="single" w:sz="4" w:space="0" w:color="auto"/>
              <w:right w:val="single" w:sz="4" w:space="0" w:color="auto"/>
            </w:tcBorders>
          </w:tcPr>
          <w:p w:rsidR="00C900ED" w:rsidRPr="00C81820" w:rsidRDefault="00C900ED" w:rsidP="0061326B">
            <w:pPr>
              <w:jc w:val="center"/>
              <w:rPr>
                <w:sz w:val="24"/>
                <w:szCs w:val="24"/>
              </w:rPr>
            </w:pPr>
          </w:p>
        </w:tc>
      </w:tr>
      <w:tr w:rsidR="00C0628F" w:rsidRPr="00C81820" w:rsidTr="00E14090">
        <w:trPr>
          <w:trHeight w:val="360"/>
          <w:tblCellSpacing w:w="5" w:type="nil"/>
        </w:trPr>
        <w:tc>
          <w:tcPr>
            <w:tcW w:w="567" w:type="dxa"/>
            <w:tcBorders>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3686" w:type="dxa"/>
            <w:tcBorders>
              <w:left w:val="single" w:sz="4" w:space="0" w:color="auto"/>
              <w:bottom w:val="single" w:sz="4" w:space="0" w:color="auto"/>
              <w:right w:val="single" w:sz="4" w:space="0" w:color="auto"/>
            </w:tcBorders>
          </w:tcPr>
          <w:p w:rsidR="00C0628F" w:rsidRPr="00C81820" w:rsidRDefault="00C0628F" w:rsidP="0061326B">
            <w:pPr>
              <w:ind w:firstLine="0"/>
              <w:jc w:val="left"/>
              <w:rPr>
                <w:sz w:val="24"/>
                <w:szCs w:val="24"/>
              </w:rPr>
            </w:pPr>
            <w:r w:rsidRPr="00C81820">
              <w:rPr>
                <w:sz w:val="24"/>
                <w:szCs w:val="24"/>
              </w:rPr>
              <w:t>…</w:t>
            </w:r>
          </w:p>
        </w:tc>
        <w:tc>
          <w:tcPr>
            <w:tcW w:w="1843" w:type="dxa"/>
            <w:tcBorders>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1417"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c>
          <w:tcPr>
            <w:tcW w:w="1559"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c>
          <w:tcPr>
            <w:tcW w:w="1559"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c>
          <w:tcPr>
            <w:tcW w:w="1134"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c>
          <w:tcPr>
            <w:tcW w:w="1277"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c>
          <w:tcPr>
            <w:tcW w:w="1134"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c>
          <w:tcPr>
            <w:tcW w:w="1559" w:type="dxa"/>
            <w:tcBorders>
              <w:left w:val="single" w:sz="4" w:space="0" w:color="auto"/>
              <w:bottom w:val="single" w:sz="4" w:space="0" w:color="auto"/>
              <w:right w:val="single" w:sz="4" w:space="0" w:color="auto"/>
            </w:tcBorders>
          </w:tcPr>
          <w:p w:rsidR="00C0628F" w:rsidRPr="00C81820" w:rsidRDefault="00C0628F" w:rsidP="0061326B">
            <w:pPr>
              <w:jc w:val="center"/>
              <w:rPr>
                <w:sz w:val="24"/>
                <w:szCs w:val="24"/>
              </w:rPr>
            </w:pPr>
          </w:p>
        </w:tc>
      </w:tr>
      <w:tr w:rsidR="0061326B" w:rsidRPr="00C81820" w:rsidTr="009B37A8">
        <w:trPr>
          <w:trHeight w:val="360"/>
          <w:tblCellSpacing w:w="5" w:type="nil"/>
        </w:trPr>
        <w:tc>
          <w:tcPr>
            <w:tcW w:w="567"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C81820" w:rsidRDefault="0061326B" w:rsidP="0061326B">
            <w:pPr>
              <w:ind w:firstLine="0"/>
              <w:jc w:val="left"/>
              <w:rPr>
                <w:sz w:val="24"/>
                <w:szCs w:val="24"/>
              </w:rPr>
            </w:pPr>
            <w:r w:rsidRPr="00C81820">
              <w:rPr>
                <w:sz w:val="24"/>
                <w:szCs w:val="24"/>
              </w:rPr>
              <w:t>Контрольное событие  муниципальной программы 1.2.</w:t>
            </w:r>
          </w:p>
        </w:tc>
        <w:tc>
          <w:tcPr>
            <w:tcW w:w="1843"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Х</w:t>
            </w:r>
          </w:p>
        </w:tc>
      </w:tr>
      <w:tr w:rsidR="0061326B" w:rsidRPr="00C81820" w:rsidTr="009B37A8">
        <w:trPr>
          <w:trHeight w:val="360"/>
          <w:tblCellSpacing w:w="5" w:type="nil"/>
        </w:trPr>
        <w:tc>
          <w:tcPr>
            <w:tcW w:w="567"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C81820" w:rsidRDefault="0061326B" w:rsidP="0061326B">
            <w:pPr>
              <w:ind w:firstLine="0"/>
              <w:jc w:val="left"/>
              <w:rPr>
                <w:sz w:val="24"/>
                <w:szCs w:val="24"/>
              </w:rPr>
            </w:pPr>
            <w:r w:rsidRPr="00C81820">
              <w:rPr>
                <w:sz w:val="24"/>
                <w:szCs w:val="24"/>
              </w:rPr>
              <w:t>…</w:t>
            </w:r>
          </w:p>
        </w:tc>
        <w:tc>
          <w:tcPr>
            <w:tcW w:w="1843"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r>
      <w:tr w:rsidR="0061326B" w:rsidRPr="00C81820" w:rsidTr="009B37A8">
        <w:trPr>
          <w:trHeight w:val="242"/>
          <w:tblCellSpacing w:w="5" w:type="nil"/>
        </w:trPr>
        <w:tc>
          <w:tcPr>
            <w:tcW w:w="567"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C81820" w:rsidRDefault="0061326B" w:rsidP="0061326B">
            <w:pPr>
              <w:ind w:firstLine="0"/>
              <w:jc w:val="left"/>
              <w:rPr>
                <w:sz w:val="24"/>
                <w:szCs w:val="24"/>
              </w:rPr>
            </w:pPr>
            <w:r w:rsidRPr="00C81820">
              <w:rPr>
                <w:sz w:val="24"/>
                <w:szCs w:val="24"/>
              </w:rPr>
              <w:t>Мероприятие 1.1</w:t>
            </w:r>
          </w:p>
        </w:tc>
        <w:tc>
          <w:tcPr>
            <w:tcW w:w="1843"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r>
      <w:tr w:rsidR="0061326B" w:rsidRPr="00C81820" w:rsidTr="009B37A8">
        <w:trPr>
          <w:trHeight w:val="276"/>
          <w:tblCellSpacing w:w="5" w:type="nil"/>
        </w:trPr>
        <w:tc>
          <w:tcPr>
            <w:tcW w:w="567"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C81820" w:rsidRDefault="0061326B" w:rsidP="0061326B">
            <w:pPr>
              <w:ind w:firstLine="0"/>
              <w:jc w:val="left"/>
              <w:rPr>
                <w:sz w:val="24"/>
                <w:szCs w:val="24"/>
              </w:rPr>
            </w:pPr>
            <w:r w:rsidRPr="00C81820">
              <w:rPr>
                <w:sz w:val="24"/>
                <w:szCs w:val="24"/>
              </w:rPr>
              <w:t>ВЦП 1</w:t>
            </w:r>
          </w:p>
        </w:tc>
        <w:tc>
          <w:tcPr>
            <w:tcW w:w="1843"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r>
      <w:tr w:rsidR="0061326B" w:rsidRPr="00C81820" w:rsidTr="009B37A8">
        <w:trPr>
          <w:trHeight w:val="236"/>
          <w:tblCellSpacing w:w="5" w:type="nil"/>
        </w:trPr>
        <w:tc>
          <w:tcPr>
            <w:tcW w:w="567"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tcBorders>
              <w:left w:val="single" w:sz="4" w:space="0" w:color="auto"/>
              <w:bottom w:val="single" w:sz="4" w:space="0" w:color="auto"/>
              <w:right w:val="single" w:sz="4" w:space="0" w:color="auto"/>
            </w:tcBorders>
          </w:tcPr>
          <w:p w:rsidR="0061326B" w:rsidRPr="00C81820" w:rsidRDefault="0061326B" w:rsidP="0061326B">
            <w:pPr>
              <w:ind w:firstLine="0"/>
              <w:jc w:val="left"/>
              <w:rPr>
                <w:sz w:val="24"/>
                <w:szCs w:val="24"/>
              </w:rPr>
            </w:pPr>
            <w:r w:rsidRPr="00C81820">
              <w:rPr>
                <w:sz w:val="24"/>
                <w:szCs w:val="24"/>
              </w:rPr>
              <w:t>…</w:t>
            </w:r>
          </w:p>
        </w:tc>
        <w:tc>
          <w:tcPr>
            <w:tcW w:w="1843" w:type="dxa"/>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p>
        </w:tc>
      </w:tr>
      <w:tr w:rsidR="0061326B" w:rsidRPr="00C81820" w:rsidTr="009B37A8">
        <w:trPr>
          <w:tblCellSpacing w:w="5" w:type="nil"/>
        </w:trPr>
        <w:tc>
          <w:tcPr>
            <w:tcW w:w="567" w:type="dxa"/>
            <w:vMerge w:val="restart"/>
            <w:tcBorders>
              <w:left w:val="single" w:sz="4" w:space="0" w:color="auto"/>
              <w:right w:val="single" w:sz="4" w:space="0" w:color="auto"/>
            </w:tcBorders>
          </w:tcPr>
          <w:p w:rsidR="0061326B" w:rsidRPr="00C81820" w:rsidRDefault="0061326B" w:rsidP="00D530D4">
            <w:pPr>
              <w:rPr>
                <w:sz w:val="24"/>
                <w:szCs w:val="24"/>
              </w:rPr>
            </w:pPr>
          </w:p>
        </w:tc>
        <w:tc>
          <w:tcPr>
            <w:tcW w:w="3686" w:type="dxa"/>
            <w:vMerge w:val="restart"/>
            <w:tcBorders>
              <w:left w:val="single" w:sz="4" w:space="0" w:color="auto"/>
              <w:right w:val="single" w:sz="4" w:space="0" w:color="auto"/>
            </w:tcBorders>
          </w:tcPr>
          <w:p w:rsidR="0061326B" w:rsidRPr="00C81820" w:rsidRDefault="0061326B" w:rsidP="0061326B">
            <w:pPr>
              <w:ind w:firstLine="0"/>
              <w:jc w:val="left"/>
              <w:rPr>
                <w:sz w:val="24"/>
                <w:szCs w:val="24"/>
              </w:rPr>
            </w:pPr>
            <w:r w:rsidRPr="00C81820">
              <w:rPr>
                <w:sz w:val="24"/>
                <w:szCs w:val="24"/>
              </w:rPr>
              <w:t xml:space="preserve">Итого по муниципальной программе  </w:t>
            </w:r>
          </w:p>
          <w:p w:rsidR="0061326B" w:rsidRPr="00C81820" w:rsidRDefault="0061326B" w:rsidP="0061326B">
            <w:pPr>
              <w:jc w:val="left"/>
              <w:rPr>
                <w:sz w:val="24"/>
                <w:szCs w:val="24"/>
              </w:rPr>
            </w:pPr>
            <w:r w:rsidRPr="00C81820">
              <w:rPr>
                <w:sz w:val="24"/>
                <w:szCs w:val="24"/>
              </w:rPr>
              <w:t xml:space="preserve">               </w:t>
            </w:r>
          </w:p>
        </w:tc>
        <w:tc>
          <w:tcPr>
            <w:tcW w:w="1843" w:type="dxa"/>
            <w:tcBorders>
              <w:left w:val="single" w:sz="4" w:space="0" w:color="auto"/>
              <w:bottom w:val="single" w:sz="4" w:space="0" w:color="auto"/>
              <w:right w:val="single" w:sz="4" w:space="0" w:color="auto"/>
            </w:tcBorders>
          </w:tcPr>
          <w:p w:rsidR="0061326B" w:rsidRPr="00C81820" w:rsidRDefault="0061326B" w:rsidP="0061326B">
            <w:pPr>
              <w:ind w:firstLine="0"/>
              <w:jc w:val="center"/>
              <w:rPr>
                <w:sz w:val="24"/>
                <w:szCs w:val="24"/>
              </w:rPr>
            </w:pPr>
            <w:r w:rsidRPr="00C81820">
              <w:rPr>
                <w:sz w:val="24"/>
                <w:szCs w:val="24"/>
              </w:rPr>
              <w:t>Х</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61326B" w:rsidRPr="00C81820" w:rsidTr="009B37A8">
        <w:trPr>
          <w:tblCellSpacing w:w="5" w:type="nil"/>
        </w:trPr>
        <w:tc>
          <w:tcPr>
            <w:tcW w:w="567" w:type="dxa"/>
            <w:vMerge/>
            <w:tcBorders>
              <w:left w:val="single" w:sz="4" w:space="0" w:color="auto"/>
              <w:right w:val="single" w:sz="4" w:space="0" w:color="auto"/>
            </w:tcBorders>
          </w:tcPr>
          <w:p w:rsidR="0061326B" w:rsidRPr="00C81820" w:rsidRDefault="0061326B" w:rsidP="00D530D4">
            <w:pPr>
              <w:rPr>
                <w:sz w:val="24"/>
                <w:szCs w:val="24"/>
              </w:rPr>
            </w:pPr>
          </w:p>
        </w:tc>
        <w:tc>
          <w:tcPr>
            <w:tcW w:w="3686" w:type="dxa"/>
            <w:vMerge/>
            <w:tcBorders>
              <w:left w:val="single" w:sz="4" w:space="0" w:color="auto"/>
              <w:right w:val="single" w:sz="4" w:space="0" w:color="auto"/>
            </w:tcBorders>
          </w:tcPr>
          <w:p w:rsidR="0061326B" w:rsidRPr="00C81820"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C81820" w:rsidRDefault="0061326B" w:rsidP="00E43297">
            <w:pPr>
              <w:ind w:firstLine="0"/>
              <w:rPr>
                <w:sz w:val="24"/>
                <w:szCs w:val="24"/>
              </w:rPr>
            </w:pPr>
            <w:r w:rsidRPr="00C81820">
              <w:rPr>
                <w:sz w:val="24"/>
                <w:szCs w:val="24"/>
              </w:rPr>
              <w:t>ответственный исполнитель муниципальной программы</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61326B" w:rsidRPr="00C81820" w:rsidTr="009B37A8">
        <w:trPr>
          <w:tblCellSpacing w:w="5" w:type="nil"/>
        </w:trPr>
        <w:tc>
          <w:tcPr>
            <w:tcW w:w="567" w:type="dxa"/>
            <w:vMerge/>
            <w:tcBorders>
              <w:left w:val="single" w:sz="4" w:space="0" w:color="auto"/>
              <w:right w:val="single" w:sz="4" w:space="0" w:color="auto"/>
            </w:tcBorders>
          </w:tcPr>
          <w:p w:rsidR="0061326B" w:rsidRPr="00C81820" w:rsidRDefault="0061326B" w:rsidP="00D530D4">
            <w:pPr>
              <w:rPr>
                <w:sz w:val="24"/>
                <w:szCs w:val="24"/>
              </w:rPr>
            </w:pPr>
          </w:p>
        </w:tc>
        <w:tc>
          <w:tcPr>
            <w:tcW w:w="3686" w:type="dxa"/>
            <w:vMerge/>
            <w:tcBorders>
              <w:left w:val="single" w:sz="4" w:space="0" w:color="auto"/>
              <w:right w:val="single" w:sz="4" w:space="0" w:color="auto"/>
            </w:tcBorders>
          </w:tcPr>
          <w:p w:rsidR="0061326B" w:rsidRPr="00C81820"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C81820" w:rsidRDefault="0061326B" w:rsidP="00E43297">
            <w:pPr>
              <w:ind w:firstLine="0"/>
              <w:rPr>
                <w:sz w:val="24"/>
                <w:szCs w:val="24"/>
              </w:rPr>
            </w:pPr>
            <w:r w:rsidRPr="00C81820">
              <w:rPr>
                <w:sz w:val="24"/>
                <w:szCs w:val="24"/>
              </w:rPr>
              <w:t>соисполнитель 1</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61326B" w:rsidRPr="00C81820" w:rsidTr="009B37A8">
        <w:trPr>
          <w:tblCellSpacing w:w="5" w:type="nil"/>
        </w:trPr>
        <w:tc>
          <w:tcPr>
            <w:tcW w:w="567" w:type="dxa"/>
            <w:vMerge/>
            <w:tcBorders>
              <w:left w:val="single" w:sz="4" w:space="0" w:color="auto"/>
              <w:right w:val="single" w:sz="4" w:space="0" w:color="auto"/>
            </w:tcBorders>
          </w:tcPr>
          <w:p w:rsidR="0061326B" w:rsidRPr="00C81820" w:rsidRDefault="0061326B" w:rsidP="00D530D4">
            <w:pPr>
              <w:rPr>
                <w:sz w:val="24"/>
                <w:szCs w:val="24"/>
              </w:rPr>
            </w:pPr>
          </w:p>
        </w:tc>
        <w:tc>
          <w:tcPr>
            <w:tcW w:w="3686" w:type="dxa"/>
            <w:vMerge/>
            <w:tcBorders>
              <w:left w:val="single" w:sz="4" w:space="0" w:color="auto"/>
              <w:right w:val="single" w:sz="4" w:space="0" w:color="auto"/>
            </w:tcBorders>
          </w:tcPr>
          <w:p w:rsidR="0061326B" w:rsidRPr="00C81820"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C81820" w:rsidRDefault="0061326B" w:rsidP="00E43297">
            <w:pPr>
              <w:ind w:firstLine="0"/>
              <w:rPr>
                <w:sz w:val="24"/>
                <w:szCs w:val="24"/>
              </w:rPr>
            </w:pPr>
            <w:r w:rsidRPr="00C81820">
              <w:rPr>
                <w:sz w:val="24"/>
                <w:szCs w:val="24"/>
              </w:rPr>
              <w:t>соисполнитель 2</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61326B" w:rsidRPr="00C81820" w:rsidTr="009B37A8">
        <w:trPr>
          <w:trHeight w:val="301"/>
          <w:tblCellSpacing w:w="5" w:type="nil"/>
        </w:trPr>
        <w:tc>
          <w:tcPr>
            <w:tcW w:w="567" w:type="dxa"/>
            <w:vMerge/>
            <w:tcBorders>
              <w:left w:val="single" w:sz="4" w:space="0" w:color="auto"/>
              <w:right w:val="single" w:sz="4" w:space="0" w:color="auto"/>
            </w:tcBorders>
          </w:tcPr>
          <w:p w:rsidR="0061326B" w:rsidRPr="00C81820" w:rsidRDefault="0061326B" w:rsidP="00D530D4">
            <w:pPr>
              <w:rPr>
                <w:sz w:val="24"/>
                <w:szCs w:val="24"/>
              </w:rPr>
            </w:pPr>
          </w:p>
        </w:tc>
        <w:tc>
          <w:tcPr>
            <w:tcW w:w="3686" w:type="dxa"/>
            <w:vMerge/>
            <w:tcBorders>
              <w:left w:val="single" w:sz="4" w:space="0" w:color="auto"/>
              <w:right w:val="single" w:sz="4" w:space="0" w:color="auto"/>
            </w:tcBorders>
          </w:tcPr>
          <w:p w:rsidR="0061326B" w:rsidRPr="00C81820"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C81820" w:rsidRDefault="0061326B" w:rsidP="0061326B">
            <w:pPr>
              <w:ind w:firstLine="0"/>
              <w:rPr>
                <w:sz w:val="24"/>
                <w:szCs w:val="24"/>
              </w:rPr>
            </w:pPr>
            <w:r w:rsidRPr="00C81820">
              <w:rPr>
                <w:sz w:val="24"/>
                <w:szCs w:val="24"/>
              </w:rPr>
              <w:t>…</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61326B" w:rsidRPr="00C81820" w:rsidTr="009B37A8">
        <w:trPr>
          <w:tblCellSpacing w:w="5" w:type="nil"/>
        </w:trPr>
        <w:tc>
          <w:tcPr>
            <w:tcW w:w="567" w:type="dxa"/>
            <w:vMerge/>
            <w:tcBorders>
              <w:left w:val="single" w:sz="4" w:space="0" w:color="auto"/>
              <w:right w:val="single" w:sz="4" w:space="0" w:color="auto"/>
            </w:tcBorders>
          </w:tcPr>
          <w:p w:rsidR="0061326B" w:rsidRPr="00C81820" w:rsidRDefault="0061326B" w:rsidP="00D530D4">
            <w:pPr>
              <w:rPr>
                <w:sz w:val="24"/>
                <w:szCs w:val="24"/>
              </w:rPr>
            </w:pPr>
          </w:p>
        </w:tc>
        <w:tc>
          <w:tcPr>
            <w:tcW w:w="3686" w:type="dxa"/>
            <w:vMerge/>
            <w:tcBorders>
              <w:left w:val="single" w:sz="4" w:space="0" w:color="auto"/>
              <w:right w:val="single" w:sz="4" w:space="0" w:color="auto"/>
            </w:tcBorders>
          </w:tcPr>
          <w:p w:rsidR="0061326B" w:rsidRPr="00C81820"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C81820" w:rsidRDefault="0061326B" w:rsidP="00E43297">
            <w:pPr>
              <w:ind w:firstLine="0"/>
              <w:rPr>
                <w:sz w:val="24"/>
                <w:szCs w:val="24"/>
              </w:rPr>
            </w:pPr>
            <w:r w:rsidRPr="00C81820">
              <w:rPr>
                <w:sz w:val="24"/>
                <w:szCs w:val="24"/>
              </w:rPr>
              <w:t>участник 1</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r w:rsidR="0061326B" w:rsidRPr="00C81820" w:rsidTr="009B37A8">
        <w:trPr>
          <w:tblCellSpacing w:w="5" w:type="nil"/>
        </w:trPr>
        <w:tc>
          <w:tcPr>
            <w:tcW w:w="567" w:type="dxa"/>
            <w:vMerge/>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3686" w:type="dxa"/>
            <w:vMerge/>
            <w:tcBorders>
              <w:left w:val="single" w:sz="4" w:space="0" w:color="auto"/>
              <w:bottom w:val="single" w:sz="4" w:space="0" w:color="auto"/>
              <w:right w:val="single" w:sz="4" w:space="0" w:color="auto"/>
            </w:tcBorders>
          </w:tcPr>
          <w:p w:rsidR="0061326B" w:rsidRPr="00C81820" w:rsidRDefault="0061326B" w:rsidP="00D530D4">
            <w:pPr>
              <w:rPr>
                <w:sz w:val="24"/>
                <w:szCs w:val="24"/>
              </w:rPr>
            </w:pPr>
          </w:p>
        </w:tc>
        <w:tc>
          <w:tcPr>
            <w:tcW w:w="1843" w:type="dxa"/>
            <w:tcBorders>
              <w:left w:val="single" w:sz="4" w:space="0" w:color="auto"/>
              <w:bottom w:val="single" w:sz="4" w:space="0" w:color="auto"/>
              <w:right w:val="single" w:sz="4" w:space="0" w:color="auto"/>
            </w:tcBorders>
          </w:tcPr>
          <w:p w:rsidR="0061326B" w:rsidRPr="00C81820" w:rsidRDefault="0061326B" w:rsidP="00E43297">
            <w:pPr>
              <w:ind w:firstLine="0"/>
              <w:rPr>
                <w:sz w:val="24"/>
                <w:szCs w:val="24"/>
              </w:rPr>
            </w:pPr>
            <w:r w:rsidRPr="00C81820">
              <w:rPr>
                <w:sz w:val="24"/>
                <w:szCs w:val="24"/>
              </w:rPr>
              <w:t>участник 2</w:t>
            </w:r>
          </w:p>
        </w:tc>
        <w:tc>
          <w:tcPr>
            <w:tcW w:w="1417"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ind w:firstLine="0"/>
              <w:jc w:val="center"/>
              <w:rPr>
                <w:sz w:val="24"/>
                <w:szCs w:val="24"/>
              </w:rPr>
            </w:pPr>
            <w:r w:rsidRPr="00C81820">
              <w:rPr>
                <w:sz w:val="24"/>
                <w:szCs w:val="24"/>
              </w:rPr>
              <w:t>X</w:t>
            </w: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277"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134"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c>
          <w:tcPr>
            <w:tcW w:w="1559" w:type="dxa"/>
            <w:tcBorders>
              <w:left w:val="single" w:sz="4" w:space="0" w:color="auto"/>
              <w:bottom w:val="single" w:sz="4" w:space="0" w:color="auto"/>
              <w:right w:val="single" w:sz="4" w:space="0" w:color="auto"/>
            </w:tcBorders>
            <w:vAlign w:val="center"/>
          </w:tcPr>
          <w:p w:rsidR="0061326B" w:rsidRPr="00C81820" w:rsidRDefault="0061326B" w:rsidP="009B37A8">
            <w:pPr>
              <w:jc w:val="center"/>
              <w:rPr>
                <w:sz w:val="24"/>
                <w:szCs w:val="24"/>
              </w:rPr>
            </w:pPr>
          </w:p>
        </w:tc>
      </w:tr>
    </w:tbl>
    <w:p w:rsidR="00C900ED" w:rsidRPr="00C81820" w:rsidRDefault="00C900ED" w:rsidP="00C900ED">
      <w:pPr>
        <w:widowControl w:val="0"/>
        <w:autoSpaceDE w:val="0"/>
        <w:autoSpaceDN w:val="0"/>
        <w:adjustRightInd w:val="0"/>
        <w:ind w:right="-284"/>
        <w:rPr>
          <w:sz w:val="24"/>
          <w:szCs w:val="24"/>
        </w:rPr>
      </w:pPr>
    </w:p>
    <w:p w:rsidR="0061326B" w:rsidRPr="00C81820" w:rsidRDefault="00391680" w:rsidP="00733D8C">
      <w:pPr>
        <w:widowControl w:val="0"/>
        <w:autoSpaceDE w:val="0"/>
        <w:autoSpaceDN w:val="0"/>
        <w:adjustRightInd w:val="0"/>
        <w:rPr>
          <w:sz w:val="24"/>
          <w:szCs w:val="24"/>
        </w:rPr>
      </w:pPr>
      <w:hyperlink w:anchor="Par1127" w:history="1">
        <w:r w:rsidR="00C900ED" w:rsidRPr="00C81820">
          <w:rPr>
            <w:sz w:val="24"/>
            <w:szCs w:val="24"/>
          </w:rPr>
          <w:t>&lt;1</w:t>
        </w:r>
        <w:proofErr w:type="gramStart"/>
        <w:r w:rsidR="00C900ED" w:rsidRPr="00C81820">
          <w:rPr>
            <w:sz w:val="24"/>
            <w:szCs w:val="24"/>
          </w:rPr>
          <w:t>&gt;</w:t>
        </w:r>
      </w:hyperlink>
      <w:r w:rsidR="00C900ED" w:rsidRPr="00C81820">
        <w:rPr>
          <w:sz w:val="24"/>
          <w:szCs w:val="24"/>
        </w:rPr>
        <w:t xml:space="preserve"> П</w:t>
      </w:r>
      <w:proofErr w:type="gramEnd"/>
      <w:r w:rsidR="00C900ED" w:rsidRPr="00C81820">
        <w:rPr>
          <w:sz w:val="24"/>
          <w:szCs w:val="24"/>
        </w:rPr>
        <w:t>о строке «Мероприятие»</w:t>
      </w:r>
      <w:r w:rsidR="0061326B" w:rsidRPr="00C81820">
        <w:rPr>
          <w:sz w:val="24"/>
          <w:szCs w:val="24"/>
        </w:rPr>
        <w:t>, «Приоритетное основное мероприятие»</w:t>
      </w:r>
      <w:r w:rsidR="00C900ED" w:rsidRPr="00C81820">
        <w:rPr>
          <w:sz w:val="24"/>
          <w:szCs w:val="24"/>
        </w:rPr>
        <w:t xml:space="preserve"> указывается заместитель руководителя, курирующий данное направление, либо начальник структурного подразделения, непосредственно подчиненный руководителю. По строке «Контрольное событие муниципальной программы» указывается руководитель, а также заместитель руководителя, курирующий данное направление, либо начальник структурного подразделения, непосредственно подчинённый руководителю органа местного самоуправления </w:t>
      </w:r>
      <w:r w:rsidR="00B30677" w:rsidRPr="00C81820">
        <w:rPr>
          <w:sz w:val="24"/>
          <w:szCs w:val="24"/>
        </w:rPr>
        <w:t>Гуково-Гнилушевского сельского поселения</w:t>
      </w:r>
      <w:r w:rsidR="00C900ED" w:rsidRPr="00C81820">
        <w:rPr>
          <w:sz w:val="24"/>
          <w:szCs w:val="24"/>
        </w:rPr>
        <w:t xml:space="preserve">, определенного ответственным исполнителем, соисполнителем. </w:t>
      </w:r>
    </w:p>
    <w:p w:rsidR="00C900ED" w:rsidRPr="00C81820" w:rsidRDefault="00391680" w:rsidP="00733D8C">
      <w:pPr>
        <w:widowControl w:val="0"/>
        <w:autoSpaceDE w:val="0"/>
        <w:autoSpaceDN w:val="0"/>
        <w:adjustRightInd w:val="0"/>
        <w:rPr>
          <w:sz w:val="24"/>
          <w:szCs w:val="24"/>
        </w:rPr>
      </w:pPr>
      <w:hyperlink w:anchor="Par1127" w:history="1">
        <w:r w:rsidR="00C900ED" w:rsidRPr="00C81820">
          <w:rPr>
            <w:sz w:val="24"/>
            <w:szCs w:val="24"/>
          </w:rPr>
          <w:t>&lt;2&gt;</w:t>
        </w:r>
      </w:hyperlink>
      <w:r w:rsidR="00C900ED" w:rsidRPr="00C81820">
        <w:rPr>
          <w:sz w:val="24"/>
          <w:szCs w:val="24"/>
        </w:rPr>
        <w:t xml:space="preserve"> Графа заполняется по завершенным основным мероприятиям, мероприятиям, мероприятиям ведомственных целевых программ.</w:t>
      </w:r>
    </w:p>
    <w:p w:rsidR="00C900ED" w:rsidRPr="00C81820" w:rsidRDefault="00391680" w:rsidP="00733D8C">
      <w:pPr>
        <w:widowControl w:val="0"/>
        <w:autoSpaceDE w:val="0"/>
        <w:autoSpaceDN w:val="0"/>
        <w:adjustRightInd w:val="0"/>
        <w:rPr>
          <w:sz w:val="24"/>
          <w:szCs w:val="24"/>
        </w:rPr>
      </w:pPr>
      <w:hyperlink w:anchor="Par1127" w:history="1">
        <w:r w:rsidR="00C900ED" w:rsidRPr="00C81820">
          <w:rPr>
            <w:sz w:val="24"/>
            <w:szCs w:val="24"/>
          </w:rPr>
          <w:t>&lt;3</w:t>
        </w:r>
        <w:proofErr w:type="gramStart"/>
        <w:r w:rsidR="00C900ED" w:rsidRPr="00C81820">
          <w:rPr>
            <w:sz w:val="24"/>
            <w:szCs w:val="24"/>
          </w:rPr>
          <w:t>&gt;</w:t>
        </w:r>
      </w:hyperlink>
      <w:r w:rsidR="00C900ED" w:rsidRPr="00C81820">
        <w:rPr>
          <w:sz w:val="24"/>
          <w:szCs w:val="24"/>
        </w:rPr>
        <w:t xml:space="preserve"> В</w:t>
      </w:r>
      <w:proofErr w:type="gramEnd"/>
      <w:r w:rsidR="00C900ED" w:rsidRPr="00C81820">
        <w:rPr>
          <w:sz w:val="24"/>
          <w:szCs w:val="24"/>
        </w:rPr>
        <w:t xml:space="preserve"> случае наличия</w:t>
      </w:r>
      <w:r w:rsidR="0061326B" w:rsidRPr="00C81820">
        <w:rPr>
          <w:sz w:val="24"/>
          <w:szCs w:val="24"/>
        </w:rPr>
        <w:t xml:space="preserve"> нескольких контрольных событий</w:t>
      </w:r>
      <w:r w:rsidR="00C900ED" w:rsidRPr="00C81820">
        <w:rPr>
          <w:sz w:val="24"/>
          <w:szCs w:val="24"/>
        </w:rPr>
        <w:t xml:space="preserve"> одного основного мероприятия</w:t>
      </w:r>
      <w:r w:rsidR="0061326B" w:rsidRPr="00C81820">
        <w:rPr>
          <w:sz w:val="24"/>
          <w:szCs w:val="24"/>
        </w:rPr>
        <w:t>, приоритетного основного мероприятия, мероприятия ведомственной целевой программы</w:t>
      </w:r>
      <w:r w:rsidR="00C900ED" w:rsidRPr="00C81820">
        <w:rPr>
          <w:sz w:val="24"/>
          <w:szCs w:val="24"/>
        </w:rPr>
        <w:t>.</w:t>
      </w:r>
    </w:p>
    <w:p w:rsidR="00C900ED" w:rsidRPr="00C81820" w:rsidRDefault="00391680" w:rsidP="00733D8C">
      <w:pPr>
        <w:widowControl w:val="0"/>
        <w:autoSpaceDE w:val="0"/>
        <w:autoSpaceDN w:val="0"/>
        <w:adjustRightInd w:val="0"/>
        <w:rPr>
          <w:sz w:val="24"/>
          <w:szCs w:val="24"/>
        </w:rPr>
      </w:pPr>
      <w:hyperlink w:anchor="Par1127" w:history="1">
        <w:r w:rsidR="00C900ED" w:rsidRPr="00C81820">
          <w:rPr>
            <w:sz w:val="24"/>
            <w:szCs w:val="24"/>
          </w:rPr>
          <w:t>&lt;4</w:t>
        </w:r>
        <w:proofErr w:type="gramStart"/>
        <w:r w:rsidR="00C900ED" w:rsidRPr="00C81820">
          <w:rPr>
            <w:sz w:val="24"/>
            <w:szCs w:val="24"/>
          </w:rPr>
          <w:t>&gt;</w:t>
        </w:r>
      </w:hyperlink>
      <w:r w:rsidR="00C900ED" w:rsidRPr="00C81820">
        <w:rPr>
          <w:sz w:val="24"/>
          <w:szCs w:val="24"/>
        </w:rPr>
        <w:t xml:space="preserve"> В</w:t>
      </w:r>
      <w:proofErr w:type="gramEnd"/>
      <w:r w:rsidR="00C900ED" w:rsidRPr="00C81820">
        <w:rPr>
          <w:sz w:val="24"/>
          <w:szCs w:val="24"/>
        </w:rPr>
        <w:t xml:space="preserve"> целях оптимизации содержания информации в графе 2 допускается использование аббревиатур, например:</w:t>
      </w:r>
      <w:r w:rsidR="003C5E67" w:rsidRPr="00C81820">
        <w:rPr>
          <w:sz w:val="24"/>
          <w:szCs w:val="24"/>
        </w:rPr>
        <w:t xml:space="preserve"> муниципальная программа – МП, основное мероприятие – ОМ, приоритетное основное мероприятие.</w:t>
      </w:r>
    </w:p>
    <w:p w:rsidR="003C5E67" w:rsidRPr="00C81820" w:rsidRDefault="003C5E67" w:rsidP="00C900ED">
      <w:pPr>
        <w:widowControl w:val="0"/>
        <w:autoSpaceDE w:val="0"/>
        <w:autoSpaceDN w:val="0"/>
        <w:adjustRightInd w:val="0"/>
        <w:ind w:right="-284"/>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0628F">
      <w:pPr>
        <w:widowControl w:val="0"/>
        <w:autoSpaceDE w:val="0"/>
        <w:autoSpaceDN w:val="0"/>
        <w:adjustRightInd w:val="0"/>
        <w:ind w:firstLine="0"/>
        <w:outlineLvl w:val="2"/>
        <w:rPr>
          <w:sz w:val="24"/>
          <w:szCs w:val="24"/>
        </w:rPr>
      </w:pPr>
    </w:p>
    <w:p w:rsidR="00C0628F" w:rsidRPr="00C81820" w:rsidRDefault="00C0628F" w:rsidP="00C0628F">
      <w:pPr>
        <w:widowControl w:val="0"/>
        <w:autoSpaceDE w:val="0"/>
        <w:autoSpaceDN w:val="0"/>
        <w:adjustRightInd w:val="0"/>
        <w:ind w:firstLine="0"/>
        <w:outlineLvl w:val="2"/>
        <w:rPr>
          <w:sz w:val="24"/>
          <w:szCs w:val="24"/>
        </w:rPr>
      </w:pPr>
    </w:p>
    <w:p w:rsidR="00C81820" w:rsidRDefault="00C81820" w:rsidP="00733D8C">
      <w:pPr>
        <w:widowControl w:val="0"/>
        <w:autoSpaceDE w:val="0"/>
        <w:autoSpaceDN w:val="0"/>
        <w:adjustRightInd w:val="0"/>
        <w:ind w:left="11907"/>
        <w:jc w:val="right"/>
        <w:outlineLvl w:val="2"/>
        <w:rPr>
          <w:sz w:val="24"/>
          <w:szCs w:val="24"/>
        </w:rPr>
      </w:pPr>
    </w:p>
    <w:p w:rsidR="00C81820" w:rsidRDefault="00C81820" w:rsidP="00733D8C">
      <w:pPr>
        <w:widowControl w:val="0"/>
        <w:autoSpaceDE w:val="0"/>
        <w:autoSpaceDN w:val="0"/>
        <w:adjustRightInd w:val="0"/>
        <w:ind w:left="11907"/>
        <w:jc w:val="right"/>
        <w:outlineLvl w:val="2"/>
        <w:rPr>
          <w:sz w:val="24"/>
          <w:szCs w:val="24"/>
        </w:rPr>
      </w:pPr>
    </w:p>
    <w:p w:rsidR="00C81820" w:rsidRDefault="00C81820" w:rsidP="00733D8C">
      <w:pPr>
        <w:widowControl w:val="0"/>
        <w:autoSpaceDE w:val="0"/>
        <w:autoSpaceDN w:val="0"/>
        <w:adjustRightInd w:val="0"/>
        <w:ind w:left="11907"/>
        <w:jc w:val="right"/>
        <w:outlineLvl w:val="2"/>
        <w:rPr>
          <w:sz w:val="24"/>
          <w:szCs w:val="24"/>
        </w:rPr>
      </w:pPr>
    </w:p>
    <w:p w:rsidR="00C81820" w:rsidRDefault="00C81820" w:rsidP="00733D8C">
      <w:pPr>
        <w:widowControl w:val="0"/>
        <w:autoSpaceDE w:val="0"/>
        <w:autoSpaceDN w:val="0"/>
        <w:adjustRightInd w:val="0"/>
        <w:ind w:left="11907"/>
        <w:jc w:val="right"/>
        <w:outlineLvl w:val="2"/>
        <w:rPr>
          <w:sz w:val="24"/>
          <w:szCs w:val="24"/>
        </w:rPr>
      </w:pPr>
    </w:p>
    <w:p w:rsidR="00C900ED" w:rsidRPr="00C81820" w:rsidRDefault="00733D8C" w:rsidP="00733D8C">
      <w:pPr>
        <w:widowControl w:val="0"/>
        <w:autoSpaceDE w:val="0"/>
        <w:autoSpaceDN w:val="0"/>
        <w:adjustRightInd w:val="0"/>
        <w:ind w:left="11907"/>
        <w:jc w:val="right"/>
        <w:outlineLvl w:val="2"/>
        <w:rPr>
          <w:sz w:val="24"/>
          <w:szCs w:val="24"/>
        </w:rPr>
      </w:pPr>
      <w:r w:rsidRPr="00C81820">
        <w:rPr>
          <w:sz w:val="24"/>
          <w:szCs w:val="24"/>
        </w:rPr>
        <w:lastRenderedPageBreak/>
        <w:t>Таблица</w:t>
      </w:r>
      <w:r w:rsidR="003C5E67" w:rsidRPr="00C81820">
        <w:rPr>
          <w:sz w:val="24"/>
          <w:szCs w:val="24"/>
        </w:rPr>
        <w:t> 14</w:t>
      </w:r>
    </w:p>
    <w:p w:rsidR="00C900ED" w:rsidRPr="00C81820" w:rsidRDefault="00C900ED" w:rsidP="003C5E67">
      <w:pPr>
        <w:widowControl w:val="0"/>
        <w:autoSpaceDE w:val="0"/>
        <w:autoSpaceDN w:val="0"/>
        <w:adjustRightInd w:val="0"/>
        <w:jc w:val="right"/>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СВЕДЕНИЯ</w:t>
      </w:r>
    </w:p>
    <w:p w:rsidR="00C900ED" w:rsidRPr="00C81820" w:rsidRDefault="00C900ED" w:rsidP="003C5E67">
      <w:pPr>
        <w:widowControl w:val="0"/>
        <w:autoSpaceDE w:val="0"/>
        <w:autoSpaceDN w:val="0"/>
        <w:adjustRightInd w:val="0"/>
        <w:jc w:val="center"/>
        <w:rPr>
          <w:sz w:val="24"/>
          <w:szCs w:val="24"/>
        </w:rPr>
      </w:pPr>
      <w:r w:rsidRPr="00C81820">
        <w:rPr>
          <w:sz w:val="24"/>
          <w:szCs w:val="24"/>
        </w:rPr>
        <w:t>о выполнении основных мероприятий</w:t>
      </w:r>
      <w:r w:rsidR="003C5E67" w:rsidRPr="00C81820">
        <w:rPr>
          <w:sz w:val="24"/>
          <w:szCs w:val="24"/>
        </w:rPr>
        <w:t>, приоритетных основных мероприятий, мероприятий, приоритетных мероприятий и мероприятий ведомственных целевых программ</w:t>
      </w:r>
      <w:r w:rsidRPr="00C81820">
        <w:rPr>
          <w:sz w:val="24"/>
          <w:szCs w:val="24"/>
        </w:rPr>
        <w:t>, а также контрольных с</w:t>
      </w:r>
      <w:r w:rsidR="003C5E67" w:rsidRPr="00C81820">
        <w:rPr>
          <w:sz w:val="24"/>
          <w:szCs w:val="24"/>
        </w:rPr>
        <w:t xml:space="preserve">обытий муниципальной программы </w:t>
      </w:r>
      <w:r w:rsidRPr="00C81820">
        <w:rPr>
          <w:sz w:val="24"/>
          <w:szCs w:val="24"/>
        </w:rPr>
        <w:t>за 20__ г.</w:t>
      </w:r>
    </w:p>
    <w:p w:rsidR="00C900ED" w:rsidRPr="00C81820" w:rsidRDefault="00C900ED" w:rsidP="00C900ED">
      <w:pPr>
        <w:widowControl w:val="0"/>
        <w:autoSpaceDE w:val="0"/>
        <w:autoSpaceDN w:val="0"/>
        <w:adjustRightInd w:val="0"/>
        <w:jc w:val="center"/>
        <w:rPr>
          <w:sz w:val="24"/>
          <w:szCs w:val="24"/>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94"/>
        <w:gridCol w:w="1984"/>
        <w:gridCol w:w="1417"/>
        <w:gridCol w:w="1417"/>
        <w:gridCol w:w="1419"/>
        <w:gridCol w:w="1384"/>
        <w:gridCol w:w="1593"/>
        <w:gridCol w:w="1701"/>
      </w:tblGrid>
      <w:tr w:rsidR="00C900ED" w:rsidRPr="00C81820" w:rsidTr="00D530D4">
        <w:trPr>
          <w:trHeight w:val="552"/>
        </w:trPr>
        <w:tc>
          <w:tcPr>
            <w:tcW w:w="710" w:type="dxa"/>
            <w:vMerge w:val="restart"/>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 xml:space="preserve">№ </w:t>
            </w:r>
            <w:proofErr w:type="gramStart"/>
            <w:r w:rsidRPr="00C81820">
              <w:rPr>
                <w:sz w:val="24"/>
                <w:szCs w:val="24"/>
              </w:rPr>
              <w:t>п</w:t>
            </w:r>
            <w:proofErr w:type="gramEnd"/>
            <w:r w:rsidRPr="00C81820">
              <w:rPr>
                <w:sz w:val="24"/>
                <w:szCs w:val="24"/>
              </w:rPr>
              <w:t>/п</w:t>
            </w:r>
          </w:p>
        </w:tc>
        <w:tc>
          <w:tcPr>
            <w:tcW w:w="4394" w:type="dxa"/>
            <w:vMerge w:val="restart"/>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Номер и наименование</w:t>
            </w:r>
          </w:p>
          <w:p w:rsidR="003C5E67" w:rsidRPr="00C81820" w:rsidRDefault="00391680" w:rsidP="003C5E67">
            <w:pPr>
              <w:widowControl w:val="0"/>
              <w:autoSpaceDE w:val="0"/>
              <w:autoSpaceDN w:val="0"/>
              <w:adjustRightInd w:val="0"/>
              <w:ind w:firstLine="0"/>
              <w:jc w:val="center"/>
              <w:rPr>
                <w:sz w:val="24"/>
                <w:szCs w:val="24"/>
              </w:rPr>
            </w:pPr>
            <w:hyperlink w:anchor="Par1127" w:history="1">
              <w:r w:rsidR="003C5E67" w:rsidRPr="00C81820">
                <w:rPr>
                  <w:sz w:val="24"/>
                  <w:szCs w:val="24"/>
                </w:rPr>
                <w:t>&lt;1&gt;</w:t>
              </w:r>
            </w:hyperlink>
          </w:p>
        </w:tc>
        <w:tc>
          <w:tcPr>
            <w:tcW w:w="1984" w:type="dxa"/>
            <w:vMerge w:val="restart"/>
          </w:tcPr>
          <w:p w:rsidR="00C900ED" w:rsidRPr="00C81820" w:rsidRDefault="00C900ED" w:rsidP="003C5E67">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Ответственный </w:t>
            </w:r>
            <w:r w:rsidRPr="00C81820">
              <w:rPr>
                <w:rFonts w:ascii="Times New Roman" w:hAnsi="Times New Roman" w:cs="Times New Roman"/>
                <w:sz w:val="24"/>
                <w:szCs w:val="24"/>
              </w:rPr>
              <w:br/>
              <w:t xml:space="preserve"> исполнитель, соисполнитель, участник  </w:t>
            </w:r>
            <w:r w:rsidRPr="00C81820">
              <w:rPr>
                <w:rFonts w:ascii="Times New Roman" w:hAnsi="Times New Roman" w:cs="Times New Roman"/>
                <w:sz w:val="24"/>
                <w:szCs w:val="24"/>
              </w:rPr>
              <w:br/>
              <w:t>(должность/ ФИО)</w:t>
            </w:r>
          </w:p>
        </w:tc>
        <w:tc>
          <w:tcPr>
            <w:tcW w:w="1417" w:type="dxa"/>
            <w:vMerge w:val="restart"/>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Плановый срок окончания реализации</w:t>
            </w:r>
          </w:p>
        </w:tc>
        <w:tc>
          <w:tcPr>
            <w:tcW w:w="2836" w:type="dxa"/>
            <w:gridSpan w:val="2"/>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Фактический срок</w:t>
            </w:r>
          </w:p>
        </w:tc>
        <w:tc>
          <w:tcPr>
            <w:tcW w:w="2977" w:type="dxa"/>
            <w:gridSpan w:val="2"/>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Результаты</w:t>
            </w:r>
          </w:p>
        </w:tc>
        <w:tc>
          <w:tcPr>
            <w:tcW w:w="1701" w:type="dxa"/>
            <w:vMerge w:val="restart"/>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Причины не реализации/ реализации не в полном объеме</w:t>
            </w:r>
          </w:p>
        </w:tc>
      </w:tr>
      <w:tr w:rsidR="00C900ED" w:rsidRPr="00C81820" w:rsidTr="00D530D4">
        <w:tc>
          <w:tcPr>
            <w:tcW w:w="710" w:type="dxa"/>
            <w:vMerge/>
          </w:tcPr>
          <w:p w:rsidR="00C900ED" w:rsidRPr="00C81820" w:rsidRDefault="00C900ED" w:rsidP="00D530D4">
            <w:pPr>
              <w:widowControl w:val="0"/>
              <w:autoSpaceDE w:val="0"/>
              <w:autoSpaceDN w:val="0"/>
              <w:adjustRightInd w:val="0"/>
              <w:jc w:val="center"/>
              <w:rPr>
                <w:sz w:val="24"/>
                <w:szCs w:val="24"/>
              </w:rPr>
            </w:pPr>
          </w:p>
        </w:tc>
        <w:tc>
          <w:tcPr>
            <w:tcW w:w="4394" w:type="dxa"/>
            <w:vMerge/>
          </w:tcPr>
          <w:p w:rsidR="00C900ED" w:rsidRPr="00C81820" w:rsidRDefault="00C900ED" w:rsidP="00D530D4">
            <w:pPr>
              <w:widowControl w:val="0"/>
              <w:autoSpaceDE w:val="0"/>
              <w:autoSpaceDN w:val="0"/>
              <w:adjustRightInd w:val="0"/>
              <w:jc w:val="center"/>
              <w:rPr>
                <w:sz w:val="24"/>
                <w:szCs w:val="24"/>
              </w:rPr>
            </w:pPr>
          </w:p>
        </w:tc>
        <w:tc>
          <w:tcPr>
            <w:tcW w:w="1984" w:type="dxa"/>
            <w:vMerge/>
          </w:tcPr>
          <w:p w:rsidR="00C900ED" w:rsidRPr="00C81820" w:rsidRDefault="00C900ED" w:rsidP="00D530D4">
            <w:pPr>
              <w:widowControl w:val="0"/>
              <w:autoSpaceDE w:val="0"/>
              <w:autoSpaceDN w:val="0"/>
              <w:adjustRightInd w:val="0"/>
              <w:jc w:val="center"/>
              <w:rPr>
                <w:sz w:val="24"/>
                <w:szCs w:val="24"/>
              </w:rPr>
            </w:pPr>
          </w:p>
        </w:tc>
        <w:tc>
          <w:tcPr>
            <w:tcW w:w="1417" w:type="dxa"/>
            <w:vMerge/>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начала реализации</w:t>
            </w:r>
          </w:p>
        </w:tc>
        <w:tc>
          <w:tcPr>
            <w:tcW w:w="1419"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окончания реализации</w:t>
            </w:r>
          </w:p>
        </w:tc>
        <w:tc>
          <w:tcPr>
            <w:tcW w:w="1384" w:type="dxa"/>
          </w:tcPr>
          <w:p w:rsidR="00C900ED" w:rsidRPr="00C81820" w:rsidRDefault="00C900ED" w:rsidP="003C5E67">
            <w:pPr>
              <w:widowControl w:val="0"/>
              <w:autoSpaceDE w:val="0"/>
              <w:autoSpaceDN w:val="0"/>
              <w:adjustRightInd w:val="0"/>
              <w:ind w:firstLine="0"/>
              <w:jc w:val="center"/>
              <w:rPr>
                <w:sz w:val="24"/>
                <w:szCs w:val="24"/>
              </w:rPr>
            </w:pPr>
            <w:proofErr w:type="spellStart"/>
            <w:proofErr w:type="gramStart"/>
            <w:r w:rsidRPr="00C81820">
              <w:rPr>
                <w:sz w:val="24"/>
                <w:szCs w:val="24"/>
              </w:rPr>
              <w:t>заплани-рованные</w:t>
            </w:r>
            <w:proofErr w:type="spellEnd"/>
            <w:proofErr w:type="gramEnd"/>
          </w:p>
        </w:tc>
        <w:tc>
          <w:tcPr>
            <w:tcW w:w="1593"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достигнутые</w:t>
            </w:r>
          </w:p>
        </w:tc>
        <w:tc>
          <w:tcPr>
            <w:tcW w:w="1701" w:type="dxa"/>
            <w:vMerge/>
          </w:tcPr>
          <w:p w:rsidR="00C900ED" w:rsidRPr="00C81820" w:rsidRDefault="00C900ED" w:rsidP="00D530D4">
            <w:pPr>
              <w:widowControl w:val="0"/>
              <w:autoSpaceDE w:val="0"/>
              <w:autoSpaceDN w:val="0"/>
              <w:adjustRightInd w:val="0"/>
              <w:jc w:val="center"/>
              <w:rPr>
                <w:sz w:val="24"/>
                <w:szCs w:val="24"/>
              </w:rPr>
            </w:pPr>
          </w:p>
        </w:tc>
      </w:tr>
    </w:tbl>
    <w:p w:rsidR="00C900ED" w:rsidRPr="00C81820" w:rsidRDefault="00C900ED" w:rsidP="00C900ED">
      <w:pPr>
        <w:rPr>
          <w:sz w:val="24"/>
          <w:szCs w:val="24"/>
        </w:rPr>
      </w:pPr>
    </w:p>
    <w:tbl>
      <w:tblPr>
        <w:tblW w:w="16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4394"/>
        <w:gridCol w:w="1984"/>
        <w:gridCol w:w="1417"/>
        <w:gridCol w:w="1417"/>
        <w:gridCol w:w="1419"/>
        <w:gridCol w:w="1384"/>
        <w:gridCol w:w="1593"/>
        <w:gridCol w:w="1701"/>
      </w:tblGrid>
      <w:tr w:rsidR="00C900ED" w:rsidRPr="00C81820" w:rsidTr="003C5E67">
        <w:trPr>
          <w:tblHeader/>
        </w:trPr>
        <w:tc>
          <w:tcPr>
            <w:tcW w:w="710"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1</w:t>
            </w:r>
          </w:p>
        </w:tc>
        <w:tc>
          <w:tcPr>
            <w:tcW w:w="4394"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2</w:t>
            </w:r>
          </w:p>
        </w:tc>
        <w:tc>
          <w:tcPr>
            <w:tcW w:w="1984"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3</w:t>
            </w:r>
          </w:p>
        </w:tc>
        <w:tc>
          <w:tcPr>
            <w:tcW w:w="1417"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4</w:t>
            </w:r>
          </w:p>
        </w:tc>
        <w:tc>
          <w:tcPr>
            <w:tcW w:w="1417"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5</w:t>
            </w:r>
          </w:p>
        </w:tc>
        <w:tc>
          <w:tcPr>
            <w:tcW w:w="1419" w:type="dxa"/>
          </w:tcPr>
          <w:p w:rsidR="00C900ED" w:rsidRPr="00C81820" w:rsidRDefault="00C900ED" w:rsidP="003C5E67">
            <w:pPr>
              <w:widowControl w:val="0"/>
              <w:autoSpaceDE w:val="0"/>
              <w:autoSpaceDN w:val="0"/>
              <w:adjustRightInd w:val="0"/>
              <w:jc w:val="center"/>
              <w:rPr>
                <w:sz w:val="24"/>
                <w:szCs w:val="24"/>
              </w:rPr>
            </w:pPr>
            <w:r w:rsidRPr="00C81820">
              <w:rPr>
                <w:sz w:val="24"/>
                <w:szCs w:val="24"/>
              </w:rPr>
              <w:t>6</w:t>
            </w:r>
          </w:p>
        </w:tc>
        <w:tc>
          <w:tcPr>
            <w:tcW w:w="1384"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7</w:t>
            </w:r>
          </w:p>
        </w:tc>
        <w:tc>
          <w:tcPr>
            <w:tcW w:w="1593"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8</w:t>
            </w:r>
          </w:p>
        </w:tc>
        <w:tc>
          <w:tcPr>
            <w:tcW w:w="1701" w:type="dxa"/>
          </w:tcPr>
          <w:p w:rsidR="00C900ED" w:rsidRPr="00C81820" w:rsidRDefault="00C900ED" w:rsidP="003C5E67">
            <w:pPr>
              <w:widowControl w:val="0"/>
              <w:autoSpaceDE w:val="0"/>
              <w:autoSpaceDN w:val="0"/>
              <w:adjustRightInd w:val="0"/>
              <w:ind w:firstLine="0"/>
              <w:jc w:val="center"/>
              <w:rPr>
                <w:sz w:val="24"/>
                <w:szCs w:val="24"/>
              </w:rPr>
            </w:pPr>
            <w:r w:rsidRPr="00C81820">
              <w:rPr>
                <w:sz w:val="24"/>
                <w:szCs w:val="24"/>
              </w:rPr>
              <w:t>9</w:t>
            </w: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C900ED" w:rsidP="003C5E67">
            <w:pPr>
              <w:widowControl w:val="0"/>
              <w:autoSpaceDE w:val="0"/>
              <w:autoSpaceDN w:val="0"/>
              <w:adjustRightInd w:val="0"/>
              <w:ind w:firstLine="0"/>
              <w:rPr>
                <w:sz w:val="24"/>
                <w:szCs w:val="24"/>
              </w:rPr>
            </w:pPr>
            <w:r w:rsidRPr="00C81820">
              <w:rPr>
                <w:sz w:val="24"/>
                <w:szCs w:val="24"/>
              </w:rPr>
              <w:t>Подпрограмма 1</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9"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3C5E67" w:rsidP="003C5E67">
            <w:pPr>
              <w:widowControl w:val="0"/>
              <w:autoSpaceDE w:val="0"/>
              <w:autoSpaceDN w:val="0"/>
              <w:adjustRightInd w:val="0"/>
              <w:ind w:firstLine="0"/>
              <w:rPr>
                <w:sz w:val="24"/>
                <w:szCs w:val="24"/>
              </w:rPr>
            </w:pPr>
            <w:r w:rsidRPr="00C81820">
              <w:rPr>
                <w:sz w:val="24"/>
                <w:szCs w:val="24"/>
              </w:rPr>
              <w:t>Основное мероприятие 1.1</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C900ED" w:rsidP="003C5E67">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Мероприятие </w:t>
            </w:r>
            <w:r w:rsidR="003C5E67" w:rsidRPr="00C81820">
              <w:rPr>
                <w:rFonts w:ascii="Times New Roman" w:hAnsi="Times New Roman" w:cs="Times New Roman"/>
                <w:sz w:val="24"/>
                <w:szCs w:val="24"/>
              </w:rPr>
              <w:t>1.1.1</w:t>
            </w:r>
            <w:r w:rsidRPr="00C81820">
              <w:rPr>
                <w:rFonts w:ascii="Times New Roman" w:hAnsi="Times New Roman" w:cs="Times New Roman"/>
                <w:sz w:val="24"/>
                <w:szCs w:val="24"/>
              </w:rPr>
              <w:t xml:space="preserve"> </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0628F" w:rsidRPr="00C81820" w:rsidTr="00D530D4">
        <w:tc>
          <w:tcPr>
            <w:tcW w:w="710" w:type="dxa"/>
          </w:tcPr>
          <w:p w:rsidR="00C0628F" w:rsidRPr="00C81820" w:rsidRDefault="00C0628F" w:rsidP="00D530D4">
            <w:pPr>
              <w:widowControl w:val="0"/>
              <w:autoSpaceDE w:val="0"/>
              <w:autoSpaceDN w:val="0"/>
              <w:adjustRightInd w:val="0"/>
              <w:rPr>
                <w:sz w:val="24"/>
                <w:szCs w:val="24"/>
              </w:rPr>
            </w:pPr>
          </w:p>
        </w:tc>
        <w:tc>
          <w:tcPr>
            <w:tcW w:w="4394" w:type="dxa"/>
          </w:tcPr>
          <w:p w:rsidR="00C0628F" w:rsidRPr="00C81820" w:rsidRDefault="00C0628F" w:rsidP="003C5E67">
            <w:pPr>
              <w:pStyle w:val="ConsPlusCell"/>
              <w:rPr>
                <w:rFonts w:ascii="Times New Roman" w:hAnsi="Times New Roman" w:cs="Times New Roman"/>
                <w:sz w:val="24"/>
                <w:szCs w:val="24"/>
              </w:rPr>
            </w:pPr>
            <w:r w:rsidRPr="00C81820">
              <w:rPr>
                <w:rFonts w:ascii="Times New Roman" w:hAnsi="Times New Roman" w:cs="Times New Roman"/>
                <w:sz w:val="24"/>
                <w:szCs w:val="24"/>
              </w:rPr>
              <w:t>Мероприятие 1.1.2</w:t>
            </w:r>
          </w:p>
        </w:tc>
        <w:tc>
          <w:tcPr>
            <w:tcW w:w="1984" w:type="dxa"/>
          </w:tcPr>
          <w:p w:rsidR="00C0628F" w:rsidRPr="00C81820" w:rsidRDefault="00C0628F" w:rsidP="00D530D4">
            <w:pPr>
              <w:widowControl w:val="0"/>
              <w:autoSpaceDE w:val="0"/>
              <w:autoSpaceDN w:val="0"/>
              <w:adjustRightInd w:val="0"/>
              <w:jc w:val="center"/>
              <w:rPr>
                <w:sz w:val="24"/>
                <w:szCs w:val="24"/>
              </w:rPr>
            </w:pPr>
          </w:p>
        </w:tc>
        <w:tc>
          <w:tcPr>
            <w:tcW w:w="1417" w:type="dxa"/>
          </w:tcPr>
          <w:p w:rsidR="00C0628F" w:rsidRPr="00C81820" w:rsidRDefault="00C0628F" w:rsidP="0030472E">
            <w:pPr>
              <w:widowControl w:val="0"/>
              <w:autoSpaceDE w:val="0"/>
              <w:autoSpaceDN w:val="0"/>
              <w:adjustRightInd w:val="0"/>
              <w:jc w:val="center"/>
              <w:rPr>
                <w:sz w:val="24"/>
                <w:szCs w:val="24"/>
              </w:rPr>
            </w:pPr>
          </w:p>
        </w:tc>
        <w:tc>
          <w:tcPr>
            <w:tcW w:w="1417" w:type="dxa"/>
          </w:tcPr>
          <w:p w:rsidR="00C0628F" w:rsidRPr="00C81820" w:rsidRDefault="00C0628F" w:rsidP="0030472E">
            <w:pPr>
              <w:widowControl w:val="0"/>
              <w:autoSpaceDE w:val="0"/>
              <w:autoSpaceDN w:val="0"/>
              <w:adjustRightInd w:val="0"/>
              <w:jc w:val="center"/>
              <w:rPr>
                <w:sz w:val="24"/>
                <w:szCs w:val="24"/>
              </w:rPr>
            </w:pPr>
          </w:p>
        </w:tc>
        <w:tc>
          <w:tcPr>
            <w:tcW w:w="1419" w:type="dxa"/>
          </w:tcPr>
          <w:p w:rsidR="00C0628F" w:rsidRPr="00C81820" w:rsidRDefault="00C0628F" w:rsidP="0030472E">
            <w:pPr>
              <w:widowControl w:val="0"/>
              <w:autoSpaceDE w:val="0"/>
              <w:autoSpaceDN w:val="0"/>
              <w:adjustRightInd w:val="0"/>
              <w:jc w:val="center"/>
              <w:rPr>
                <w:sz w:val="24"/>
                <w:szCs w:val="24"/>
              </w:rPr>
            </w:pPr>
          </w:p>
        </w:tc>
        <w:tc>
          <w:tcPr>
            <w:tcW w:w="1384" w:type="dxa"/>
          </w:tcPr>
          <w:p w:rsidR="00C0628F" w:rsidRPr="00C81820" w:rsidRDefault="00C0628F" w:rsidP="00D530D4">
            <w:pPr>
              <w:widowControl w:val="0"/>
              <w:autoSpaceDE w:val="0"/>
              <w:autoSpaceDN w:val="0"/>
              <w:adjustRightInd w:val="0"/>
              <w:jc w:val="center"/>
              <w:rPr>
                <w:sz w:val="24"/>
                <w:szCs w:val="24"/>
              </w:rPr>
            </w:pPr>
          </w:p>
        </w:tc>
        <w:tc>
          <w:tcPr>
            <w:tcW w:w="1593" w:type="dxa"/>
          </w:tcPr>
          <w:p w:rsidR="00C0628F" w:rsidRPr="00C81820" w:rsidRDefault="00C0628F" w:rsidP="00D530D4">
            <w:pPr>
              <w:widowControl w:val="0"/>
              <w:autoSpaceDE w:val="0"/>
              <w:autoSpaceDN w:val="0"/>
              <w:adjustRightInd w:val="0"/>
              <w:jc w:val="center"/>
              <w:rPr>
                <w:sz w:val="24"/>
                <w:szCs w:val="24"/>
              </w:rPr>
            </w:pPr>
          </w:p>
        </w:tc>
        <w:tc>
          <w:tcPr>
            <w:tcW w:w="1701" w:type="dxa"/>
          </w:tcPr>
          <w:p w:rsidR="00C0628F" w:rsidRPr="00C81820" w:rsidRDefault="00C0628F" w:rsidP="00D530D4">
            <w:pPr>
              <w:widowControl w:val="0"/>
              <w:autoSpaceDE w:val="0"/>
              <w:autoSpaceDN w:val="0"/>
              <w:adjustRightInd w:val="0"/>
              <w:jc w:val="center"/>
              <w:rPr>
                <w:sz w:val="24"/>
                <w:szCs w:val="24"/>
              </w:rPr>
            </w:pPr>
          </w:p>
        </w:tc>
      </w:tr>
      <w:tr w:rsidR="003C5E67" w:rsidRPr="00C81820" w:rsidTr="00D530D4">
        <w:tc>
          <w:tcPr>
            <w:tcW w:w="710" w:type="dxa"/>
          </w:tcPr>
          <w:p w:rsidR="003C5E67" w:rsidRPr="00C81820" w:rsidRDefault="003C5E67" w:rsidP="00D530D4">
            <w:pPr>
              <w:widowControl w:val="0"/>
              <w:autoSpaceDE w:val="0"/>
              <w:autoSpaceDN w:val="0"/>
              <w:adjustRightInd w:val="0"/>
              <w:rPr>
                <w:sz w:val="24"/>
                <w:szCs w:val="24"/>
              </w:rPr>
            </w:pPr>
          </w:p>
        </w:tc>
        <w:tc>
          <w:tcPr>
            <w:tcW w:w="4394" w:type="dxa"/>
          </w:tcPr>
          <w:p w:rsidR="003C5E67" w:rsidRPr="00C81820" w:rsidRDefault="00C0628F" w:rsidP="003C5E67">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1984" w:type="dxa"/>
          </w:tcPr>
          <w:p w:rsidR="003C5E67" w:rsidRPr="00C81820" w:rsidRDefault="003C5E67" w:rsidP="00D530D4">
            <w:pPr>
              <w:widowControl w:val="0"/>
              <w:autoSpaceDE w:val="0"/>
              <w:autoSpaceDN w:val="0"/>
              <w:adjustRightInd w:val="0"/>
              <w:jc w:val="center"/>
              <w:rPr>
                <w:sz w:val="24"/>
                <w:szCs w:val="24"/>
              </w:rPr>
            </w:pPr>
          </w:p>
        </w:tc>
        <w:tc>
          <w:tcPr>
            <w:tcW w:w="1417" w:type="dxa"/>
          </w:tcPr>
          <w:p w:rsidR="003C5E67" w:rsidRPr="00C81820" w:rsidRDefault="003C5E67" w:rsidP="0030472E">
            <w:pPr>
              <w:widowControl w:val="0"/>
              <w:autoSpaceDE w:val="0"/>
              <w:autoSpaceDN w:val="0"/>
              <w:adjustRightInd w:val="0"/>
              <w:jc w:val="center"/>
              <w:rPr>
                <w:sz w:val="24"/>
                <w:szCs w:val="24"/>
              </w:rPr>
            </w:pPr>
          </w:p>
        </w:tc>
        <w:tc>
          <w:tcPr>
            <w:tcW w:w="1417" w:type="dxa"/>
          </w:tcPr>
          <w:p w:rsidR="003C5E67" w:rsidRPr="00C81820" w:rsidRDefault="003C5E67" w:rsidP="0030472E">
            <w:pPr>
              <w:widowControl w:val="0"/>
              <w:autoSpaceDE w:val="0"/>
              <w:autoSpaceDN w:val="0"/>
              <w:adjustRightInd w:val="0"/>
              <w:jc w:val="center"/>
              <w:rPr>
                <w:sz w:val="24"/>
                <w:szCs w:val="24"/>
              </w:rPr>
            </w:pPr>
          </w:p>
        </w:tc>
        <w:tc>
          <w:tcPr>
            <w:tcW w:w="1419" w:type="dxa"/>
          </w:tcPr>
          <w:p w:rsidR="003C5E67" w:rsidRPr="00C81820" w:rsidRDefault="003C5E67" w:rsidP="0030472E">
            <w:pPr>
              <w:widowControl w:val="0"/>
              <w:autoSpaceDE w:val="0"/>
              <w:autoSpaceDN w:val="0"/>
              <w:adjustRightInd w:val="0"/>
              <w:jc w:val="center"/>
              <w:rPr>
                <w:sz w:val="24"/>
                <w:szCs w:val="24"/>
              </w:rPr>
            </w:pPr>
          </w:p>
        </w:tc>
        <w:tc>
          <w:tcPr>
            <w:tcW w:w="1384" w:type="dxa"/>
          </w:tcPr>
          <w:p w:rsidR="003C5E67" w:rsidRPr="00C81820" w:rsidRDefault="003C5E67" w:rsidP="00D530D4">
            <w:pPr>
              <w:widowControl w:val="0"/>
              <w:autoSpaceDE w:val="0"/>
              <w:autoSpaceDN w:val="0"/>
              <w:adjustRightInd w:val="0"/>
              <w:jc w:val="center"/>
              <w:rPr>
                <w:sz w:val="24"/>
                <w:szCs w:val="24"/>
              </w:rPr>
            </w:pPr>
          </w:p>
        </w:tc>
        <w:tc>
          <w:tcPr>
            <w:tcW w:w="1593" w:type="dxa"/>
          </w:tcPr>
          <w:p w:rsidR="003C5E67" w:rsidRPr="00C81820" w:rsidRDefault="003C5E67" w:rsidP="00D530D4">
            <w:pPr>
              <w:widowControl w:val="0"/>
              <w:autoSpaceDE w:val="0"/>
              <w:autoSpaceDN w:val="0"/>
              <w:adjustRightInd w:val="0"/>
              <w:jc w:val="center"/>
              <w:rPr>
                <w:sz w:val="24"/>
                <w:szCs w:val="24"/>
              </w:rPr>
            </w:pPr>
          </w:p>
        </w:tc>
        <w:tc>
          <w:tcPr>
            <w:tcW w:w="1701" w:type="dxa"/>
          </w:tcPr>
          <w:p w:rsidR="003C5E67" w:rsidRPr="00C81820" w:rsidRDefault="003C5E67"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C0628F"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Приоритетное мероприятие 1.1.5</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0628F" w:rsidRPr="00C81820" w:rsidTr="00D530D4">
        <w:tc>
          <w:tcPr>
            <w:tcW w:w="710" w:type="dxa"/>
          </w:tcPr>
          <w:p w:rsidR="00C0628F" w:rsidRPr="00C81820" w:rsidRDefault="00C0628F" w:rsidP="00D530D4">
            <w:pPr>
              <w:widowControl w:val="0"/>
              <w:autoSpaceDE w:val="0"/>
              <w:autoSpaceDN w:val="0"/>
              <w:adjustRightInd w:val="0"/>
              <w:rPr>
                <w:sz w:val="24"/>
                <w:szCs w:val="24"/>
              </w:rPr>
            </w:pPr>
          </w:p>
        </w:tc>
        <w:tc>
          <w:tcPr>
            <w:tcW w:w="4394" w:type="dxa"/>
          </w:tcPr>
          <w:p w:rsidR="00C0628F" w:rsidRPr="00C81820" w:rsidRDefault="00C0628F"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w:t>
            </w:r>
          </w:p>
        </w:tc>
        <w:tc>
          <w:tcPr>
            <w:tcW w:w="1984" w:type="dxa"/>
          </w:tcPr>
          <w:p w:rsidR="00C0628F" w:rsidRPr="00C81820" w:rsidRDefault="00C0628F" w:rsidP="00D530D4">
            <w:pPr>
              <w:widowControl w:val="0"/>
              <w:autoSpaceDE w:val="0"/>
              <w:autoSpaceDN w:val="0"/>
              <w:adjustRightInd w:val="0"/>
              <w:jc w:val="center"/>
              <w:rPr>
                <w:sz w:val="24"/>
                <w:szCs w:val="24"/>
              </w:rPr>
            </w:pPr>
          </w:p>
        </w:tc>
        <w:tc>
          <w:tcPr>
            <w:tcW w:w="1417" w:type="dxa"/>
          </w:tcPr>
          <w:p w:rsidR="00C0628F" w:rsidRPr="00C81820" w:rsidRDefault="00C0628F" w:rsidP="0030472E">
            <w:pPr>
              <w:widowControl w:val="0"/>
              <w:autoSpaceDE w:val="0"/>
              <w:autoSpaceDN w:val="0"/>
              <w:adjustRightInd w:val="0"/>
              <w:jc w:val="center"/>
              <w:rPr>
                <w:sz w:val="24"/>
                <w:szCs w:val="24"/>
              </w:rPr>
            </w:pPr>
          </w:p>
        </w:tc>
        <w:tc>
          <w:tcPr>
            <w:tcW w:w="1417" w:type="dxa"/>
          </w:tcPr>
          <w:p w:rsidR="00C0628F" w:rsidRPr="00C81820" w:rsidRDefault="00C0628F" w:rsidP="0030472E">
            <w:pPr>
              <w:widowControl w:val="0"/>
              <w:autoSpaceDE w:val="0"/>
              <w:autoSpaceDN w:val="0"/>
              <w:adjustRightInd w:val="0"/>
              <w:jc w:val="center"/>
              <w:rPr>
                <w:sz w:val="24"/>
                <w:szCs w:val="24"/>
              </w:rPr>
            </w:pPr>
          </w:p>
        </w:tc>
        <w:tc>
          <w:tcPr>
            <w:tcW w:w="1419" w:type="dxa"/>
          </w:tcPr>
          <w:p w:rsidR="00C0628F" w:rsidRPr="00C81820" w:rsidRDefault="00C0628F" w:rsidP="0030472E">
            <w:pPr>
              <w:widowControl w:val="0"/>
              <w:autoSpaceDE w:val="0"/>
              <w:autoSpaceDN w:val="0"/>
              <w:adjustRightInd w:val="0"/>
              <w:jc w:val="center"/>
              <w:rPr>
                <w:sz w:val="24"/>
                <w:szCs w:val="24"/>
              </w:rPr>
            </w:pPr>
          </w:p>
        </w:tc>
        <w:tc>
          <w:tcPr>
            <w:tcW w:w="1384" w:type="dxa"/>
          </w:tcPr>
          <w:p w:rsidR="00C0628F" w:rsidRPr="00C81820" w:rsidRDefault="00C0628F" w:rsidP="00D530D4">
            <w:pPr>
              <w:widowControl w:val="0"/>
              <w:autoSpaceDE w:val="0"/>
              <w:autoSpaceDN w:val="0"/>
              <w:adjustRightInd w:val="0"/>
              <w:jc w:val="center"/>
              <w:rPr>
                <w:sz w:val="24"/>
                <w:szCs w:val="24"/>
              </w:rPr>
            </w:pPr>
          </w:p>
        </w:tc>
        <w:tc>
          <w:tcPr>
            <w:tcW w:w="1593" w:type="dxa"/>
          </w:tcPr>
          <w:p w:rsidR="00C0628F" w:rsidRPr="00C81820" w:rsidRDefault="00C0628F" w:rsidP="00D530D4">
            <w:pPr>
              <w:widowControl w:val="0"/>
              <w:autoSpaceDE w:val="0"/>
              <w:autoSpaceDN w:val="0"/>
              <w:adjustRightInd w:val="0"/>
              <w:jc w:val="center"/>
              <w:rPr>
                <w:sz w:val="24"/>
                <w:szCs w:val="24"/>
              </w:rPr>
            </w:pPr>
          </w:p>
        </w:tc>
        <w:tc>
          <w:tcPr>
            <w:tcW w:w="1701" w:type="dxa"/>
          </w:tcPr>
          <w:p w:rsidR="00C0628F" w:rsidRPr="00C81820" w:rsidRDefault="00C0628F"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3C5E67" w:rsidP="003C5E67">
            <w:pPr>
              <w:widowControl w:val="0"/>
              <w:autoSpaceDE w:val="0"/>
              <w:autoSpaceDN w:val="0"/>
              <w:adjustRightInd w:val="0"/>
              <w:ind w:firstLine="0"/>
              <w:rPr>
                <w:sz w:val="24"/>
                <w:szCs w:val="24"/>
              </w:rPr>
            </w:pPr>
            <w:r w:rsidRPr="00C81820">
              <w:rPr>
                <w:sz w:val="24"/>
                <w:szCs w:val="24"/>
              </w:rPr>
              <w:t>Контрольное событие  муниципальной программы 1.1</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3C5E67" w:rsidP="003C5E67">
            <w:pPr>
              <w:widowControl w:val="0"/>
              <w:autoSpaceDE w:val="0"/>
              <w:autoSpaceDN w:val="0"/>
              <w:adjustRightInd w:val="0"/>
              <w:ind w:firstLine="0"/>
              <w:rPr>
                <w:sz w:val="24"/>
                <w:szCs w:val="24"/>
              </w:rPr>
            </w:pPr>
            <w:r w:rsidRPr="00C81820">
              <w:rPr>
                <w:sz w:val="24"/>
                <w:szCs w:val="24"/>
              </w:rPr>
              <w:t>…</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3C5E67" w:rsidP="003C5E67">
            <w:pPr>
              <w:widowControl w:val="0"/>
              <w:autoSpaceDE w:val="0"/>
              <w:autoSpaceDN w:val="0"/>
              <w:adjustRightInd w:val="0"/>
              <w:ind w:firstLine="0"/>
              <w:jc w:val="left"/>
              <w:rPr>
                <w:sz w:val="24"/>
                <w:szCs w:val="24"/>
              </w:rPr>
            </w:pPr>
            <w:r w:rsidRPr="00C81820">
              <w:rPr>
                <w:sz w:val="24"/>
                <w:szCs w:val="24"/>
              </w:rPr>
              <w:t>Приоритетное основное мероприятие 1.2</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3C5E67" w:rsidP="003C5E67">
            <w:pPr>
              <w:widowControl w:val="0"/>
              <w:autoSpaceDE w:val="0"/>
              <w:autoSpaceDN w:val="0"/>
              <w:adjustRightInd w:val="0"/>
              <w:ind w:firstLine="0"/>
              <w:rPr>
                <w:sz w:val="24"/>
                <w:szCs w:val="24"/>
              </w:rPr>
            </w:pPr>
            <w:r w:rsidRPr="00C81820">
              <w:rPr>
                <w:sz w:val="24"/>
                <w:szCs w:val="24"/>
              </w:rPr>
              <w:t>Приоритетное мероприятие 1.2.1</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9"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rPr>
                <w:sz w:val="24"/>
                <w:szCs w:val="24"/>
              </w:rPr>
            </w:pPr>
          </w:p>
        </w:tc>
        <w:tc>
          <w:tcPr>
            <w:tcW w:w="4394" w:type="dxa"/>
          </w:tcPr>
          <w:p w:rsidR="00C900ED" w:rsidRPr="00C81820" w:rsidRDefault="003C5E67" w:rsidP="003C5E67">
            <w:pPr>
              <w:widowControl w:val="0"/>
              <w:autoSpaceDE w:val="0"/>
              <w:autoSpaceDN w:val="0"/>
              <w:adjustRightInd w:val="0"/>
              <w:ind w:firstLine="0"/>
              <w:rPr>
                <w:sz w:val="24"/>
                <w:szCs w:val="24"/>
              </w:rPr>
            </w:pPr>
            <w:r w:rsidRPr="00C81820">
              <w:rPr>
                <w:sz w:val="24"/>
                <w:szCs w:val="24"/>
              </w:rPr>
              <w:t>Приоритетное мероприятие 1.2.2</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C0628F" w:rsidRPr="00C81820" w:rsidTr="00D530D4">
        <w:tc>
          <w:tcPr>
            <w:tcW w:w="710" w:type="dxa"/>
          </w:tcPr>
          <w:p w:rsidR="00C0628F" w:rsidRPr="00C81820" w:rsidRDefault="00C0628F" w:rsidP="00D530D4">
            <w:pPr>
              <w:widowControl w:val="0"/>
              <w:autoSpaceDE w:val="0"/>
              <w:autoSpaceDN w:val="0"/>
              <w:adjustRightInd w:val="0"/>
              <w:rPr>
                <w:sz w:val="24"/>
                <w:szCs w:val="24"/>
              </w:rPr>
            </w:pPr>
          </w:p>
        </w:tc>
        <w:tc>
          <w:tcPr>
            <w:tcW w:w="4394" w:type="dxa"/>
          </w:tcPr>
          <w:p w:rsidR="00C0628F" w:rsidRPr="00C81820" w:rsidRDefault="00C0628F" w:rsidP="003C5E67">
            <w:pPr>
              <w:widowControl w:val="0"/>
              <w:autoSpaceDE w:val="0"/>
              <w:autoSpaceDN w:val="0"/>
              <w:adjustRightInd w:val="0"/>
              <w:ind w:firstLine="0"/>
              <w:rPr>
                <w:sz w:val="24"/>
                <w:szCs w:val="24"/>
              </w:rPr>
            </w:pPr>
            <w:r w:rsidRPr="00C81820">
              <w:rPr>
                <w:sz w:val="24"/>
                <w:szCs w:val="24"/>
              </w:rPr>
              <w:t>…</w:t>
            </w:r>
          </w:p>
        </w:tc>
        <w:tc>
          <w:tcPr>
            <w:tcW w:w="1984" w:type="dxa"/>
          </w:tcPr>
          <w:p w:rsidR="00C0628F" w:rsidRPr="00C81820" w:rsidRDefault="00C0628F" w:rsidP="00D530D4">
            <w:pPr>
              <w:widowControl w:val="0"/>
              <w:autoSpaceDE w:val="0"/>
              <w:autoSpaceDN w:val="0"/>
              <w:adjustRightInd w:val="0"/>
              <w:jc w:val="center"/>
              <w:rPr>
                <w:sz w:val="24"/>
                <w:szCs w:val="24"/>
              </w:rPr>
            </w:pPr>
          </w:p>
        </w:tc>
        <w:tc>
          <w:tcPr>
            <w:tcW w:w="1417" w:type="dxa"/>
          </w:tcPr>
          <w:p w:rsidR="00C0628F" w:rsidRPr="00C81820" w:rsidRDefault="00C0628F" w:rsidP="0030472E">
            <w:pPr>
              <w:widowControl w:val="0"/>
              <w:autoSpaceDE w:val="0"/>
              <w:autoSpaceDN w:val="0"/>
              <w:adjustRightInd w:val="0"/>
              <w:jc w:val="center"/>
              <w:rPr>
                <w:sz w:val="24"/>
                <w:szCs w:val="24"/>
              </w:rPr>
            </w:pPr>
          </w:p>
        </w:tc>
        <w:tc>
          <w:tcPr>
            <w:tcW w:w="1417" w:type="dxa"/>
          </w:tcPr>
          <w:p w:rsidR="00C0628F" w:rsidRPr="00C81820" w:rsidRDefault="00C0628F" w:rsidP="0030472E">
            <w:pPr>
              <w:widowControl w:val="0"/>
              <w:autoSpaceDE w:val="0"/>
              <w:autoSpaceDN w:val="0"/>
              <w:adjustRightInd w:val="0"/>
              <w:jc w:val="center"/>
              <w:rPr>
                <w:sz w:val="24"/>
                <w:szCs w:val="24"/>
              </w:rPr>
            </w:pPr>
          </w:p>
        </w:tc>
        <w:tc>
          <w:tcPr>
            <w:tcW w:w="1419" w:type="dxa"/>
          </w:tcPr>
          <w:p w:rsidR="00C0628F" w:rsidRPr="00C81820" w:rsidRDefault="00C0628F" w:rsidP="0030472E">
            <w:pPr>
              <w:widowControl w:val="0"/>
              <w:autoSpaceDE w:val="0"/>
              <w:autoSpaceDN w:val="0"/>
              <w:adjustRightInd w:val="0"/>
              <w:jc w:val="center"/>
              <w:rPr>
                <w:sz w:val="24"/>
                <w:szCs w:val="24"/>
              </w:rPr>
            </w:pPr>
          </w:p>
        </w:tc>
        <w:tc>
          <w:tcPr>
            <w:tcW w:w="1384" w:type="dxa"/>
          </w:tcPr>
          <w:p w:rsidR="00C0628F" w:rsidRPr="00C81820" w:rsidRDefault="00C0628F" w:rsidP="00D530D4">
            <w:pPr>
              <w:widowControl w:val="0"/>
              <w:autoSpaceDE w:val="0"/>
              <w:autoSpaceDN w:val="0"/>
              <w:adjustRightInd w:val="0"/>
              <w:jc w:val="center"/>
              <w:rPr>
                <w:sz w:val="24"/>
                <w:szCs w:val="24"/>
              </w:rPr>
            </w:pPr>
          </w:p>
        </w:tc>
        <w:tc>
          <w:tcPr>
            <w:tcW w:w="1593" w:type="dxa"/>
          </w:tcPr>
          <w:p w:rsidR="00C0628F" w:rsidRPr="00C81820" w:rsidRDefault="00C0628F" w:rsidP="00D530D4">
            <w:pPr>
              <w:widowControl w:val="0"/>
              <w:autoSpaceDE w:val="0"/>
              <w:autoSpaceDN w:val="0"/>
              <w:adjustRightInd w:val="0"/>
              <w:jc w:val="center"/>
              <w:rPr>
                <w:sz w:val="24"/>
                <w:szCs w:val="24"/>
              </w:rPr>
            </w:pPr>
          </w:p>
        </w:tc>
        <w:tc>
          <w:tcPr>
            <w:tcW w:w="1701" w:type="dxa"/>
          </w:tcPr>
          <w:p w:rsidR="00C0628F" w:rsidRPr="00C81820" w:rsidRDefault="00C0628F" w:rsidP="00D530D4">
            <w:pPr>
              <w:widowControl w:val="0"/>
              <w:autoSpaceDE w:val="0"/>
              <w:autoSpaceDN w:val="0"/>
              <w:adjustRightInd w:val="0"/>
              <w:jc w:val="center"/>
              <w:rPr>
                <w:sz w:val="24"/>
                <w:szCs w:val="24"/>
              </w:rPr>
            </w:pPr>
          </w:p>
        </w:tc>
      </w:tr>
      <w:tr w:rsidR="00C900ED" w:rsidRPr="00C81820" w:rsidTr="00D530D4">
        <w:trPr>
          <w:trHeight w:val="558"/>
        </w:trPr>
        <w:tc>
          <w:tcPr>
            <w:tcW w:w="710" w:type="dxa"/>
          </w:tcPr>
          <w:p w:rsidR="00C900ED" w:rsidRPr="00C81820" w:rsidRDefault="00C900ED" w:rsidP="00D530D4">
            <w:pPr>
              <w:widowControl w:val="0"/>
              <w:autoSpaceDE w:val="0"/>
              <w:autoSpaceDN w:val="0"/>
              <w:adjustRightInd w:val="0"/>
              <w:jc w:val="center"/>
              <w:rPr>
                <w:sz w:val="24"/>
                <w:szCs w:val="24"/>
              </w:rPr>
            </w:pPr>
          </w:p>
        </w:tc>
        <w:tc>
          <w:tcPr>
            <w:tcW w:w="4394" w:type="dxa"/>
          </w:tcPr>
          <w:p w:rsidR="00C900ED" w:rsidRPr="00C81820" w:rsidRDefault="00C900ED" w:rsidP="00415787">
            <w:pPr>
              <w:widowControl w:val="0"/>
              <w:autoSpaceDE w:val="0"/>
              <w:autoSpaceDN w:val="0"/>
              <w:adjustRightInd w:val="0"/>
              <w:ind w:firstLine="0"/>
              <w:rPr>
                <w:sz w:val="24"/>
                <w:szCs w:val="24"/>
              </w:rPr>
            </w:pPr>
            <w:r w:rsidRPr="00C81820">
              <w:rPr>
                <w:sz w:val="24"/>
                <w:szCs w:val="24"/>
              </w:rPr>
              <w:t>Контрольное событи</w:t>
            </w:r>
            <w:r w:rsidR="00415787" w:rsidRPr="00C81820">
              <w:rPr>
                <w:sz w:val="24"/>
                <w:szCs w:val="24"/>
              </w:rPr>
              <w:t>е  муниципальной программы 1.2</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jc w:val="center"/>
              <w:rPr>
                <w:sz w:val="24"/>
                <w:szCs w:val="24"/>
              </w:rPr>
            </w:pPr>
          </w:p>
        </w:tc>
        <w:tc>
          <w:tcPr>
            <w:tcW w:w="1417" w:type="dxa"/>
          </w:tcPr>
          <w:p w:rsidR="00C900ED" w:rsidRPr="00C81820" w:rsidRDefault="00C900ED" w:rsidP="0030472E">
            <w:pPr>
              <w:widowControl w:val="0"/>
              <w:autoSpaceDE w:val="0"/>
              <w:autoSpaceDN w:val="0"/>
              <w:adjustRightInd w:val="0"/>
              <w:ind w:firstLine="0"/>
              <w:jc w:val="center"/>
              <w:rPr>
                <w:sz w:val="24"/>
                <w:szCs w:val="24"/>
              </w:rPr>
            </w:pPr>
            <w:r w:rsidRPr="00C81820">
              <w:rPr>
                <w:sz w:val="24"/>
                <w:szCs w:val="24"/>
              </w:rPr>
              <w:t>Х</w:t>
            </w:r>
          </w:p>
        </w:tc>
        <w:tc>
          <w:tcPr>
            <w:tcW w:w="1419" w:type="dxa"/>
          </w:tcPr>
          <w:p w:rsidR="00C900ED" w:rsidRPr="00C81820" w:rsidRDefault="00C900ED" w:rsidP="0030472E">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p w:rsidR="00C900ED" w:rsidRPr="00C81820" w:rsidRDefault="00C900ED" w:rsidP="00D530D4">
            <w:pPr>
              <w:widowControl w:val="0"/>
              <w:autoSpaceDE w:val="0"/>
              <w:autoSpaceDN w:val="0"/>
              <w:adjustRightInd w:val="0"/>
              <w:jc w:val="center"/>
              <w:rPr>
                <w:sz w:val="24"/>
                <w:szCs w:val="24"/>
              </w:rPr>
            </w:pPr>
          </w:p>
        </w:tc>
      </w:tr>
      <w:tr w:rsidR="00C900ED" w:rsidRPr="00C81820" w:rsidTr="00D530D4">
        <w:tc>
          <w:tcPr>
            <w:tcW w:w="710" w:type="dxa"/>
          </w:tcPr>
          <w:p w:rsidR="00C900ED" w:rsidRPr="00C81820" w:rsidRDefault="00C900ED" w:rsidP="00D530D4">
            <w:pPr>
              <w:widowControl w:val="0"/>
              <w:autoSpaceDE w:val="0"/>
              <w:autoSpaceDN w:val="0"/>
              <w:adjustRightInd w:val="0"/>
              <w:jc w:val="center"/>
              <w:rPr>
                <w:sz w:val="24"/>
                <w:szCs w:val="24"/>
              </w:rPr>
            </w:pPr>
          </w:p>
        </w:tc>
        <w:tc>
          <w:tcPr>
            <w:tcW w:w="4394" w:type="dxa"/>
          </w:tcPr>
          <w:p w:rsidR="00C900ED" w:rsidRPr="00C81820" w:rsidRDefault="00C900ED" w:rsidP="00415787">
            <w:pPr>
              <w:widowControl w:val="0"/>
              <w:autoSpaceDE w:val="0"/>
              <w:autoSpaceDN w:val="0"/>
              <w:adjustRightInd w:val="0"/>
              <w:ind w:firstLine="0"/>
              <w:rPr>
                <w:sz w:val="24"/>
                <w:szCs w:val="24"/>
              </w:rPr>
            </w:pPr>
            <w:r w:rsidRPr="00C81820">
              <w:rPr>
                <w:sz w:val="24"/>
                <w:szCs w:val="24"/>
              </w:rPr>
              <w:t>…</w:t>
            </w:r>
          </w:p>
        </w:tc>
        <w:tc>
          <w:tcPr>
            <w:tcW w:w="1984"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D530D4">
            <w:pPr>
              <w:widowControl w:val="0"/>
              <w:autoSpaceDE w:val="0"/>
              <w:autoSpaceDN w:val="0"/>
              <w:adjustRightInd w:val="0"/>
              <w:jc w:val="center"/>
              <w:rPr>
                <w:sz w:val="24"/>
                <w:szCs w:val="24"/>
              </w:rPr>
            </w:pPr>
          </w:p>
        </w:tc>
        <w:tc>
          <w:tcPr>
            <w:tcW w:w="1417" w:type="dxa"/>
          </w:tcPr>
          <w:p w:rsidR="00C900ED" w:rsidRPr="00C81820" w:rsidRDefault="00C900ED" w:rsidP="00D530D4">
            <w:pPr>
              <w:widowControl w:val="0"/>
              <w:autoSpaceDE w:val="0"/>
              <w:autoSpaceDN w:val="0"/>
              <w:adjustRightInd w:val="0"/>
              <w:jc w:val="center"/>
              <w:rPr>
                <w:sz w:val="24"/>
                <w:szCs w:val="24"/>
              </w:rPr>
            </w:pPr>
          </w:p>
        </w:tc>
        <w:tc>
          <w:tcPr>
            <w:tcW w:w="1419" w:type="dxa"/>
          </w:tcPr>
          <w:p w:rsidR="00C900ED" w:rsidRPr="00C81820" w:rsidRDefault="00C900ED" w:rsidP="00D530D4">
            <w:pPr>
              <w:widowControl w:val="0"/>
              <w:autoSpaceDE w:val="0"/>
              <w:autoSpaceDN w:val="0"/>
              <w:adjustRightInd w:val="0"/>
              <w:jc w:val="center"/>
              <w:rPr>
                <w:sz w:val="24"/>
                <w:szCs w:val="24"/>
              </w:rPr>
            </w:pPr>
          </w:p>
        </w:tc>
        <w:tc>
          <w:tcPr>
            <w:tcW w:w="1384" w:type="dxa"/>
          </w:tcPr>
          <w:p w:rsidR="00C900ED" w:rsidRPr="00C81820" w:rsidRDefault="00C900ED" w:rsidP="00D530D4">
            <w:pPr>
              <w:widowControl w:val="0"/>
              <w:autoSpaceDE w:val="0"/>
              <w:autoSpaceDN w:val="0"/>
              <w:adjustRightInd w:val="0"/>
              <w:jc w:val="center"/>
              <w:rPr>
                <w:sz w:val="24"/>
                <w:szCs w:val="24"/>
              </w:rPr>
            </w:pPr>
          </w:p>
        </w:tc>
        <w:tc>
          <w:tcPr>
            <w:tcW w:w="1593" w:type="dxa"/>
          </w:tcPr>
          <w:p w:rsidR="00C900ED" w:rsidRPr="00C81820" w:rsidRDefault="00C900ED" w:rsidP="00D530D4">
            <w:pPr>
              <w:widowControl w:val="0"/>
              <w:autoSpaceDE w:val="0"/>
              <w:autoSpaceDN w:val="0"/>
              <w:adjustRightInd w:val="0"/>
              <w:jc w:val="center"/>
              <w:rPr>
                <w:sz w:val="24"/>
                <w:szCs w:val="24"/>
              </w:rPr>
            </w:pPr>
          </w:p>
        </w:tc>
        <w:tc>
          <w:tcPr>
            <w:tcW w:w="1701" w:type="dxa"/>
          </w:tcPr>
          <w:p w:rsidR="00C900ED" w:rsidRPr="00C81820" w:rsidRDefault="00C900ED" w:rsidP="00D530D4">
            <w:pPr>
              <w:widowControl w:val="0"/>
              <w:autoSpaceDE w:val="0"/>
              <w:autoSpaceDN w:val="0"/>
              <w:adjustRightInd w:val="0"/>
              <w:jc w:val="center"/>
              <w:rPr>
                <w:sz w:val="24"/>
                <w:szCs w:val="24"/>
              </w:rPr>
            </w:pPr>
          </w:p>
        </w:tc>
      </w:tr>
      <w:tr w:rsidR="00415787" w:rsidRPr="00C81820" w:rsidTr="00D530D4">
        <w:tc>
          <w:tcPr>
            <w:tcW w:w="710" w:type="dxa"/>
          </w:tcPr>
          <w:p w:rsidR="00415787" w:rsidRPr="00C81820" w:rsidRDefault="00415787" w:rsidP="00D530D4">
            <w:pPr>
              <w:widowControl w:val="0"/>
              <w:autoSpaceDE w:val="0"/>
              <w:autoSpaceDN w:val="0"/>
              <w:adjustRightInd w:val="0"/>
              <w:jc w:val="center"/>
              <w:rPr>
                <w:sz w:val="24"/>
                <w:szCs w:val="24"/>
              </w:rPr>
            </w:pPr>
          </w:p>
        </w:tc>
        <w:tc>
          <w:tcPr>
            <w:tcW w:w="4394" w:type="dxa"/>
          </w:tcPr>
          <w:p w:rsidR="00415787" w:rsidRPr="00C81820" w:rsidRDefault="00415787" w:rsidP="00415787">
            <w:pPr>
              <w:widowControl w:val="0"/>
              <w:autoSpaceDE w:val="0"/>
              <w:autoSpaceDN w:val="0"/>
              <w:adjustRightInd w:val="0"/>
              <w:ind w:firstLine="0"/>
              <w:rPr>
                <w:sz w:val="24"/>
                <w:szCs w:val="24"/>
              </w:rPr>
            </w:pPr>
            <w:r w:rsidRPr="00C81820">
              <w:rPr>
                <w:sz w:val="24"/>
                <w:szCs w:val="24"/>
              </w:rPr>
              <w:t>Мероприятие ВЦП 1.1</w:t>
            </w:r>
          </w:p>
        </w:tc>
        <w:tc>
          <w:tcPr>
            <w:tcW w:w="1984" w:type="dxa"/>
          </w:tcPr>
          <w:p w:rsidR="00415787" w:rsidRPr="00C81820" w:rsidRDefault="00415787" w:rsidP="00D530D4">
            <w:pPr>
              <w:widowControl w:val="0"/>
              <w:autoSpaceDE w:val="0"/>
              <w:autoSpaceDN w:val="0"/>
              <w:adjustRightInd w:val="0"/>
              <w:jc w:val="center"/>
              <w:rPr>
                <w:sz w:val="24"/>
                <w:szCs w:val="24"/>
              </w:rPr>
            </w:pPr>
          </w:p>
        </w:tc>
        <w:tc>
          <w:tcPr>
            <w:tcW w:w="1417" w:type="dxa"/>
          </w:tcPr>
          <w:p w:rsidR="00415787" w:rsidRPr="00C81820" w:rsidRDefault="00415787" w:rsidP="00D530D4">
            <w:pPr>
              <w:widowControl w:val="0"/>
              <w:autoSpaceDE w:val="0"/>
              <w:autoSpaceDN w:val="0"/>
              <w:adjustRightInd w:val="0"/>
              <w:jc w:val="center"/>
              <w:rPr>
                <w:sz w:val="24"/>
                <w:szCs w:val="24"/>
              </w:rPr>
            </w:pPr>
          </w:p>
        </w:tc>
        <w:tc>
          <w:tcPr>
            <w:tcW w:w="1417" w:type="dxa"/>
          </w:tcPr>
          <w:p w:rsidR="00415787" w:rsidRPr="00C81820" w:rsidRDefault="00415787" w:rsidP="00D530D4">
            <w:pPr>
              <w:widowControl w:val="0"/>
              <w:autoSpaceDE w:val="0"/>
              <w:autoSpaceDN w:val="0"/>
              <w:adjustRightInd w:val="0"/>
              <w:jc w:val="center"/>
              <w:rPr>
                <w:sz w:val="24"/>
                <w:szCs w:val="24"/>
              </w:rPr>
            </w:pPr>
          </w:p>
        </w:tc>
        <w:tc>
          <w:tcPr>
            <w:tcW w:w="1419" w:type="dxa"/>
          </w:tcPr>
          <w:p w:rsidR="00415787" w:rsidRPr="00C81820" w:rsidRDefault="00415787" w:rsidP="00D530D4">
            <w:pPr>
              <w:widowControl w:val="0"/>
              <w:autoSpaceDE w:val="0"/>
              <w:autoSpaceDN w:val="0"/>
              <w:adjustRightInd w:val="0"/>
              <w:jc w:val="center"/>
              <w:rPr>
                <w:sz w:val="24"/>
                <w:szCs w:val="24"/>
              </w:rPr>
            </w:pPr>
          </w:p>
        </w:tc>
        <w:tc>
          <w:tcPr>
            <w:tcW w:w="1384" w:type="dxa"/>
          </w:tcPr>
          <w:p w:rsidR="00415787" w:rsidRPr="00C81820" w:rsidRDefault="00415787" w:rsidP="00D530D4">
            <w:pPr>
              <w:widowControl w:val="0"/>
              <w:autoSpaceDE w:val="0"/>
              <w:autoSpaceDN w:val="0"/>
              <w:adjustRightInd w:val="0"/>
              <w:jc w:val="center"/>
              <w:rPr>
                <w:sz w:val="24"/>
                <w:szCs w:val="24"/>
              </w:rPr>
            </w:pPr>
          </w:p>
        </w:tc>
        <w:tc>
          <w:tcPr>
            <w:tcW w:w="1593" w:type="dxa"/>
          </w:tcPr>
          <w:p w:rsidR="00415787" w:rsidRPr="00C81820" w:rsidRDefault="00415787" w:rsidP="00D530D4">
            <w:pPr>
              <w:widowControl w:val="0"/>
              <w:autoSpaceDE w:val="0"/>
              <w:autoSpaceDN w:val="0"/>
              <w:adjustRightInd w:val="0"/>
              <w:jc w:val="center"/>
              <w:rPr>
                <w:sz w:val="24"/>
                <w:szCs w:val="24"/>
              </w:rPr>
            </w:pPr>
          </w:p>
        </w:tc>
        <w:tc>
          <w:tcPr>
            <w:tcW w:w="1701" w:type="dxa"/>
          </w:tcPr>
          <w:p w:rsidR="00415787" w:rsidRPr="00C81820" w:rsidRDefault="00415787" w:rsidP="00D530D4">
            <w:pPr>
              <w:widowControl w:val="0"/>
              <w:autoSpaceDE w:val="0"/>
              <w:autoSpaceDN w:val="0"/>
              <w:adjustRightInd w:val="0"/>
              <w:jc w:val="center"/>
              <w:rPr>
                <w:sz w:val="24"/>
                <w:szCs w:val="24"/>
              </w:rPr>
            </w:pPr>
          </w:p>
        </w:tc>
      </w:tr>
      <w:tr w:rsidR="00415787" w:rsidRPr="00C81820" w:rsidTr="00D530D4">
        <w:tc>
          <w:tcPr>
            <w:tcW w:w="710" w:type="dxa"/>
          </w:tcPr>
          <w:p w:rsidR="00415787" w:rsidRPr="00C81820" w:rsidRDefault="00415787" w:rsidP="00D530D4">
            <w:pPr>
              <w:widowControl w:val="0"/>
              <w:autoSpaceDE w:val="0"/>
              <w:autoSpaceDN w:val="0"/>
              <w:adjustRightInd w:val="0"/>
              <w:jc w:val="center"/>
              <w:rPr>
                <w:sz w:val="24"/>
                <w:szCs w:val="24"/>
              </w:rPr>
            </w:pPr>
            <w:r w:rsidRPr="00C81820">
              <w:rPr>
                <w:sz w:val="24"/>
                <w:szCs w:val="24"/>
              </w:rPr>
              <w:t>…</w:t>
            </w:r>
          </w:p>
        </w:tc>
        <w:tc>
          <w:tcPr>
            <w:tcW w:w="4394" w:type="dxa"/>
          </w:tcPr>
          <w:p w:rsidR="00415787" w:rsidRPr="00C81820" w:rsidRDefault="00415787" w:rsidP="00415787">
            <w:pPr>
              <w:widowControl w:val="0"/>
              <w:autoSpaceDE w:val="0"/>
              <w:autoSpaceDN w:val="0"/>
              <w:adjustRightInd w:val="0"/>
              <w:ind w:firstLine="0"/>
              <w:rPr>
                <w:sz w:val="24"/>
                <w:szCs w:val="24"/>
              </w:rPr>
            </w:pPr>
            <w:r w:rsidRPr="00C81820">
              <w:rPr>
                <w:sz w:val="24"/>
                <w:szCs w:val="24"/>
              </w:rPr>
              <w:t>…</w:t>
            </w:r>
          </w:p>
        </w:tc>
        <w:tc>
          <w:tcPr>
            <w:tcW w:w="1984" w:type="dxa"/>
          </w:tcPr>
          <w:p w:rsidR="00415787" w:rsidRPr="00C81820" w:rsidRDefault="00415787" w:rsidP="00D530D4">
            <w:pPr>
              <w:widowControl w:val="0"/>
              <w:autoSpaceDE w:val="0"/>
              <w:autoSpaceDN w:val="0"/>
              <w:adjustRightInd w:val="0"/>
              <w:jc w:val="center"/>
              <w:rPr>
                <w:sz w:val="24"/>
                <w:szCs w:val="24"/>
              </w:rPr>
            </w:pPr>
          </w:p>
        </w:tc>
        <w:tc>
          <w:tcPr>
            <w:tcW w:w="1417" w:type="dxa"/>
          </w:tcPr>
          <w:p w:rsidR="00415787" w:rsidRPr="00C81820" w:rsidRDefault="00415787" w:rsidP="00D530D4">
            <w:pPr>
              <w:widowControl w:val="0"/>
              <w:autoSpaceDE w:val="0"/>
              <w:autoSpaceDN w:val="0"/>
              <w:adjustRightInd w:val="0"/>
              <w:jc w:val="center"/>
              <w:rPr>
                <w:sz w:val="24"/>
                <w:szCs w:val="24"/>
              </w:rPr>
            </w:pPr>
          </w:p>
        </w:tc>
        <w:tc>
          <w:tcPr>
            <w:tcW w:w="1417" w:type="dxa"/>
          </w:tcPr>
          <w:p w:rsidR="00415787" w:rsidRPr="00C81820" w:rsidRDefault="00415787" w:rsidP="00D530D4">
            <w:pPr>
              <w:widowControl w:val="0"/>
              <w:autoSpaceDE w:val="0"/>
              <w:autoSpaceDN w:val="0"/>
              <w:adjustRightInd w:val="0"/>
              <w:jc w:val="center"/>
              <w:rPr>
                <w:sz w:val="24"/>
                <w:szCs w:val="24"/>
              </w:rPr>
            </w:pPr>
          </w:p>
        </w:tc>
        <w:tc>
          <w:tcPr>
            <w:tcW w:w="1419" w:type="dxa"/>
          </w:tcPr>
          <w:p w:rsidR="00415787" w:rsidRPr="00C81820" w:rsidRDefault="00415787" w:rsidP="00D530D4">
            <w:pPr>
              <w:widowControl w:val="0"/>
              <w:autoSpaceDE w:val="0"/>
              <w:autoSpaceDN w:val="0"/>
              <w:adjustRightInd w:val="0"/>
              <w:jc w:val="center"/>
              <w:rPr>
                <w:sz w:val="24"/>
                <w:szCs w:val="24"/>
              </w:rPr>
            </w:pPr>
          </w:p>
        </w:tc>
        <w:tc>
          <w:tcPr>
            <w:tcW w:w="1384" w:type="dxa"/>
          </w:tcPr>
          <w:p w:rsidR="00415787" w:rsidRPr="00C81820" w:rsidRDefault="00415787" w:rsidP="00D530D4">
            <w:pPr>
              <w:widowControl w:val="0"/>
              <w:autoSpaceDE w:val="0"/>
              <w:autoSpaceDN w:val="0"/>
              <w:adjustRightInd w:val="0"/>
              <w:jc w:val="center"/>
              <w:rPr>
                <w:sz w:val="24"/>
                <w:szCs w:val="24"/>
              </w:rPr>
            </w:pPr>
          </w:p>
        </w:tc>
        <w:tc>
          <w:tcPr>
            <w:tcW w:w="1593" w:type="dxa"/>
          </w:tcPr>
          <w:p w:rsidR="00415787" w:rsidRPr="00C81820" w:rsidRDefault="00415787" w:rsidP="00D530D4">
            <w:pPr>
              <w:widowControl w:val="0"/>
              <w:autoSpaceDE w:val="0"/>
              <w:autoSpaceDN w:val="0"/>
              <w:adjustRightInd w:val="0"/>
              <w:jc w:val="center"/>
              <w:rPr>
                <w:sz w:val="24"/>
                <w:szCs w:val="24"/>
              </w:rPr>
            </w:pPr>
          </w:p>
        </w:tc>
        <w:tc>
          <w:tcPr>
            <w:tcW w:w="1701" w:type="dxa"/>
          </w:tcPr>
          <w:p w:rsidR="00415787" w:rsidRPr="00C81820" w:rsidRDefault="00415787" w:rsidP="00D530D4">
            <w:pPr>
              <w:widowControl w:val="0"/>
              <w:autoSpaceDE w:val="0"/>
              <w:autoSpaceDN w:val="0"/>
              <w:adjustRightInd w:val="0"/>
              <w:jc w:val="center"/>
              <w:rPr>
                <w:sz w:val="24"/>
                <w:szCs w:val="24"/>
              </w:rPr>
            </w:pPr>
          </w:p>
        </w:tc>
      </w:tr>
    </w:tbl>
    <w:p w:rsidR="00C900ED" w:rsidRPr="00C81820" w:rsidRDefault="00C900ED" w:rsidP="00415787">
      <w:pPr>
        <w:widowControl w:val="0"/>
        <w:autoSpaceDE w:val="0"/>
        <w:autoSpaceDN w:val="0"/>
        <w:adjustRightInd w:val="0"/>
        <w:ind w:firstLine="540"/>
        <w:rPr>
          <w:sz w:val="24"/>
          <w:szCs w:val="24"/>
        </w:rPr>
      </w:pPr>
    </w:p>
    <w:p w:rsidR="00415787" w:rsidRPr="00C81820" w:rsidRDefault="00391680" w:rsidP="00415787">
      <w:pPr>
        <w:widowControl w:val="0"/>
        <w:autoSpaceDE w:val="0"/>
        <w:autoSpaceDN w:val="0"/>
        <w:adjustRightInd w:val="0"/>
        <w:ind w:firstLine="540"/>
        <w:rPr>
          <w:sz w:val="24"/>
          <w:szCs w:val="24"/>
        </w:rPr>
      </w:pPr>
      <w:hyperlink w:anchor="Par1127" w:history="1">
        <w:r w:rsidR="00C900ED" w:rsidRPr="00C81820">
          <w:rPr>
            <w:sz w:val="24"/>
            <w:szCs w:val="24"/>
          </w:rPr>
          <w:t>&lt;1</w:t>
        </w:r>
        <w:proofErr w:type="gramStart"/>
        <w:r w:rsidR="00C900ED" w:rsidRPr="00C81820">
          <w:rPr>
            <w:sz w:val="24"/>
            <w:szCs w:val="24"/>
          </w:rPr>
          <w:t>&gt;</w:t>
        </w:r>
      </w:hyperlink>
      <w:r w:rsidR="00C900ED" w:rsidRPr="00C81820">
        <w:rPr>
          <w:sz w:val="24"/>
          <w:szCs w:val="24"/>
        </w:rPr>
        <w:t xml:space="preserve"> В</w:t>
      </w:r>
      <w:proofErr w:type="gramEnd"/>
      <w:r w:rsidR="00C900ED" w:rsidRPr="00C81820">
        <w:rPr>
          <w:sz w:val="24"/>
          <w:szCs w:val="24"/>
        </w:rPr>
        <w:t xml:space="preserve"> целях оптимизации содержания информации в графе 2 допускается использование аббревиатур, например:</w:t>
      </w:r>
      <w:r w:rsidR="00415787" w:rsidRPr="00C81820">
        <w:rPr>
          <w:sz w:val="24"/>
          <w:szCs w:val="24"/>
        </w:rPr>
        <w:t xml:space="preserve"> муниципальная программа – МП, основное мероприятие – ОМ, приоритетное основное мероприятие – ПОМ.</w:t>
      </w:r>
    </w:p>
    <w:p w:rsidR="00C900ED" w:rsidRPr="00C81820" w:rsidRDefault="00C900ED" w:rsidP="00C900ED">
      <w:pPr>
        <w:widowControl w:val="0"/>
        <w:autoSpaceDE w:val="0"/>
        <w:autoSpaceDN w:val="0"/>
        <w:adjustRightInd w:val="0"/>
        <w:jc w:val="center"/>
        <w:rPr>
          <w:sz w:val="24"/>
          <w:szCs w:val="24"/>
        </w:rPr>
        <w:sectPr w:rsidR="00C900ED" w:rsidRPr="00C81820" w:rsidSect="008917C3">
          <w:footerReference w:type="default" r:id="rId22"/>
          <w:pgSz w:w="16838" w:h="11905" w:orient="landscape"/>
          <w:pgMar w:top="2268" w:right="536" w:bottom="1134" w:left="567" w:header="720" w:footer="720" w:gutter="0"/>
          <w:cols w:space="720"/>
          <w:noEndnote/>
        </w:sectPr>
      </w:pPr>
    </w:p>
    <w:p w:rsidR="00C900ED" w:rsidRPr="00C81820" w:rsidRDefault="004B63A1" w:rsidP="00415787">
      <w:pPr>
        <w:widowControl w:val="0"/>
        <w:autoSpaceDE w:val="0"/>
        <w:autoSpaceDN w:val="0"/>
        <w:adjustRightInd w:val="0"/>
        <w:ind w:left="5670"/>
        <w:jc w:val="right"/>
        <w:rPr>
          <w:sz w:val="24"/>
          <w:szCs w:val="24"/>
        </w:rPr>
      </w:pPr>
      <w:r w:rsidRPr="00C81820">
        <w:rPr>
          <w:sz w:val="24"/>
          <w:szCs w:val="24"/>
        </w:rPr>
        <w:lastRenderedPageBreak/>
        <w:t xml:space="preserve">Таблица </w:t>
      </w:r>
      <w:r w:rsidR="00415787" w:rsidRPr="00C81820">
        <w:rPr>
          <w:sz w:val="24"/>
          <w:szCs w:val="24"/>
        </w:rPr>
        <w:t>15</w:t>
      </w:r>
    </w:p>
    <w:p w:rsidR="00C900ED" w:rsidRPr="00C81820" w:rsidRDefault="00C900ED" w:rsidP="00C900ED">
      <w:pPr>
        <w:widowControl w:val="0"/>
        <w:autoSpaceDE w:val="0"/>
        <w:autoSpaceDN w:val="0"/>
        <w:adjustRightInd w:val="0"/>
        <w:jc w:val="right"/>
        <w:rPr>
          <w:sz w:val="24"/>
          <w:szCs w:val="24"/>
        </w:rPr>
      </w:pPr>
    </w:p>
    <w:p w:rsidR="00C900ED" w:rsidRPr="00C81820" w:rsidRDefault="00C900ED" w:rsidP="00C900ED">
      <w:pPr>
        <w:widowControl w:val="0"/>
        <w:autoSpaceDE w:val="0"/>
        <w:autoSpaceDN w:val="0"/>
        <w:adjustRightInd w:val="0"/>
        <w:jc w:val="center"/>
        <w:rPr>
          <w:sz w:val="24"/>
          <w:szCs w:val="24"/>
        </w:rPr>
      </w:pPr>
      <w:r w:rsidRPr="00C81820">
        <w:rPr>
          <w:sz w:val="24"/>
          <w:szCs w:val="24"/>
        </w:rPr>
        <w:t>СВЕДЕНИЯ</w:t>
      </w:r>
    </w:p>
    <w:p w:rsidR="00C900ED" w:rsidRPr="00C81820" w:rsidRDefault="00C900ED" w:rsidP="004B63A1">
      <w:pPr>
        <w:widowControl w:val="0"/>
        <w:autoSpaceDE w:val="0"/>
        <w:autoSpaceDN w:val="0"/>
        <w:adjustRightInd w:val="0"/>
        <w:jc w:val="center"/>
        <w:rPr>
          <w:sz w:val="24"/>
          <w:szCs w:val="24"/>
        </w:rPr>
      </w:pPr>
      <w:r w:rsidRPr="00C81820">
        <w:rPr>
          <w:sz w:val="24"/>
          <w:szCs w:val="24"/>
        </w:rPr>
        <w:t>об использовании бюджетных ассигнований и внеб</w:t>
      </w:r>
      <w:r w:rsidR="004B63A1" w:rsidRPr="00C81820">
        <w:rPr>
          <w:sz w:val="24"/>
          <w:szCs w:val="24"/>
        </w:rPr>
        <w:t xml:space="preserve">юджетных средств на реализацию </w:t>
      </w:r>
      <w:r w:rsidRPr="00C81820">
        <w:rPr>
          <w:sz w:val="24"/>
          <w:szCs w:val="24"/>
        </w:rPr>
        <w:t>муниципальной программы за 20__ г.</w:t>
      </w:r>
    </w:p>
    <w:p w:rsidR="00C900ED" w:rsidRPr="00C81820" w:rsidRDefault="00C900ED" w:rsidP="00C900ED">
      <w:pPr>
        <w:widowControl w:val="0"/>
        <w:autoSpaceDE w:val="0"/>
        <w:autoSpaceDN w:val="0"/>
        <w:adjustRightInd w:val="0"/>
        <w:jc w:val="center"/>
        <w:rPr>
          <w:sz w:val="24"/>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835"/>
        <w:gridCol w:w="1417"/>
        <w:gridCol w:w="1418"/>
        <w:gridCol w:w="1417"/>
      </w:tblGrid>
      <w:tr w:rsidR="00C900ED" w:rsidRPr="00C81820" w:rsidTr="00C0628F">
        <w:tc>
          <w:tcPr>
            <w:tcW w:w="1985" w:type="dxa"/>
            <w:vMerge w:val="restart"/>
            <w:vAlign w:val="center"/>
          </w:tcPr>
          <w:p w:rsidR="00C900ED" w:rsidRPr="00C81820" w:rsidRDefault="00C900ED" w:rsidP="00C0628F">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Наименование       </w:t>
            </w:r>
            <w:r w:rsidRPr="00C81820">
              <w:rPr>
                <w:rFonts w:ascii="Times New Roman" w:hAnsi="Times New Roman" w:cs="Times New Roman"/>
                <w:sz w:val="24"/>
                <w:szCs w:val="24"/>
              </w:rPr>
              <w:br/>
              <w:t>муниципаль</w:t>
            </w:r>
            <w:r w:rsidR="00415787" w:rsidRPr="00C81820">
              <w:rPr>
                <w:rFonts w:ascii="Times New Roman" w:hAnsi="Times New Roman" w:cs="Times New Roman"/>
                <w:sz w:val="24"/>
                <w:szCs w:val="24"/>
              </w:rPr>
              <w:t xml:space="preserve">ной   </w:t>
            </w:r>
            <w:r w:rsidR="00415787" w:rsidRPr="00C81820">
              <w:rPr>
                <w:rFonts w:ascii="Times New Roman" w:hAnsi="Times New Roman" w:cs="Times New Roman"/>
                <w:sz w:val="24"/>
                <w:szCs w:val="24"/>
              </w:rPr>
              <w:br/>
              <w:t xml:space="preserve"> программы, подпрограммы</w:t>
            </w:r>
            <w:r w:rsidRPr="00C81820">
              <w:rPr>
                <w:rFonts w:ascii="Times New Roman" w:hAnsi="Times New Roman" w:cs="Times New Roman"/>
                <w:sz w:val="24"/>
                <w:szCs w:val="24"/>
              </w:rPr>
              <w:t>,</w:t>
            </w:r>
            <w:r w:rsidR="00415787" w:rsidRPr="00C81820">
              <w:rPr>
                <w:rFonts w:ascii="Times New Roman" w:hAnsi="Times New Roman" w:cs="Times New Roman"/>
                <w:sz w:val="24"/>
                <w:szCs w:val="24"/>
              </w:rPr>
              <w:t xml:space="preserve"> </w:t>
            </w:r>
            <w:r w:rsidRPr="00C81820">
              <w:rPr>
                <w:rFonts w:ascii="Times New Roman" w:hAnsi="Times New Roman" w:cs="Times New Roman"/>
                <w:sz w:val="24"/>
                <w:szCs w:val="24"/>
              </w:rPr>
              <w:t>основного мероприятия</w:t>
            </w:r>
            <w:r w:rsidR="00C0628F" w:rsidRPr="00C81820">
              <w:rPr>
                <w:rFonts w:ascii="Times New Roman" w:hAnsi="Times New Roman" w:cs="Times New Roman"/>
                <w:sz w:val="24"/>
                <w:szCs w:val="24"/>
              </w:rPr>
              <w:t>, приоритетного основного мероприятия, мероприятия ВЦП</w:t>
            </w:r>
            <w:r w:rsidR="00415787" w:rsidRPr="00C81820">
              <w:rPr>
                <w:rFonts w:ascii="Times New Roman" w:hAnsi="Times New Roman" w:cs="Times New Roman"/>
                <w:sz w:val="24"/>
                <w:szCs w:val="24"/>
              </w:rPr>
              <w:t xml:space="preserve"> </w:t>
            </w:r>
            <w:r w:rsidR="00415787" w:rsidRPr="00C81820">
              <w:rPr>
                <w:rFonts w:ascii="Times New Roman" w:hAnsi="Times New Roman" w:cs="Times New Roman"/>
                <w:bCs/>
                <w:color w:val="000000"/>
                <w:sz w:val="24"/>
                <w:szCs w:val="24"/>
              </w:rPr>
              <w:t>&lt;4&gt;</w:t>
            </w:r>
          </w:p>
        </w:tc>
        <w:tc>
          <w:tcPr>
            <w:tcW w:w="2835" w:type="dxa"/>
            <w:vMerge w:val="restart"/>
            <w:vAlign w:val="center"/>
          </w:tcPr>
          <w:p w:rsidR="00C900ED" w:rsidRPr="00C81820" w:rsidRDefault="00C900ED" w:rsidP="00C0628F">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Источники финансирования</w:t>
            </w:r>
          </w:p>
        </w:tc>
        <w:tc>
          <w:tcPr>
            <w:tcW w:w="2835" w:type="dxa"/>
            <w:gridSpan w:val="2"/>
            <w:vAlign w:val="center"/>
          </w:tcPr>
          <w:p w:rsidR="00C900ED" w:rsidRPr="00C81820" w:rsidRDefault="00C900ED" w:rsidP="00C0628F">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Объем   </w:t>
            </w:r>
            <w:r w:rsidRPr="00C81820">
              <w:rPr>
                <w:rFonts w:ascii="Times New Roman" w:hAnsi="Times New Roman" w:cs="Times New Roman"/>
                <w:sz w:val="24"/>
                <w:szCs w:val="24"/>
              </w:rPr>
              <w:br/>
              <w:t>расходов (тыс. руб.) предусмотренных</w:t>
            </w:r>
          </w:p>
        </w:tc>
        <w:tc>
          <w:tcPr>
            <w:tcW w:w="1417" w:type="dxa"/>
            <w:vMerge w:val="restart"/>
            <w:vAlign w:val="center"/>
          </w:tcPr>
          <w:p w:rsidR="00415787" w:rsidRPr="00C81820" w:rsidRDefault="00415787" w:rsidP="00C0628F">
            <w:pPr>
              <w:widowControl w:val="0"/>
              <w:ind w:firstLine="0"/>
              <w:jc w:val="center"/>
              <w:rPr>
                <w:sz w:val="24"/>
                <w:szCs w:val="24"/>
              </w:rPr>
            </w:pPr>
            <w:r w:rsidRPr="00C81820">
              <w:rPr>
                <w:sz w:val="24"/>
                <w:szCs w:val="24"/>
              </w:rPr>
              <w:t xml:space="preserve">Фактические </w:t>
            </w:r>
            <w:r w:rsidRPr="00C81820">
              <w:rPr>
                <w:sz w:val="24"/>
                <w:szCs w:val="24"/>
              </w:rPr>
              <w:br/>
              <w:t>расходы</w:t>
            </w:r>
          </w:p>
          <w:p w:rsidR="00415787" w:rsidRPr="00C81820" w:rsidRDefault="00C900ED" w:rsidP="00C0628F">
            <w:pPr>
              <w:widowControl w:val="0"/>
              <w:ind w:firstLine="0"/>
              <w:jc w:val="center"/>
              <w:rPr>
                <w:sz w:val="24"/>
                <w:szCs w:val="24"/>
              </w:rPr>
            </w:pPr>
            <w:r w:rsidRPr="00C81820">
              <w:rPr>
                <w:sz w:val="24"/>
                <w:szCs w:val="24"/>
              </w:rPr>
              <w:t>(тыс. руб.)</w:t>
            </w:r>
          </w:p>
          <w:p w:rsidR="00C900ED" w:rsidRPr="00C81820" w:rsidRDefault="00C900ED" w:rsidP="00C0628F">
            <w:pPr>
              <w:widowControl w:val="0"/>
              <w:ind w:firstLine="0"/>
              <w:jc w:val="center"/>
              <w:rPr>
                <w:color w:val="000000"/>
                <w:sz w:val="24"/>
                <w:szCs w:val="24"/>
              </w:rPr>
            </w:pPr>
            <w:r w:rsidRPr="00C81820">
              <w:rPr>
                <w:bCs/>
                <w:color w:val="000000"/>
                <w:sz w:val="24"/>
                <w:szCs w:val="24"/>
              </w:rPr>
              <w:t>&lt;1&gt;</w:t>
            </w:r>
          </w:p>
        </w:tc>
      </w:tr>
      <w:tr w:rsidR="00C900ED" w:rsidRPr="00C81820" w:rsidTr="00C0628F">
        <w:tc>
          <w:tcPr>
            <w:tcW w:w="1985" w:type="dxa"/>
            <w:vMerge/>
          </w:tcPr>
          <w:p w:rsidR="00C900ED" w:rsidRPr="00C81820" w:rsidRDefault="00C900ED" w:rsidP="00D530D4">
            <w:pPr>
              <w:widowControl w:val="0"/>
              <w:rPr>
                <w:color w:val="000000"/>
                <w:sz w:val="24"/>
                <w:szCs w:val="24"/>
              </w:rPr>
            </w:pPr>
          </w:p>
        </w:tc>
        <w:tc>
          <w:tcPr>
            <w:tcW w:w="2835" w:type="dxa"/>
            <w:vMerge/>
          </w:tcPr>
          <w:p w:rsidR="00C900ED" w:rsidRPr="00C81820" w:rsidRDefault="00C900ED" w:rsidP="00D530D4">
            <w:pPr>
              <w:widowControl w:val="0"/>
              <w:rPr>
                <w:color w:val="000000"/>
                <w:sz w:val="24"/>
                <w:szCs w:val="24"/>
              </w:rPr>
            </w:pPr>
          </w:p>
        </w:tc>
        <w:tc>
          <w:tcPr>
            <w:tcW w:w="1417" w:type="dxa"/>
            <w:vAlign w:val="center"/>
          </w:tcPr>
          <w:p w:rsidR="00C900ED" w:rsidRPr="00C81820" w:rsidRDefault="00C900ED" w:rsidP="00C0628F">
            <w:pPr>
              <w:widowControl w:val="0"/>
              <w:ind w:firstLine="0"/>
              <w:jc w:val="center"/>
              <w:rPr>
                <w:color w:val="000000"/>
                <w:sz w:val="24"/>
                <w:szCs w:val="24"/>
              </w:rPr>
            </w:pPr>
            <w:r w:rsidRPr="00C81820">
              <w:rPr>
                <w:color w:val="000000"/>
                <w:sz w:val="24"/>
                <w:szCs w:val="24"/>
              </w:rPr>
              <w:t>муниципальной программой</w:t>
            </w:r>
          </w:p>
        </w:tc>
        <w:tc>
          <w:tcPr>
            <w:tcW w:w="1418" w:type="dxa"/>
            <w:vAlign w:val="center"/>
          </w:tcPr>
          <w:p w:rsidR="00C900ED" w:rsidRPr="00C81820" w:rsidRDefault="00415787" w:rsidP="00C0628F">
            <w:pPr>
              <w:widowControl w:val="0"/>
              <w:ind w:firstLine="0"/>
              <w:jc w:val="center"/>
              <w:rPr>
                <w:color w:val="000000"/>
                <w:sz w:val="24"/>
                <w:szCs w:val="24"/>
              </w:rPr>
            </w:pPr>
            <w:r w:rsidRPr="00C81820">
              <w:rPr>
                <w:color w:val="000000"/>
                <w:sz w:val="24"/>
                <w:szCs w:val="24"/>
              </w:rPr>
              <w:t>с</w:t>
            </w:r>
            <w:r w:rsidR="00C900ED" w:rsidRPr="00C81820">
              <w:rPr>
                <w:color w:val="000000"/>
                <w:sz w:val="24"/>
                <w:szCs w:val="24"/>
              </w:rPr>
              <w:t>водной</w:t>
            </w:r>
            <w:r w:rsidRPr="00C81820">
              <w:rPr>
                <w:color w:val="000000"/>
                <w:sz w:val="24"/>
                <w:szCs w:val="24"/>
              </w:rPr>
              <w:t xml:space="preserve"> </w:t>
            </w:r>
            <w:r w:rsidR="00C900ED" w:rsidRPr="00C81820">
              <w:rPr>
                <w:color w:val="000000"/>
                <w:sz w:val="24"/>
                <w:szCs w:val="24"/>
              </w:rPr>
              <w:t>бюджетной</w:t>
            </w:r>
          </w:p>
          <w:p w:rsidR="00C900ED" w:rsidRPr="00C81820" w:rsidRDefault="00C900ED" w:rsidP="00C0628F">
            <w:pPr>
              <w:widowControl w:val="0"/>
              <w:ind w:firstLine="0"/>
              <w:jc w:val="center"/>
              <w:rPr>
                <w:color w:val="000000"/>
                <w:sz w:val="24"/>
                <w:szCs w:val="24"/>
              </w:rPr>
            </w:pPr>
            <w:r w:rsidRPr="00C81820">
              <w:rPr>
                <w:color w:val="000000"/>
                <w:sz w:val="24"/>
                <w:szCs w:val="24"/>
              </w:rPr>
              <w:t>росписью</w:t>
            </w:r>
          </w:p>
        </w:tc>
        <w:tc>
          <w:tcPr>
            <w:tcW w:w="1417" w:type="dxa"/>
            <w:vMerge/>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415787">
            <w:pPr>
              <w:widowControl w:val="0"/>
              <w:ind w:firstLine="0"/>
              <w:jc w:val="center"/>
              <w:rPr>
                <w:color w:val="000000"/>
                <w:sz w:val="24"/>
                <w:szCs w:val="24"/>
              </w:rPr>
            </w:pPr>
            <w:r w:rsidRPr="00C81820">
              <w:rPr>
                <w:color w:val="000000"/>
                <w:sz w:val="24"/>
                <w:szCs w:val="24"/>
              </w:rPr>
              <w:t>1</w:t>
            </w:r>
          </w:p>
        </w:tc>
        <w:tc>
          <w:tcPr>
            <w:tcW w:w="2835" w:type="dxa"/>
          </w:tcPr>
          <w:p w:rsidR="00C900ED" w:rsidRPr="00C81820" w:rsidRDefault="00C900ED" w:rsidP="00415787">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1417" w:type="dxa"/>
          </w:tcPr>
          <w:p w:rsidR="00C900ED" w:rsidRPr="00C81820" w:rsidRDefault="00C900ED" w:rsidP="00415787">
            <w:pPr>
              <w:widowControl w:val="0"/>
              <w:ind w:firstLine="0"/>
              <w:jc w:val="center"/>
              <w:rPr>
                <w:color w:val="000000"/>
                <w:sz w:val="24"/>
                <w:szCs w:val="24"/>
              </w:rPr>
            </w:pPr>
            <w:r w:rsidRPr="00C81820">
              <w:rPr>
                <w:color w:val="000000"/>
                <w:sz w:val="24"/>
                <w:szCs w:val="24"/>
              </w:rPr>
              <w:t>3</w:t>
            </w:r>
          </w:p>
        </w:tc>
        <w:tc>
          <w:tcPr>
            <w:tcW w:w="1418" w:type="dxa"/>
          </w:tcPr>
          <w:p w:rsidR="00C900ED" w:rsidRPr="00C81820" w:rsidRDefault="00C900ED" w:rsidP="00415787">
            <w:pPr>
              <w:widowControl w:val="0"/>
              <w:ind w:firstLine="0"/>
              <w:jc w:val="center"/>
              <w:rPr>
                <w:color w:val="000000"/>
                <w:sz w:val="24"/>
                <w:szCs w:val="24"/>
              </w:rPr>
            </w:pPr>
            <w:r w:rsidRPr="00C81820">
              <w:rPr>
                <w:color w:val="000000"/>
                <w:sz w:val="24"/>
                <w:szCs w:val="24"/>
              </w:rPr>
              <w:t>4</w:t>
            </w:r>
          </w:p>
        </w:tc>
        <w:tc>
          <w:tcPr>
            <w:tcW w:w="1417" w:type="dxa"/>
          </w:tcPr>
          <w:p w:rsidR="00C900ED" w:rsidRPr="00C81820" w:rsidRDefault="00C900ED" w:rsidP="00415787">
            <w:pPr>
              <w:widowControl w:val="0"/>
              <w:ind w:firstLine="0"/>
              <w:jc w:val="center"/>
              <w:rPr>
                <w:color w:val="000000"/>
                <w:sz w:val="24"/>
                <w:szCs w:val="24"/>
              </w:rPr>
            </w:pPr>
            <w:r w:rsidRPr="00C81820">
              <w:rPr>
                <w:color w:val="000000"/>
                <w:sz w:val="24"/>
                <w:szCs w:val="24"/>
              </w:rPr>
              <w:t>5</w:t>
            </w:r>
          </w:p>
        </w:tc>
      </w:tr>
      <w:tr w:rsidR="00C900ED" w:rsidRPr="00C81820" w:rsidTr="00415787">
        <w:tc>
          <w:tcPr>
            <w:tcW w:w="1985" w:type="dxa"/>
            <w:vMerge w:val="restart"/>
          </w:tcPr>
          <w:p w:rsidR="00C900ED" w:rsidRPr="00C81820" w:rsidRDefault="00C900ED" w:rsidP="00415787">
            <w:pPr>
              <w:widowControl w:val="0"/>
              <w:ind w:firstLine="0"/>
              <w:rPr>
                <w:color w:val="000000"/>
                <w:sz w:val="24"/>
                <w:szCs w:val="24"/>
              </w:rPr>
            </w:pPr>
            <w:r w:rsidRPr="00C81820">
              <w:rPr>
                <w:color w:val="000000"/>
                <w:sz w:val="24"/>
                <w:szCs w:val="24"/>
              </w:rPr>
              <w:t>Муниципальная программа</w:t>
            </w: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vMerge/>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vMerge/>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областной бюджет  </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vMerge/>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shd w:val="clear" w:color="auto" w:fill="auto"/>
          </w:tcPr>
          <w:p w:rsidR="00C900ED" w:rsidRPr="00C81820" w:rsidRDefault="00C900ED" w:rsidP="00415787">
            <w:pPr>
              <w:ind w:firstLine="0"/>
              <w:rPr>
                <w:bCs/>
                <w:color w:val="000000"/>
                <w:sz w:val="24"/>
                <w:szCs w:val="24"/>
              </w:rPr>
            </w:pPr>
            <w:r w:rsidRPr="00C81820">
              <w:rPr>
                <w:bCs/>
                <w:color w:val="000000"/>
                <w:sz w:val="24"/>
                <w:szCs w:val="24"/>
              </w:rPr>
              <w:t>безвозмездные по</w:t>
            </w:r>
            <w:r w:rsidR="00415787" w:rsidRPr="00C81820">
              <w:rPr>
                <w:bCs/>
                <w:color w:val="000000"/>
                <w:sz w:val="24"/>
                <w:szCs w:val="24"/>
              </w:rPr>
              <w:t xml:space="preserve">ступления в бюджет </w:t>
            </w:r>
            <w:r w:rsidR="00927C81" w:rsidRPr="00C81820">
              <w:rPr>
                <w:bCs/>
                <w:color w:val="000000"/>
                <w:sz w:val="24"/>
                <w:szCs w:val="24"/>
              </w:rPr>
              <w:t>поселения</w:t>
            </w:r>
            <w:r w:rsidR="00415787" w:rsidRPr="00C81820">
              <w:rPr>
                <w:bCs/>
                <w:color w:val="000000"/>
                <w:sz w:val="24"/>
                <w:szCs w:val="24"/>
              </w:rPr>
              <w:t>, &lt;2&gt;</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shd w:val="clear" w:color="auto" w:fill="auto"/>
          </w:tcPr>
          <w:p w:rsidR="00C900ED" w:rsidRPr="00C81820" w:rsidRDefault="00C900ED" w:rsidP="00415787">
            <w:pPr>
              <w:ind w:firstLine="0"/>
              <w:rPr>
                <w:bCs/>
                <w:iCs/>
                <w:color w:val="000000"/>
                <w:sz w:val="24"/>
                <w:szCs w:val="24"/>
              </w:rPr>
            </w:pPr>
            <w:r w:rsidRPr="00C81820">
              <w:rPr>
                <w:bCs/>
                <w:iCs/>
                <w:color w:val="000000"/>
                <w:sz w:val="24"/>
                <w:szCs w:val="24"/>
              </w:rPr>
              <w:t>в том числе за счет средств:</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shd w:val="clear" w:color="auto" w:fill="auto"/>
          </w:tcPr>
          <w:p w:rsidR="00C900ED" w:rsidRPr="00C81820" w:rsidRDefault="00C900ED" w:rsidP="00415787">
            <w:pPr>
              <w:ind w:firstLine="0"/>
              <w:rPr>
                <w:bCs/>
                <w:color w:val="000000"/>
                <w:sz w:val="24"/>
                <w:szCs w:val="24"/>
              </w:rPr>
            </w:pPr>
            <w:r w:rsidRPr="00C81820">
              <w:rPr>
                <w:bCs/>
                <w:color w:val="000000"/>
                <w:sz w:val="24"/>
                <w:szCs w:val="24"/>
              </w:rPr>
              <w:t xml:space="preserve"> - Фонда содействия реформированию ЖКХ</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15787" w:rsidRPr="00C81820">
              <w:rPr>
                <w:rFonts w:ascii="Times New Roman" w:hAnsi="Times New Roman" w:cs="Times New Roman"/>
                <w:sz w:val="24"/>
                <w:szCs w:val="24"/>
              </w:rPr>
              <w:t xml:space="preserve"> </w:t>
            </w:r>
            <w:r w:rsidR="00415787" w:rsidRPr="00C81820">
              <w:rPr>
                <w:rFonts w:ascii="Times New Roman" w:hAnsi="Times New Roman" w:cs="Times New Roman"/>
                <w:bCs/>
                <w:color w:val="000000"/>
                <w:sz w:val="24"/>
                <w:szCs w:val="24"/>
              </w:rPr>
              <w:t>&lt;2&gt;</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ind w:firstLine="0"/>
              <w:jc w:val="center"/>
              <w:rPr>
                <w:color w:val="000000"/>
                <w:sz w:val="24"/>
                <w:szCs w:val="24"/>
              </w:rPr>
            </w:pPr>
            <w:r w:rsidRPr="00C81820">
              <w:rPr>
                <w:color w:val="000000"/>
                <w:sz w:val="24"/>
                <w:szCs w:val="24"/>
              </w:rPr>
              <w:t>Х</w:t>
            </w: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ac"/>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15787" w:rsidRPr="00C81820">
              <w:rPr>
                <w:rFonts w:ascii="Times New Roman" w:hAnsi="Times New Roman" w:cs="Times New Roman"/>
                <w:sz w:val="24"/>
                <w:szCs w:val="24"/>
              </w:rPr>
              <w:t xml:space="preserve"> </w:t>
            </w:r>
            <w:r w:rsidR="00415787" w:rsidRPr="00C81820">
              <w:rPr>
                <w:rFonts w:ascii="Times New Roman" w:hAnsi="Times New Roman" w:cs="Times New Roman"/>
                <w:bCs/>
                <w:color w:val="000000"/>
                <w:sz w:val="24"/>
                <w:szCs w:val="24"/>
              </w:rPr>
              <w:t>&lt;2&gt;</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ind w:firstLine="0"/>
              <w:jc w:val="center"/>
              <w:rPr>
                <w:color w:val="000000"/>
                <w:sz w:val="24"/>
                <w:szCs w:val="24"/>
              </w:rPr>
            </w:pPr>
            <w:r w:rsidRPr="00C81820">
              <w:rPr>
                <w:color w:val="000000"/>
                <w:sz w:val="24"/>
                <w:szCs w:val="24"/>
              </w:rPr>
              <w:t>Х</w:t>
            </w: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415787">
            <w:pPr>
              <w:widowControl w:val="0"/>
              <w:ind w:firstLine="0"/>
              <w:rPr>
                <w:color w:val="000000"/>
                <w:sz w:val="24"/>
                <w:szCs w:val="24"/>
              </w:rPr>
            </w:pPr>
            <w:r w:rsidRPr="00C81820">
              <w:rPr>
                <w:color w:val="000000"/>
                <w:sz w:val="24"/>
                <w:szCs w:val="24"/>
              </w:rPr>
              <w:t>Подпрограмма 1.</w:t>
            </w: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Всего                 </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федеральный бюджет</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областной бюджет  </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бюджет </w:t>
            </w:r>
            <w:r w:rsidR="00927C81" w:rsidRPr="00C81820">
              <w:rPr>
                <w:rFonts w:ascii="Times New Roman" w:hAnsi="Times New Roman" w:cs="Times New Roman"/>
                <w:sz w:val="24"/>
                <w:szCs w:val="24"/>
              </w:rPr>
              <w:t>поселения</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415787">
            <w:pPr>
              <w:ind w:firstLine="0"/>
              <w:rPr>
                <w:bCs/>
                <w:color w:val="000000"/>
                <w:sz w:val="24"/>
                <w:szCs w:val="24"/>
              </w:rPr>
            </w:pPr>
            <w:r w:rsidRPr="00C81820">
              <w:rPr>
                <w:bCs/>
                <w:color w:val="000000"/>
                <w:sz w:val="24"/>
                <w:szCs w:val="24"/>
              </w:rPr>
              <w:t xml:space="preserve">безвозмездные поступления в бюджет </w:t>
            </w:r>
            <w:r w:rsidR="00927C81" w:rsidRPr="00C81820">
              <w:rPr>
                <w:bCs/>
                <w:color w:val="000000"/>
                <w:sz w:val="24"/>
                <w:szCs w:val="24"/>
              </w:rPr>
              <w:t>поселения</w:t>
            </w:r>
            <w:r w:rsidR="00415787" w:rsidRPr="00C81820">
              <w:rPr>
                <w:bCs/>
                <w:color w:val="000000"/>
                <w:sz w:val="24"/>
                <w:szCs w:val="24"/>
              </w:rPr>
              <w:t>, &lt;2&gt;</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415787">
            <w:pPr>
              <w:ind w:firstLine="0"/>
              <w:rPr>
                <w:bCs/>
                <w:iCs/>
                <w:color w:val="000000"/>
                <w:sz w:val="24"/>
                <w:szCs w:val="24"/>
              </w:rPr>
            </w:pPr>
            <w:r w:rsidRPr="00C81820">
              <w:rPr>
                <w:bCs/>
                <w:iCs/>
                <w:color w:val="000000"/>
                <w:sz w:val="24"/>
                <w:szCs w:val="24"/>
              </w:rPr>
              <w:t>в том числе за счет средств:</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415787">
            <w:pPr>
              <w:ind w:firstLine="0"/>
              <w:rPr>
                <w:bCs/>
                <w:color w:val="000000"/>
                <w:sz w:val="24"/>
                <w:szCs w:val="24"/>
              </w:rPr>
            </w:pPr>
            <w:r w:rsidRPr="00C81820">
              <w:rPr>
                <w:bCs/>
                <w:color w:val="000000"/>
                <w:sz w:val="24"/>
                <w:szCs w:val="24"/>
              </w:rPr>
              <w:t xml:space="preserve"> - Фонда содействия реформированию ЖКХ</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415787">
            <w:pPr>
              <w:pStyle w:val="ConsPlusCell"/>
              <w:rPr>
                <w:rFonts w:ascii="Times New Roman" w:hAnsi="Times New Roman" w:cs="Times New Roman"/>
                <w:sz w:val="24"/>
                <w:szCs w:val="24"/>
              </w:rPr>
            </w:pPr>
            <w:r w:rsidRPr="00C81820">
              <w:rPr>
                <w:rFonts w:ascii="Times New Roman" w:hAnsi="Times New Roman" w:cs="Times New Roman"/>
                <w:sz w:val="24"/>
                <w:szCs w:val="24"/>
              </w:rPr>
              <w:t>бюджеты поселений</w:t>
            </w:r>
            <w:r w:rsidR="00415787" w:rsidRPr="00C81820">
              <w:rPr>
                <w:rFonts w:ascii="Times New Roman" w:hAnsi="Times New Roman" w:cs="Times New Roman"/>
                <w:sz w:val="24"/>
                <w:szCs w:val="24"/>
              </w:rPr>
              <w:t xml:space="preserve"> </w:t>
            </w:r>
            <w:r w:rsidR="00415787" w:rsidRPr="00C81820">
              <w:rPr>
                <w:rFonts w:ascii="Times New Roman" w:hAnsi="Times New Roman" w:cs="Times New Roman"/>
                <w:bCs/>
                <w:color w:val="000000"/>
                <w:sz w:val="24"/>
                <w:szCs w:val="24"/>
              </w:rPr>
              <w:t>&lt;2&gt;</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ind w:firstLine="0"/>
              <w:jc w:val="center"/>
              <w:rPr>
                <w:color w:val="000000"/>
                <w:sz w:val="24"/>
                <w:szCs w:val="24"/>
              </w:rPr>
            </w:pPr>
            <w:r w:rsidRPr="00C81820">
              <w:rPr>
                <w:color w:val="000000"/>
                <w:sz w:val="24"/>
                <w:szCs w:val="24"/>
              </w:rPr>
              <w:t>Х</w:t>
            </w: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D530D4">
            <w:pPr>
              <w:widowControl w:val="0"/>
              <w:rPr>
                <w:color w:val="000000"/>
                <w:sz w:val="24"/>
                <w:szCs w:val="24"/>
              </w:rPr>
            </w:pPr>
          </w:p>
        </w:tc>
        <w:tc>
          <w:tcPr>
            <w:tcW w:w="2835" w:type="dxa"/>
          </w:tcPr>
          <w:p w:rsidR="00C900ED" w:rsidRPr="00C81820" w:rsidRDefault="00C900ED" w:rsidP="00D530D4">
            <w:pPr>
              <w:pStyle w:val="ac"/>
              <w:rPr>
                <w:rFonts w:ascii="Times New Roman" w:hAnsi="Times New Roman" w:cs="Times New Roman"/>
                <w:sz w:val="24"/>
                <w:szCs w:val="24"/>
              </w:rPr>
            </w:pPr>
            <w:r w:rsidRPr="00C81820">
              <w:rPr>
                <w:rFonts w:ascii="Times New Roman" w:hAnsi="Times New Roman" w:cs="Times New Roman"/>
                <w:sz w:val="24"/>
                <w:szCs w:val="24"/>
              </w:rPr>
              <w:t>внебюджетные источники</w:t>
            </w:r>
            <w:r w:rsidR="00415787" w:rsidRPr="00C81820">
              <w:rPr>
                <w:rFonts w:ascii="Times New Roman" w:hAnsi="Times New Roman" w:cs="Times New Roman"/>
                <w:sz w:val="24"/>
                <w:szCs w:val="24"/>
              </w:rPr>
              <w:t xml:space="preserve"> </w:t>
            </w:r>
            <w:r w:rsidR="00415787" w:rsidRPr="00C81820">
              <w:rPr>
                <w:rFonts w:ascii="Times New Roman" w:hAnsi="Times New Roman" w:cs="Times New Roman"/>
                <w:bCs/>
                <w:color w:val="000000"/>
                <w:sz w:val="24"/>
                <w:szCs w:val="24"/>
              </w:rPr>
              <w:t>&lt;2&gt;</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415787">
            <w:pPr>
              <w:widowControl w:val="0"/>
              <w:ind w:firstLine="0"/>
              <w:jc w:val="center"/>
              <w:rPr>
                <w:color w:val="000000"/>
                <w:sz w:val="24"/>
                <w:szCs w:val="24"/>
              </w:rPr>
            </w:pPr>
            <w:r w:rsidRPr="00C81820">
              <w:rPr>
                <w:color w:val="000000"/>
                <w:sz w:val="24"/>
                <w:szCs w:val="24"/>
              </w:rPr>
              <w:t>Х</w:t>
            </w: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415787">
            <w:pPr>
              <w:widowControl w:val="0"/>
              <w:ind w:firstLine="0"/>
              <w:rPr>
                <w:color w:val="000000"/>
                <w:sz w:val="24"/>
                <w:szCs w:val="24"/>
              </w:rPr>
            </w:pPr>
            <w:r w:rsidRPr="00C81820">
              <w:rPr>
                <w:sz w:val="24"/>
                <w:szCs w:val="24"/>
              </w:rPr>
              <w:t>Основное мероприятие 1.1</w:t>
            </w:r>
          </w:p>
        </w:tc>
        <w:tc>
          <w:tcPr>
            <w:tcW w:w="2835" w:type="dxa"/>
          </w:tcPr>
          <w:p w:rsidR="00C900ED" w:rsidRPr="00C81820" w:rsidRDefault="00C900ED" w:rsidP="00415787">
            <w:pPr>
              <w:ind w:firstLine="0"/>
              <w:rPr>
                <w:color w:val="000000"/>
                <w:sz w:val="24"/>
                <w:szCs w:val="24"/>
              </w:rPr>
            </w:pPr>
            <w:r w:rsidRPr="00C81820">
              <w:rPr>
                <w:color w:val="000000"/>
                <w:sz w:val="24"/>
                <w:szCs w:val="24"/>
              </w:rPr>
              <w:t xml:space="preserve">Всего, </w:t>
            </w:r>
            <w:hyperlink w:anchor="Par1127" w:history="1">
              <w:r w:rsidRPr="00C81820">
                <w:rPr>
                  <w:sz w:val="24"/>
                  <w:szCs w:val="24"/>
                </w:rPr>
                <w:t>&lt;3&gt;</w:t>
              </w:r>
            </w:hyperlink>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415787" w:rsidP="00415787">
            <w:pPr>
              <w:widowControl w:val="0"/>
              <w:ind w:firstLine="0"/>
              <w:rPr>
                <w:color w:val="000000"/>
                <w:sz w:val="24"/>
                <w:szCs w:val="24"/>
              </w:rPr>
            </w:pPr>
            <w:r w:rsidRPr="00C81820">
              <w:rPr>
                <w:color w:val="000000"/>
                <w:sz w:val="24"/>
                <w:szCs w:val="24"/>
              </w:rPr>
              <w:t>Приоритетное мероприятие 1.2</w:t>
            </w:r>
          </w:p>
        </w:tc>
        <w:tc>
          <w:tcPr>
            <w:tcW w:w="2835" w:type="dxa"/>
          </w:tcPr>
          <w:p w:rsidR="00C900ED" w:rsidRPr="00C81820" w:rsidRDefault="00415787" w:rsidP="00D530D4">
            <w:pPr>
              <w:pStyle w:val="ConsPlusCell"/>
              <w:rPr>
                <w:rFonts w:ascii="Times New Roman" w:hAnsi="Times New Roman" w:cs="Times New Roman"/>
                <w:sz w:val="24"/>
                <w:szCs w:val="24"/>
              </w:rPr>
            </w:pPr>
            <w:r w:rsidRPr="00C81820">
              <w:rPr>
                <w:rFonts w:ascii="Times New Roman" w:hAnsi="Times New Roman"/>
                <w:color w:val="000000"/>
                <w:sz w:val="24"/>
                <w:szCs w:val="24"/>
              </w:rPr>
              <w:t xml:space="preserve">Всего, </w:t>
            </w:r>
            <w:hyperlink w:anchor="Par1127" w:history="1">
              <w:r w:rsidRPr="00C81820">
                <w:rPr>
                  <w:rFonts w:ascii="Times New Roman" w:hAnsi="Times New Roman"/>
                  <w:sz w:val="24"/>
                  <w:szCs w:val="24"/>
                </w:rPr>
                <w:t>&lt;3&gt;</w:t>
              </w:r>
            </w:hyperlink>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415787" w:rsidRPr="00C81820" w:rsidTr="00415787">
        <w:tc>
          <w:tcPr>
            <w:tcW w:w="1985" w:type="dxa"/>
          </w:tcPr>
          <w:p w:rsidR="00415787" w:rsidRPr="00C81820" w:rsidRDefault="00415787" w:rsidP="00415787">
            <w:pPr>
              <w:widowControl w:val="0"/>
              <w:ind w:firstLine="0"/>
              <w:rPr>
                <w:color w:val="000000"/>
                <w:sz w:val="24"/>
                <w:szCs w:val="24"/>
              </w:rPr>
            </w:pPr>
            <w:r w:rsidRPr="00C81820">
              <w:rPr>
                <w:color w:val="000000"/>
                <w:sz w:val="24"/>
                <w:szCs w:val="24"/>
              </w:rPr>
              <w:t>…</w:t>
            </w:r>
          </w:p>
        </w:tc>
        <w:tc>
          <w:tcPr>
            <w:tcW w:w="2835" w:type="dxa"/>
          </w:tcPr>
          <w:p w:rsidR="00415787" w:rsidRPr="00C81820" w:rsidRDefault="00415787" w:rsidP="00D530D4">
            <w:pPr>
              <w:pStyle w:val="ConsPlusCell"/>
              <w:rPr>
                <w:rFonts w:ascii="Times New Roman" w:hAnsi="Times New Roman" w:cs="Times New Roman"/>
                <w:sz w:val="24"/>
                <w:szCs w:val="24"/>
              </w:rPr>
            </w:pPr>
          </w:p>
        </w:tc>
        <w:tc>
          <w:tcPr>
            <w:tcW w:w="1417" w:type="dxa"/>
          </w:tcPr>
          <w:p w:rsidR="00415787" w:rsidRPr="00C81820" w:rsidRDefault="00415787" w:rsidP="00D530D4">
            <w:pPr>
              <w:widowControl w:val="0"/>
              <w:rPr>
                <w:color w:val="000000"/>
                <w:sz w:val="24"/>
                <w:szCs w:val="24"/>
              </w:rPr>
            </w:pPr>
          </w:p>
        </w:tc>
        <w:tc>
          <w:tcPr>
            <w:tcW w:w="1418" w:type="dxa"/>
          </w:tcPr>
          <w:p w:rsidR="00415787" w:rsidRPr="00C81820" w:rsidRDefault="00415787" w:rsidP="00D530D4">
            <w:pPr>
              <w:widowControl w:val="0"/>
              <w:rPr>
                <w:color w:val="000000"/>
                <w:sz w:val="24"/>
                <w:szCs w:val="24"/>
              </w:rPr>
            </w:pPr>
          </w:p>
        </w:tc>
        <w:tc>
          <w:tcPr>
            <w:tcW w:w="1417" w:type="dxa"/>
          </w:tcPr>
          <w:p w:rsidR="00415787" w:rsidRPr="00C81820" w:rsidRDefault="00415787" w:rsidP="00D530D4">
            <w:pPr>
              <w:widowControl w:val="0"/>
              <w:rPr>
                <w:color w:val="000000"/>
                <w:sz w:val="24"/>
                <w:szCs w:val="24"/>
              </w:rPr>
            </w:pPr>
          </w:p>
        </w:tc>
      </w:tr>
      <w:tr w:rsidR="00C900ED" w:rsidRPr="00C81820" w:rsidTr="00415787">
        <w:tc>
          <w:tcPr>
            <w:tcW w:w="1985" w:type="dxa"/>
          </w:tcPr>
          <w:p w:rsidR="00C900ED" w:rsidRPr="00C81820" w:rsidRDefault="00C900ED" w:rsidP="00415787">
            <w:pPr>
              <w:widowControl w:val="0"/>
              <w:ind w:firstLine="0"/>
              <w:rPr>
                <w:color w:val="000000"/>
                <w:sz w:val="24"/>
                <w:szCs w:val="24"/>
              </w:rPr>
            </w:pPr>
            <w:r w:rsidRPr="00C81820">
              <w:rPr>
                <w:sz w:val="24"/>
                <w:szCs w:val="24"/>
              </w:rPr>
              <w:t xml:space="preserve">Мероприятие </w:t>
            </w:r>
            <w:r w:rsidRPr="00C81820">
              <w:rPr>
                <w:sz w:val="24"/>
                <w:szCs w:val="24"/>
              </w:rPr>
              <w:lastRenderedPageBreak/>
              <w:t>ВЦП 1.1</w:t>
            </w:r>
          </w:p>
        </w:tc>
        <w:tc>
          <w:tcPr>
            <w:tcW w:w="2835" w:type="dxa"/>
          </w:tcPr>
          <w:p w:rsidR="00C900ED" w:rsidRPr="00C81820" w:rsidRDefault="00C900ED" w:rsidP="00D530D4">
            <w:pPr>
              <w:pStyle w:val="ConsPlusCell"/>
              <w:rPr>
                <w:rFonts w:ascii="Times New Roman" w:hAnsi="Times New Roman" w:cs="Times New Roman"/>
                <w:sz w:val="24"/>
                <w:szCs w:val="24"/>
              </w:rPr>
            </w:pPr>
            <w:r w:rsidRPr="00C81820">
              <w:rPr>
                <w:rFonts w:ascii="Times New Roman" w:hAnsi="Times New Roman"/>
                <w:color w:val="000000"/>
                <w:sz w:val="24"/>
                <w:szCs w:val="24"/>
              </w:rPr>
              <w:lastRenderedPageBreak/>
              <w:t xml:space="preserve">Всего, </w:t>
            </w:r>
            <w:hyperlink w:anchor="Par1127" w:history="1">
              <w:r w:rsidRPr="00C81820">
                <w:rPr>
                  <w:rFonts w:ascii="Times New Roman" w:hAnsi="Times New Roman"/>
                  <w:sz w:val="24"/>
                  <w:szCs w:val="24"/>
                </w:rPr>
                <w:t>&lt;3&gt;</w:t>
              </w:r>
            </w:hyperlink>
            <w:r w:rsidRPr="00C81820">
              <w:rPr>
                <w:rFonts w:ascii="Times New Roman" w:hAnsi="Times New Roman" w:cs="Times New Roman"/>
                <w:sz w:val="24"/>
                <w:szCs w:val="24"/>
              </w:rPr>
              <w:t xml:space="preserve">               </w:t>
            </w: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rPr>
                <w:color w:val="000000"/>
                <w:sz w:val="24"/>
                <w:szCs w:val="24"/>
              </w:rPr>
            </w:pPr>
          </w:p>
        </w:tc>
        <w:tc>
          <w:tcPr>
            <w:tcW w:w="1417" w:type="dxa"/>
          </w:tcPr>
          <w:p w:rsidR="00C900ED" w:rsidRPr="00C81820" w:rsidRDefault="00C900ED" w:rsidP="00D530D4">
            <w:pPr>
              <w:widowControl w:val="0"/>
              <w:rPr>
                <w:color w:val="000000"/>
                <w:sz w:val="24"/>
                <w:szCs w:val="24"/>
              </w:rPr>
            </w:pPr>
          </w:p>
        </w:tc>
      </w:tr>
      <w:tr w:rsidR="00C900ED" w:rsidRPr="00C81820" w:rsidTr="00415787">
        <w:tc>
          <w:tcPr>
            <w:tcW w:w="1985" w:type="dxa"/>
          </w:tcPr>
          <w:p w:rsidR="00C900ED" w:rsidRPr="00C81820" w:rsidRDefault="00C900ED" w:rsidP="00415787">
            <w:pPr>
              <w:widowControl w:val="0"/>
              <w:ind w:firstLine="0"/>
              <w:rPr>
                <w:color w:val="000000"/>
                <w:sz w:val="24"/>
                <w:szCs w:val="24"/>
              </w:rPr>
            </w:pPr>
            <w:r w:rsidRPr="00C81820">
              <w:rPr>
                <w:color w:val="000000"/>
                <w:sz w:val="24"/>
                <w:szCs w:val="24"/>
              </w:rPr>
              <w:lastRenderedPageBreak/>
              <w:t>…</w:t>
            </w:r>
          </w:p>
        </w:tc>
        <w:tc>
          <w:tcPr>
            <w:tcW w:w="2835" w:type="dxa"/>
          </w:tcPr>
          <w:p w:rsidR="00C900ED" w:rsidRPr="00C81820" w:rsidRDefault="00C900ED" w:rsidP="00D530D4">
            <w:pPr>
              <w:pStyle w:val="ac"/>
              <w:rPr>
                <w:rFonts w:ascii="Times New Roman" w:hAnsi="Times New Roman"/>
                <w:sz w:val="24"/>
                <w:szCs w:val="24"/>
              </w:rPr>
            </w:pPr>
          </w:p>
        </w:tc>
        <w:tc>
          <w:tcPr>
            <w:tcW w:w="1417" w:type="dxa"/>
          </w:tcPr>
          <w:p w:rsidR="00C900ED" w:rsidRPr="00C81820" w:rsidRDefault="00C900ED" w:rsidP="00D530D4">
            <w:pPr>
              <w:widowControl w:val="0"/>
              <w:rPr>
                <w:color w:val="000000"/>
                <w:sz w:val="24"/>
                <w:szCs w:val="24"/>
              </w:rPr>
            </w:pPr>
          </w:p>
        </w:tc>
        <w:tc>
          <w:tcPr>
            <w:tcW w:w="1418" w:type="dxa"/>
          </w:tcPr>
          <w:p w:rsidR="00C900ED" w:rsidRPr="00C81820" w:rsidRDefault="00C900ED" w:rsidP="00D530D4">
            <w:pPr>
              <w:widowControl w:val="0"/>
              <w:jc w:val="center"/>
              <w:rPr>
                <w:color w:val="000000"/>
                <w:sz w:val="24"/>
                <w:szCs w:val="24"/>
              </w:rPr>
            </w:pPr>
          </w:p>
        </w:tc>
        <w:tc>
          <w:tcPr>
            <w:tcW w:w="1417" w:type="dxa"/>
          </w:tcPr>
          <w:p w:rsidR="00C900ED" w:rsidRPr="00C81820" w:rsidRDefault="00C900ED" w:rsidP="00D530D4">
            <w:pPr>
              <w:widowControl w:val="0"/>
              <w:rPr>
                <w:color w:val="000000"/>
                <w:sz w:val="24"/>
                <w:szCs w:val="24"/>
              </w:rPr>
            </w:pPr>
          </w:p>
        </w:tc>
      </w:tr>
    </w:tbl>
    <w:p w:rsidR="00C900ED" w:rsidRPr="00C81820" w:rsidRDefault="00C900ED" w:rsidP="00C900ED">
      <w:pPr>
        <w:widowControl w:val="0"/>
        <w:autoSpaceDE w:val="0"/>
        <w:autoSpaceDN w:val="0"/>
        <w:adjustRightInd w:val="0"/>
        <w:ind w:right="422"/>
        <w:outlineLvl w:val="2"/>
        <w:rPr>
          <w:bCs/>
          <w:color w:val="000000"/>
          <w:sz w:val="24"/>
          <w:szCs w:val="24"/>
        </w:rPr>
      </w:pPr>
    </w:p>
    <w:p w:rsidR="00C900ED" w:rsidRPr="00C81820" w:rsidRDefault="00C900ED" w:rsidP="00733D8C">
      <w:pPr>
        <w:widowControl w:val="0"/>
        <w:autoSpaceDE w:val="0"/>
        <w:autoSpaceDN w:val="0"/>
        <w:adjustRightInd w:val="0"/>
        <w:ind w:right="-2" w:firstLine="0"/>
        <w:outlineLvl w:val="2"/>
        <w:rPr>
          <w:bCs/>
          <w:color w:val="000000"/>
          <w:sz w:val="24"/>
          <w:szCs w:val="24"/>
        </w:rPr>
      </w:pPr>
      <w:r w:rsidRPr="00C81820">
        <w:rPr>
          <w:bCs/>
          <w:color w:val="000000"/>
          <w:sz w:val="24"/>
          <w:szCs w:val="24"/>
        </w:rPr>
        <w:t>&lt;1</w:t>
      </w:r>
      <w:proofErr w:type="gramStart"/>
      <w:r w:rsidRPr="00C81820">
        <w:rPr>
          <w:bCs/>
          <w:color w:val="000000"/>
          <w:sz w:val="24"/>
          <w:szCs w:val="24"/>
        </w:rPr>
        <w:t>&gt; В</w:t>
      </w:r>
      <w:proofErr w:type="gramEnd"/>
      <w:r w:rsidRPr="00C81820">
        <w:rPr>
          <w:bCs/>
          <w:color w:val="000000"/>
          <w:sz w:val="24"/>
          <w:szCs w:val="24"/>
        </w:rPr>
        <w:t xml:space="preserve"> соответствии с бюджетной отчетностью на 1 января текущего финансового года.</w:t>
      </w:r>
    </w:p>
    <w:p w:rsidR="00C900ED" w:rsidRPr="00C81820" w:rsidRDefault="00C900ED" w:rsidP="00D6593F">
      <w:pPr>
        <w:widowControl w:val="0"/>
        <w:autoSpaceDE w:val="0"/>
        <w:autoSpaceDN w:val="0"/>
        <w:adjustRightInd w:val="0"/>
        <w:ind w:right="422" w:firstLine="0"/>
        <w:outlineLvl w:val="2"/>
        <w:rPr>
          <w:bCs/>
          <w:color w:val="000000"/>
          <w:sz w:val="24"/>
          <w:szCs w:val="24"/>
        </w:rPr>
      </w:pPr>
      <w:r w:rsidRPr="00C81820">
        <w:rPr>
          <w:bCs/>
          <w:color w:val="000000"/>
          <w:sz w:val="24"/>
          <w:szCs w:val="24"/>
        </w:rPr>
        <w:t>&lt;2</w:t>
      </w:r>
      <w:proofErr w:type="gramStart"/>
      <w:r w:rsidRPr="00C81820">
        <w:rPr>
          <w:bCs/>
          <w:color w:val="000000"/>
          <w:sz w:val="24"/>
          <w:szCs w:val="24"/>
        </w:rPr>
        <w:t xml:space="preserve">&gt; </w:t>
      </w:r>
      <w:r w:rsidR="00415787" w:rsidRPr="00C81820">
        <w:rPr>
          <w:bCs/>
          <w:color w:val="000000"/>
          <w:sz w:val="24"/>
          <w:szCs w:val="24"/>
        </w:rPr>
        <w:t>В</w:t>
      </w:r>
      <w:proofErr w:type="gramEnd"/>
      <w:r w:rsidR="00415787" w:rsidRPr="00C81820">
        <w:rPr>
          <w:bCs/>
          <w:color w:val="000000"/>
          <w:sz w:val="24"/>
          <w:szCs w:val="24"/>
        </w:rPr>
        <w:t>ключается в приложение при</w:t>
      </w:r>
      <w:r w:rsidRPr="00C81820">
        <w:rPr>
          <w:bCs/>
          <w:color w:val="000000"/>
          <w:sz w:val="24"/>
          <w:szCs w:val="24"/>
        </w:rPr>
        <w:t xml:space="preserve"> наличи</w:t>
      </w:r>
      <w:r w:rsidR="00415787" w:rsidRPr="00C81820">
        <w:rPr>
          <w:bCs/>
          <w:color w:val="000000"/>
          <w:sz w:val="24"/>
          <w:szCs w:val="24"/>
        </w:rPr>
        <w:t xml:space="preserve">и </w:t>
      </w:r>
      <w:r w:rsidRPr="00C81820">
        <w:rPr>
          <w:bCs/>
          <w:color w:val="000000"/>
          <w:sz w:val="24"/>
          <w:szCs w:val="24"/>
        </w:rPr>
        <w:t>средств.</w:t>
      </w:r>
    </w:p>
    <w:p w:rsidR="00C900ED" w:rsidRPr="00C81820" w:rsidRDefault="00391680" w:rsidP="00733D8C">
      <w:pPr>
        <w:widowControl w:val="0"/>
        <w:autoSpaceDE w:val="0"/>
        <w:autoSpaceDN w:val="0"/>
        <w:adjustRightInd w:val="0"/>
        <w:ind w:right="-2" w:firstLine="0"/>
        <w:outlineLvl w:val="2"/>
        <w:rPr>
          <w:bCs/>
          <w:sz w:val="24"/>
          <w:szCs w:val="24"/>
        </w:rPr>
      </w:pPr>
      <w:hyperlink w:anchor="Par1127" w:history="1">
        <w:r w:rsidR="00C900ED" w:rsidRPr="00C81820">
          <w:rPr>
            <w:bCs/>
            <w:color w:val="000000"/>
            <w:sz w:val="24"/>
            <w:szCs w:val="24"/>
          </w:rPr>
          <w:t>&lt;3</w:t>
        </w:r>
        <w:proofErr w:type="gramStart"/>
        <w:r w:rsidR="00C900ED" w:rsidRPr="00C81820">
          <w:rPr>
            <w:bCs/>
            <w:color w:val="000000"/>
            <w:sz w:val="24"/>
            <w:szCs w:val="24"/>
          </w:rPr>
          <w:t>&gt;</w:t>
        </w:r>
      </w:hyperlink>
      <w:r w:rsidR="00C900ED" w:rsidRPr="00C81820">
        <w:rPr>
          <w:bCs/>
          <w:color w:val="000000"/>
          <w:sz w:val="24"/>
          <w:szCs w:val="24"/>
        </w:rPr>
        <w:t xml:space="preserve"> П</w:t>
      </w:r>
      <w:proofErr w:type="gramEnd"/>
      <w:r w:rsidR="00C900ED" w:rsidRPr="00C81820">
        <w:rPr>
          <w:bCs/>
          <w:color w:val="000000"/>
          <w:sz w:val="24"/>
          <w:szCs w:val="24"/>
        </w:rPr>
        <w:t>о основным мероприятиям</w:t>
      </w:r>
      <w:r w:rsidR="00D6593F" w:rsidRPr="00C81820">
        <w:rPr>
          <w:bCs/>
          <w:color w:val="000000"/>
          <w:sz w:val="24"/>
          <w:szCs w:val="24"/>
        </w:rPr>
        <w:t xml:space="preserve">, приоритетным основным мероприятиям и мероприятиям ведомственных целевых программ </w:t>
      </w:r>
      <w:r w:rsidR="00C900ED" w:rsidRPr="00C81820">
        <w:rPr>
          <w:bCs/>
          <w:color w:val="000000"/>
          <w:sz w:val="24"/>
          <w:szCs w:val="24"/>
        </w:rPr>
        <w:t>в графе 3 «Объем расходов</w:t>
      </w:r>
      <w:r w:rsidR="00D6593F" w:rsidRPr="00C81820">
        <w:rPr>
          <w:bCs/>
          <w:color w:val="000000"/>
          <w:sz w:val="24"/>
          <w:szCs w:val="24"/>
        </w:rPr>
        <w:t xml:space="preserve"> </w:t>
      </w:r>
      <w:r w:rsidR="00C900ED" w:rsidRPr="00C81820">
        <w:rPr>
          <w:bCs/>
          <w:color w:val="000000"/>
          <w:sz w:val="24"/>
          <w:szCs w:val="24"/>
        </w:rPr>
        <w:t>(тыс. рублей), предусмотрен</w:t>
      </w:r>
      <w:r w:rsidR="00C900ED" w:rsidRPr="00C81820">
        <w:rPr>
          <w:bCs/>
          <w:sz w:val="24"/>
          <w:szCs w:val="24"/>
        </w:rPr>
        <w:t xml:space="preserve">ных муниципальной программой» сумма должна соответствовать данным Таблицы </w:t>
      </w:r>
      <w:r w:rsidR="00C0628F" w:rsidRPr="00C81820">
        <w:rPr>
          <w:bCs/>
          <w:sz w:val="24"/>
          <w:szCs w:val="24"/>
        </w:rPr>
        <w:t>8</w:t>
      </w:r>
      <w:r w:rsidR="00C900ED" w:rsidRPr="00C81820">
        <w:rPr>
          <w:bCs/>
          <w:sz w:val="24"/>
          <w:szCs w:val="24"/>
        </w:rPr>
        <w:t>.</w:t>
      </w:r>
    </w:p>
    <w:p w:rsidR="00C900ED" w:rsidRPr="00C81820" w:rsidRDefault="00391680" w:rsidP="00733D8C">
      <w:pPr>
        <w:widowControl w:val="0"/>
        <w:autoSpaceDE w:val="0"/>
        <w:autoSpaceDN w:val="0"/>
        <w:adjustRightInd w:val="0"/>
        <w:ind w:right="-2" w:firstLine="0"/>
        <w:outlineLvl w:val="2"/>
        <w:rPr>
          <w:sz w:val="24"/>
          <w:szCs w:val="24"/>
        </w:rPr>
      </w:pPr>
      <w:hyperlink w:anchor="Par1127" w:history="1">
        <w:r w:rsidR="00C900ED" w:rsidRPr="00C81820">
          <w:rPr>
            <w:bCs/>
            <w:color w:val="000000"/>
            <w:sz w:val="24"/>
            <w:szCs w:val="24"/>
          </w:rPr>
          <w:t>&lt;4</w:t>
        </w:r>
        <w:proofErr w:type="gramStart"/>
        <w:r w:rsidR="00C900ED" w:rsidRPr="00C81820">
          <w:rPr>
            <w:bCs/>
            <w:color w:val="000000"/>
            <w:sz w:val="24"/>
            <w:szCs w:val="24"/>
          </w:rPr>
          <w:t>&gt;</w:t>
        </w:r>
      </w:hyperlink>
      <w:r w:rsidR="00C900ED" w:rsidRPr="00C81820">
        <w:rPr>
          <w:bCs/>
          <w:color w:val="000000"/>
          <w:sz w:val="24"/>
          <w:szCs w:val="24"/>
        </w:rPr>
        <w:t xml:space="preserve"> В</w:t>
      </w:r>
      <w:proofErr w:type="gramEnd"/>
      <w:r w:rsidR="00C900ED" w:rsidRPr="00C81820">
        <w:rPr>
          <w:bCs/>
          <w:color w:val="000000"/>
          <w:sz w:val="24"/>
          <w:szCs w:val="24"/>
        </w:rPr>
        <w:t xml:space="preserve"> целях оптимизации содержания информации в графе 1 допускается использование аббревиатур, например:</w:t>
      </w:r>
      <w:r w:rsidR="00C900ED" w:rsidRPr="00C81820">
        <w:rPr>
          <w:sz w:val="24"/>
          <w:szCs w:val="24"/>
        </w:rPr>
        <w:t xml:space="preserve"> </w:t>
      </w:r>
      <w:r w:rsidR="00D6593F" w:rsidRPr="00C81820">
        <w:rPr>
          <w:sz w:val="24"/>
          <w:szCs w:val="24"/>
        </w:rPr>
        <w:t xml:space="preserve">муниципальная программа – МП, </w:t>
      </w:r>
      <w:r w:rsidR="00C900ED" w:rsidRPr="00C81820">
        <w:rPr>
          <w:sz w:val="24"/>
          <w:szCs w:val="24"/>
        </w:rPr>
        <w:t>основное меро</w:t>
      </w:r>
      <w:r w:rsidR="00D6593F" w:rsidRPr="00C81820">
        <w:rPr>
          <w:sz w:val="24"/>
          <w:szCs w:val="24"/>
        </w:rPr>
        <w:t>приятие – ОМ, приоритетное основное мероприятие – ПОМ.</w:t>
      </w:r>
    </w:p>
    <w:p w:rsidR="00C900ED" w:rsidRPr="00C81820" w:rsidRDefault="00C900ED" w:rsidP="00C900ED">
      <w:pPr>
        <w:widowControl w:val="0"/>
        <w:autoSpaceDE w:val="0"/>
        <w:autoSpaceDN w:val="0"/>
        <w:adjustRightInd w:val="0"/>
        <w:jc w:val="right"/>
        <w:outlineLvl w:val="2"/>
        <w:rPr>
          <w:sz w:val="24"/>
          <w:szCs w:val="24"/>
        </w:rPr>
        <w:sectPr w:rsidR="00C900ED" w:rsidRPr="00C81820" w:rsidSect="00D530D4">
          <w:pgSz w:w="11905" w:h="16838"/>
          <w:pgMar w:top="567" w:right="567" w:bottom="1134" w:left="2268" w:header="720" w:footer="720" w:gutter="0"/>
          <w:cols w:space="720"/>
          <w:noEndnote/>
        </w:sectPr>
      </w:pPr>
    </w:p>
    <w:p w:rsidR="00C900ED" w:rsidRPr="00C81820" w:rsidRDefault="004B63A1" w:rsidP="00D6593F">
      <w:pPr>
        <w:widowControl w:val="0"/>
        <w:autoSpaceDE w:val="0"/>
        <w:autoSpaceDN w:val="0"/>
        <w:adjustRightInd w:val="0"/>
        <w:ind w:left="11907"/>
        <w:jc w:val="right"/>
        <w:outlineLvl w:val="2"/>
        <w:rPr>
          <w:sz w:val="24"/>
          <w:szCs w:val="24"/>
        </w:rPr>
      </w:pPr>
      <w:r w:rsidRPr="00C81820">
        <w:rPr>
          <w:sz w:val="24"/>
          <w:szCs w:val="24"/>
        </w:rPr>
        <w:lastRenderedPageBreak/>
        <w:t xml:space="preserve">Таблица </w:t>
      </w:r>
      <w:r w:rsidR="00D6593F" w:rsidRPr="00C81820">
        <w:rPr>
          <w:sz w:val="24"/>
          <w:szCs w:val="24"/>
        </w:rPr>
        <w:t>16</w:t>
      </w:r>
    </w:p>
    <w:p w:rsidR="00C900ED" w:rsidRPr="00C81820" w:rsidRDefault="00C900ED" w:rsidP="00C900ED">
      <w:pPr>
        <w:widowControl w:val="0"/>
        <w:autoSpaceDE w:val="0"/>
        <w:autoSpaceDN w:val="0"/>
        <w:adjustRightInd w:val="0"/>
        <w:ind w:firstLine="540"/>
        <w:rPr>
          <w:sz w:val="24"/>
          <w:szCs w:val="24"/>
        </w:rPr>
      </w:pPr>
    </w:p>
    <w:p w:rsidR="00C900ED" w:rsidRPr="00C81820" w:rsidRDefault="00C900ED" w:rsidP="00C900ED">
      <w:pPr>
        <w:widowControl w:val="0"/>
        <w:shd w:val="clear" w:color="auto" w:fill="FFFFFF"/>
        <w:autoSpaceDE w:val="0"/>
        <w:autoSpaceDN w:val="0"/>
        <w:adjustRightInd w:val="0"/>
        <w:jc w:val="center"/>
        <w:rPr>
          <w:sz w:val="24"/>
          <w:szCs w:val="24"/>
        </w:rPr>
      </w:pPr>
      <w:bookmarkStart w:id="17" w:name="Par1422"/>
      <w:bookmarkEnd w:id="17"/>
      <w:r w:rsidRPr="00C81820">
        <w:rPr>
          <w:sz w:val="24"/>
          <w:szCs w:val="24"/>
        </w:rPr>
        <w:t>СВЕДЕНИЯ</w:t>
      </w:r>
    </w:p>
    <w:p w:rsidR="00C900ED" w:rsidRPr="00C81820" w:rsidRDefault="00C900ED" w:rsidP="00C900ED">
      <w:pPr>
        <w:widowControl w:val="0"/>
        <w:shd w:val="clear" w:color="auto" w:fill="FFFFFF"/>
        <w:autoSpaceDE w:val="0"/>
        <w:autoSpaceDN w:val="0"/>
        <w:adjustRightInd w:val="0"/>
        <w:jc w:val="center"/>
        <w:rPr>
          <w:sz w:val="24"/>
          <w:szCs w:val="24"/>
        </w:rPr>
      </w:pPr>
      <w:r w:rsidRPr="00C81820">
        <w:rPr>
          <w:sz w:val="24"/>
          <w:szCs w:val="24"/>
        </w:rPr>
        <w:t>о достижении зн</w:t>
      </w:r>
      <w:r w:rsidR="00D6593F" w:rsidRPr="00C81820">
        <w:rPr>
          <w:sz w:val="24"/>
          <w:szCs w:val="24"/>
        </w:rPr>
        <w:t>ачений показателей</w:t>
      </w:r>
    </w:p>
    <w:p w:rsidR="00C900ED" w:rsidRPr="00C81820" w:rsidRDefault="00C900ED" w:rsidP="00C900ED">
      <w:pPr>
        <w:widowControl w:val="0"/>
        <w:shd w:val="clear" w:color="auto" w:fill="FFFFFF"/>
        <w:autoSpaceDE w:val="0"/>
        <w:autoSpaceDN w:val="0"/>
        <w:adjustRightInd w:val="0"/>
        <w:jc w:val="center"/>
        <w:rPr>
          <w:sz w:val="24"/>
          <w:szCs w:val="24"/>
        </w:rPr>
      </w:pPr>
    </w:p>
    <w:tbl>
      <w:tblPr>
        <w:tblW w:w="15956" w:type="dxa"/>
        <w:jc w:val="center"/>
        <w:tblCellSpacing w:w="5" w:type="nil"/>
        <w:tblInd w:w="-559" w:type="dxa"/>
        <w:tblLayout w:type="fixed"/>
        <w:tblCellMar>
          <w:left w:w="75" w:type="dxa"/>
          <w:right w:w="75" w:type="dxa"/>
        </w:tblCellMar>
        <w:tblLook w:val="0000" w:firstRow="0" w:lastRow="0" w:firstColumn="0" w:lastColumn="0" w:noHBand="0" w:noVBand="0"/>
      </w:tblPr>
      <w:tblGrid>
        <w:gridCol w:w="739"/>
        <w:gridCol w:w="4207"/>
        <w:gridCol w:w="1701"/>
        <w:gridCol w:w="2842"/>
        <w:gridCol w:w="1080"/>
        <w:gridCol w:w="1994"/>
        <w:gridCol w:w="3393"/>
      </w:tblGrid>
      <w:tr w:rsidR="00C900ED" w:rsidRPr="00C81820" w:rsidTr="00C0628F">
        <w:trPr>
          <w:tblCellSpacing w:w="5" w:type="nil"/>
          <w:jc w:val="center"/>
        </w:trPr>
        <w:tc>
          <w:tcPr>
            <w:tcW w:w="739"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 xml:space="preserve">№ </w:t>
            </w:r>
            <w:proofErr w:type="gramStart"/>
            <w:r w:rsidRPr="00C81820">
              <w:rPr>
                <w:rFonts w:ascii="Times New Roman" w:hAnsi="Times New Roman" w:cs="Times New Roman"/>
                <w:sz w:val="24"/>
                <w:szCs w:val="24"/>
              </w:rPr>
              <w:t>п</w:t>
            </w:r>
            <w:proofErr w:type="gramEnd"/>
            <w:r w:rsidRPr="00C81820">
              <w:rPr>
                <w:rFonts w:ascii="Times New Roman" w:hAnsi="Times New Roman" w:cs="Times New Roman"/>
                <w:sz w:val="24"/>
                <w:szCs w:val="24"/>
              </w:rPr>
              <w:t>/п</w:t>
            </w:r>
          </w:p>
        </w:tc>
        <w:tc>
          <w:tcPr>
            <w:tcW w:w="4207"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Номер и наименование</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Ед</w:t>
            </w:r>
            <w:r w:rsidR="00D6593F" w:rsidRPr="00C81820">
              <w:rPr>
                <w:rFonts w:ascii="Times New Roman" w:hAnsi="Times New Roman" w:cs="Times New Roman"/>
                <w:sz w:val="24"/>
                <w:szCs w:val="24"/>
              </w:rPr>
              <w:t>иница</w:t>
            </w:r>
          </w:p>
          <w:p w:rsidR="00C900ED" w:rsidRPr="00C81820" w:rsidRDefault="00C900ED"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измерения</w:t>
            </w:r>
          </w:p>
        </w:tc>
        <w:tc>
          <w:tcPr>
            <w:tcW w:w="5916" w:type="dxa"/>
            <w:gridSpan w:val="3"/>
            <w:tcBorders>
              <w:top w:val="single" w:sz="4" w:space="0" w:color="auto"/>
              <w:left w:val="single" w:sz="4" w:space="0" w:color="auto"/>
              <w:bottom w:val="single" w:sz="4" w:space="0" w:color="auto"/>
              <w:right w:val="single" w:sz="4" w:space="0" w:color="auto"/>
            </w:tcBorders>
            <w:vAlign w:val="center"/>
          </w:tcPr>
          <w:p w:rsidR="00C900ED" w:rsidRPr="00C81820" w:rsidRDefault="00D6593F"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Значения показателей</w:t>
            </w:r>
            <w:r w:rsidR="00C900ED" w:rsidRPr="00C81820">
              <w:rPr>
                <w:rFonts w:ascii="Times New Roman" w:hAnsi="Times New Roman" w:cs="Times New Roman"/>
                <w:sz w:val="24"/>
                <w:szCs w:val="24"/>
              </w:rPr>
              <w:br/>
              <w:t xml:space="preserve">муниципальной программы,     </w:t>
            </w:r>
            <w:r w:rsidRPr="00C81820">
              <w:rPr>
                <w:rFonts w:ascii="Times New Roman" w:hAnsi="Times New Roman" w:cs="Times New Roman"/>
                <w:sz w:val="24"/>
                <w:szCs w:val="24"/>
              </w:rPr>
              <w:br/>
              <w:t xml:space="preserve">подпрограммы муниципальной </w:t>
            </w:r>
            <w:r w:rsidR="00C900ED" w:rsidRPr="00C81820">
              <w:rPr>
                <w:rFonts w:ascii="Times New Roman" w:hAnsi="Times New Roman" w:cs="Times New Roman"/>
                <w:sz w:val="24"/>
                <w:szCs w:val="24"/>
              </w:rPr>
              <w:t>программы</w:t>
            </w:r>
          </w:p>
        </w:tc>
        <w:tc>
          <w:tcPr>
            <w:tcW w:w="3393" w:type="dxa"/>
            <w:vMerge w:val="restart"/>
            <w:tcBorders>
              <w:top w:val="single" w:sz="4" w:space="0" w:color="auto"/>
              <w:left w:val="single" w:sz="4" w:space="0" w:color="auto"/>
              <w:bottom w:val="single" w:sz="4" w:space="0" w:color="auto"/>
              <w:right w:val="single" w:sz="4" w:space="0" w:color="auto"/>
            </w:tcBorders>
            <w:vAlign w:val="center"/>
          </w:tcPr>
          <w:p w:rsidR="00C900ED" w:rsidRPr="00C81820" w:rsidRDefault="00C900ED"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Обоснование отклонен</w:t>
            </w:r>
            <w:r w:rsidR="00D6593F" w:rsidRPr="00C81820">
              <w:rPr>
                <w:rFonts w:ascii="Times New Roman" w:hAnsi="Times New Roman" w:cs="Times New Roman"/>
                <w:sz w:val="24"/>
                <w:szCs w:val="24"/>
              </w:rPr>
              <w:t xml:space="preserve">ий  </w:t>
            </w:r>
            <w:r w:rsidR="00D6593F" w:rsidRPr="00C81820">
              <w:rPr>
                <w:rFonts w:ascii="Times New Roman" w:hAnsi="Times New Roman" w:cs="Times New Roman"/>
                <w:sz w:val="24"/>
                <w:szCs w:val="24"/>
              </w:rPr>
              <w:br/>
              <w:t xml:space="preserve"> значений показателя </w:t>
            </w:r>
            <w:r w:rsidRPr="00C81820">
              <w:rPr>
                <w:rFonts w:ascii="Times New Roman" w:hAnsi="Times New Roman" w:cs="Times New Roman"/>
                <w:sz w:val="24"/>
                <w:szCs w:val="24"/>
              </w:rPr>
              <w:t xml:space="preserve">на конец   </w:t>
            </w:r>
            <w:r w:rsidRPr="00C81820">
              <w:rPr>
                <w:rFonts w:ascii="Times New Roman" w:hAnsi="Times New Roman" w:cs="Times New Roman"/>
                <w:sz w:val="24"/>
                <w:szCs w:val="24"/>
              </w:rPr>
              <w:br/>
              <w:t xml:space="preserve"> отчетного года       </w:t>
            </w:r>
            <w:r w:rsidRPr="00C81820">
              <w:rPr>
                <w:rFonts w:ascii="Times New Roman" w:hAnsi="Times New Roman" w:cs="Times New Roman"/>
                <w:sz w:val="24"/>
                <w:szCs w:val="24"/>
              </w:rPr>
              <w:br/>
              <w:t>(при наличии)</w:t>
            </w:r>
          </w:p>
        </w:tc>
      </w:tr>
      <w:tr w:rsidR="00C900ED" w:rsidRPr="00C81820" w:rsidTr="00D530D4">
        <w:trPr>
          <w:tblCellSpacing w:w="5" w:type="nil"/>
          <w:jc w:val="center"/>
        </w:trPr>
        <w:tc>
          <w:tcPr>
            <w:tcW w:w="739"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4207"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vMerge w:val="restart"/>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 xml:space="preserve">год, предшествующий </w:t>
            </w:r>
            <w:r w:rsidRPr="00C81820">
              <w:rPr>
                <w:rFonts w:ascii="Times New Roman" w:hAnsi="Times New Roman" w:cs="Times New Roman"/>
                <w:sz w:val="24"/>
                <w:szCs w:val="24"/>
              </w:rPr>
              <w:br/>
            </w:r>
            <w:proofErr w:type="gramStart"/>
            <w:r w:rsidRPr="00C81820">
              <w:rPr>
                <w:rFonts w:ascii="Times New Roman" w:hAnsi="Times New Roman" w:cs="Times New Roman"/>
                <w:sz w:val="24"/>
                <w:szCs w:val="24"/>
              </w:rPr>
              <w:t>отчетному</w:t>
            </w:r>
            <w:proofErr w:type="gramEnd"/>
            <w:r w:rsidR="00D6593F" w:rsidRPr="00C81820">
              <w:rPr>
                <w:rFonts w:ascii="Times New Roman" w:hAnsi="Times New Roman" w:cs="Times New Roman"/>
                <w:sz w:val="24"/>
                <w:szCs w:val="24"/>
              </w:rPr>
              <w:t xml:space="preserve"> </w:t>
            </w:r>
            <w:hyperlink w:anchor="Par1462" w:history="1">
              <w:r w:rsidRPr="00C81820">
                <w:rPr>
                  <w:rFonts w:ascii="Times New Roman" w:hAnsi="Times New Roman" w:cs="Times New Roman"/>
                  <w:sz w:val="24"/>
                  <w:szCs w:val="24"/>
                </w:rPr>
                <w:t>&lt;1&gt;</w:t>
              </w:r>
            </w:hyperlink>
          </w:p>
        </w:tc>
        <w:tc>
          <w:tcPr>
            <w:tcW w:w="3074" w:type="dxa"/>
            <w:gridSpan w:val="2"/>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отчетный год</w:t>
            </w:r>
          </w:p>
        </w:tc>
        <w:tc>
          <w:tcPr>
            <w:tcW w:w="3393"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4207"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план</w:t>
            </w: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факт</w:t>
            </w:r>
          </w:p>
        </w:tc>
        <w:tc>
          <w:tcPr>
            <w:tcW w:w="3393" w:type="dxa"/>
            <w:vMerge/>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bl>
    <w:p w:rsidR="00C900ED" w:rsidRPr="00C81820" w:rsidRDefault="00C900ED" w:rsidP="00C900ED">
      <w:pPr>
        <w:rPr>
          <w:sz w:val="24"/>
          <w:szCs w:val="24"/>
        </w:rPr>
      </w:pPr>
    </w:p>
    <w:tbl>
      <w:tblPr>
        <w:tblW w:w="15956" w:type="dxa"/>
        <w:jc w:val="center"/>
        <w:tblCellSpacing w:w="5" w:type="nil"/>
        <w:tblInd w:w="-559" w:type="dxa"/>
        <w:tblLayout w:type="fixed"/>
        <w:tblCellMar>
          <w:left w:w="75" w:type="dxa"/>
          <w:right w:w="75" w:type="dxa"/>
        </w:tblCellMar>
        <w:tblLook w:val="0000" w:firstRow="0" w:lastRow="0" w:firstColumn="0" w:lastColumn="0" w:noHBand="0" w:noVBand="0"/>
      </w:tblPr>
      <w:tblGrid>
        <w:gridCol w:w="739"/>
        <w:gridCol w:w="4207"/>
        <w:gridCol w:w="1701"/>
        <w:gridCol w:w="2842"/>
        <w:gridCol w:w="1080"/>
        <w:gridCol w:w="1994"/>
        <w:gridCol w:w="3393"/>
      </w:tblGrid>
      <w:tr w:rsidR="00C900ED" w:rsidRPr="00C81820"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4207"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2842"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5</w:t>
            </w:r>
          </w:p>
        </w:tc>
        <w:tc>
          <w:tcPr>
            <w:tcW w:w="199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6</w:t>
            </w:r>
          </w:p>
        </w:tc>
        <w:tc>
          <w:tcPr>
            <w:tcW w:w="3393"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7</w:t>
            </w:r>
          </w:p>
        </w:tc>
      </w:tr>
      <w:tr w:rsidR="00C900ED" w:rsidRPr="00C81820" w:rsidTr="00D530D4">
        <w:trPr>
          <w:tblCellSpacing w:w="5" w:type="nil"/>
          <w:jc w:val="center"/>
        </w:trPr>
        <w:tc>
          <w:tcPr>
            <w:tcW w:w="15956" w:type="dxa"/>
            <w:gridSpan w:val="7"/>
            <w:tcBorders>
              <w:left w:val="single" w:sz="4" w:space="0" w:color="auto"/>
              <w:bottom w:val="single" w:sz="4" w:space="0" w:color="auto"/>
              <w:right w:val="single" w:sz="4" w:space="0" w:color="auto"/>
            </w:tcBorders>
          </w:tcPr>
          <w:p w:rsidR="00C900ED" w:rsidRPr="00C81820" w:rsidRDefault="00C900ED" w:rsidP="00D6593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Муниципальная программа</w:t>
            </w:r>
          </w:p>
        </w:tc>
      </w:tr>
      <w:tr w:rsidR="00C900ED" w:rsidRPr="00C81820" w:rsidTr="00D530D4">
        <w:trPr>
          <w:trHeight w:val="313"/>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1.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3.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4.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15956" w:type="dxa"/>
            <w:gridSpan w:val="7"/>
            <w:tcBorders>
              <w:left w:val="single" w:sz="4" w:space="0" w:color="auto"/>
              <w:bottom w:val="single" w:sz="4" w:space="0" w:color="auto"/>
              <w:right w:val="single" w:sz="4" w:space="0" w:color="auto"/>
            </w:tcBorders>
          </w:tcPr>
          <w:p w:rsidR="00C900ED" w:rsidRPr="00C81820" w:rsidRDefault="00C900ED" w:rsidP="00D6593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Подпрограмма 1</w:t>
            </w: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1.1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w:t>
            </w:r>
            <w:r w:rsidR="00D6593F" w:rsidRPr="00C81820">
              <w:rPr>
                <w:rFonts w:ascii="Times New Roman" w:hAnsi="Times New Roman" w:cs="Times New Roman"/>
                <w:sz w:val="24"/>
                <w:szCs w:val="24"/>
              </w:rPr>
              <w:t>азатель</w:t>
            </w:r>
            <w:r w:rsidRPr="00C81820">
              <w:rPr>
                <w:rFonts w:ascii="Times New Roman" w:hAnsi="Times New Roman" w:cs="Times New Roman"/>
                <w:sz w:val="24"/>
                <w:szCs w:val="24"/>
              </w:rPr>
              <w:t xml:space="preserve"> 1.2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1.3   </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4207"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w:t>
            </w:r>
          </w:p>
        </w:tc>
        <w:tc>
          <w:tcPr>
            <w:tcW w:w="1701"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15956" w:type="dxa"/>
            <w:gridSpan w:val="7"/>
            <w:tcBorders>
              <w:top w:val="single" w:sz="4" w:space="0" w:color="auto"/>
              <w:left w:val="single" w:sz="4" w:space="0" w:color="auto"/>
              <w:bottom w:val="single" w:sz="4" w:space="0" w:color="auto"/>
              <w:right w:val="single" w:sz="4" w:space="0" w:color="auto"/>
            </w:tcBorders>
          </w:tcPr>
          <w:p w:rsidR="00C900ED" w:rsidRPr="00C81820" w:rsidRDefault="00C900ED" w:rsidP="00D6593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Подпрограмма 2</w:t>
            </w:r>
          </w:p>
        </w:tc>
      </w:tr>
      <w:tr w:rsidR="00C900ED" w:rsidRPr="00C81820"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2.1  </w:t>
            </w:r>
          </w:p>
        </w:tc>
        <w:tc>
          <w:tcPr>
            <w:tcW w:w="1701"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2.2  </w:t>
            </w:r>
          </w:p>
        </w:tc>
        <w:tc>
          <w:tcPr>
            <w:tcW w:w="1701"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jc w:val="center"/>
              <w:rPr>
                <w:rFonts w:ascii="Times New Roman" w:hAnsi="Times New Roman" w:cs="Times New Roman"/>
                <w:sz w:val="24"/>
                <w:szCs w:val="24"/>
              </w:rPr>
            </w:pPr>
          </w:p>
        </w:tc>
        <w:tc>
          <w:tcPr>
            <w:tcW w:w="4207" w:type="dxa"/>
            <w:tcBorders>
              <w:top w:val="single" w:sz="4" w:space="0" w:color="auto"/>
              <w:left w:val="single" w:sz="4" w:space="0" w:color="auto"/>
              <w:bottom w:val="single" w:sz="4" w:space="0" w:color="auto"/>
              <w:right w:val="single" w:sz="4" w:space="0" w:color="auto"/>
            </w:tcBorders>
          </w:tcPr>
          <w:p w:rsidR="00C900ED" w:rsidRPr="00C81820" w:rsidRDefault="00D6593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w:t>
            </w:r>
            <w:r w:rsidR="00C900ED" w:rsidRPr="00C81820">
              <w:rPr>
                <w:rFonts w:ascii="Times New Roman" w:hAnsi="Times New Roman" w:cs="Times New Roman"/>
                <w:sz w:val="24"/>
                <w:szCs w:val="24"/>
              </w:rPr>
              <w:t xml:space="preserve"> 2.3  </w:t>
            </w:r>
          </w:p>
        </w:tc>
        <w:tc>
          <w:tcPr>
            <w:tcW w:w="1701"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2842"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994"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3393"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r>
      <w:tr w:rsidR="00C900ED" w:rsidRPr="00C81820" w:rsidTr="00D530D4">
        <w:trPr>
          <w:tblCellSpacing w:w="5" w:type="nil"/>
          <w:jc w:val="center"/>
        </w:trPr>
        <w:tc>
          <w:tcPr>
            <w:tcW w:w="739" w:type="dxa"/>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p>
        </w:tc>
        <w:tc>
          <w:tcPr>
            <w:tcW w:w="15217" w:type="dxa"/>
            <w:gridSpan w:val="6"/>
            <w:tcBorders>
              <w:top w:val="single" w:sz="4" w:space="0" w:color="auto"/>
              <w:left w:val="single" w:sz="4" w:space="0" w:color="auto"/>
              <w:bottom w:val="single" w:sz="4" w:space="0" w:color="auto"/>
              <w:right w:val="single" w:sz="4" w:space="0" w:color="auto"/>
            </w:tcBorders>
          </w:tcPr>
          <w:p w:rsidR="00C900ED" w:rsidRPr="00C81820" w:rsidRDefault="00C900ED"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 xml:space="preserve">                           </w:t>
            </w:r>
          </w:p>
        </w:tc>
      </w:tr>
    </w:tbl>
    <w:p w:rsidR="00D6593F" w:rsidRPr="00C81820" w:rsidRDefault="00C900ED" w:rsidP="00C900ED">
      <w:pPr>
        <w:widowControl w:val="0"/>
        <w:tabs>
          <w:tab w:val="left" w:pos="12700"/>
        </w:tabs>
        <w:autoSpaceDE w:val="0"/>
        <w:autoSpaceDN w:val="0"/>
        <w:adjustRightInd w:val="0"/>
        <w:ind w:firstLine="540"/>
        <w:rPr>
          <w:sz w:val="24"/>
          <w:szCs w:val="24"/>
        </w:rPr>
      </w:pPr>
      <w:bookmarkStart w:id="18" w:name="Par1462"/>
      <w:bookmarkEnd w:id="18"/>
      <w:r w:rsidRPr="00C81820">
        <w:rPr>
          <w:sz w:val="24"/>
          <w:szCs w:val="24"/>
        </w:rPr>
        <w:t>&lt;1</w:t>
      </w:r>
      <w:proofErr w:type="gramStart"/>
      <w:r w:rsidRPr="00C81820">
        <w:rPr>
          <w:sz w:val="24"/>
          <w:szCs w:val="24"/>
        </w:rPr>
        <w:t>&gt;  П</w:t>
      </w:r>
      <w:proofErr w:type="gramEnd"/>
      <w:r w:rsidRPr="00C81820">
        <w:rPr>
          <w:sz w:val="24"/>
          <w:szCs w:val="24"/>
        </w:rPr>
        <w:t>риводится фак</w:t>
      </w:r>
      <w:r w:rsidR="00D6593F" w:rsidRPr="00C81820">
        <w:rPr>
          <w:sz w:val="24"/>
          <w:szCs w:val="24"/>
        </w:rPr>
        <w:t>тическое значение</w:t>
      </w:r>
      <w:r w:rsidRPr="00C81820">
        <w:rPr>
          <w:sz w:val="24"/>
          <w:szCs w:val="24"/>
        </w:rPr>
        <w:t xml:space="preserve"> показателя за год, предшествующий отчетному.</w:t>
      </w:r>
    </w:p>
    <w:p w:rsidR="00C900ED" w:rsidRPr="00C81820" w:rsidRDefault="00C900ED" w:rsidP="00C900ED">
      <w:pPr>
        <w:widowControl w:val="0"/>
        <w:tabs>
          <w:tab w:val="left" w:pos="12700"/>
        </w:tabs>
        <w:autoSpaceDE w:val="0"/>
        <w:autoSpaceDN w:val="0"/>
        <w:adjustRightInd w:val="0"/>
        <w:ind w:firstLine="540"/>
        <w:rPr>
          <w:sz w:val="24"/>
          <w:szCs w:val="24"/>
        </w:rPr>
      </w:pPr>
      <w:r w:rsidRPr="00C81820">
        <w:rPr>
          <w:sz w:val="24"/>
          <w:szCs w:val="24"/>
        </w:rPr>
        <w:lastRenderedPageBreak/>
        <w:tab/>
      </w:r>
    </w:p>
    <w:p w:rsidR="00C900ED" w:rsidRPr="00C81820" w:rsidRDefault="004B63A1" w:rsidP="00D6593F">
      <w:pPr>
        <w:widowControl w:val="0"/>
        <w:autoSpaceDE w:val="0"/>
        <w:autoSpaceDN w:val="0"/>
        <w:adjustRightInd w:val="0"/>
        <w:ind w:left="11907"/>
        <w:jc w:val="right"/>
        <w:outlineLvl w:val="2"/>
        <w:rPr>
          <w:sz w:val="24"/>
          <w:szCs w:val="24"/>
        </w:rPr>
      </w:pPr>
      <w:r w:rsidRPr="00C81820">
        <w:rPr>
          <w:sz w:val="24"/>
          <w:szCs w:val="24"/>
        </w:rPr>
        <w:t xml:space="preserve">Таблица </w:t>
      </w:r>
      <w:r w:rsidR="00D6593F" w:rsidRPr="00C81820">
        <w:rPr>
          <w:sz w:val="24"/>
          <w:szCs w:val="24"/>
        </w:rPr>
        <w:t>17</w:t>
      </w:r>
    </w:p>
    <w:p w:rsidR="00C900ED" w:rsidRPr="00C81820" w:rsidRDefault="00C900ED" w:rsidP="00C900ED">
      <w:pPr>
        <w:widowControl w:val="0"/>
        <w:autoSpaceDE w:val="0"/>
        <w:autoSpaceDN w:val="0"/>
        <w:adjustRightInd w:val="0"/>
        <w:jc w:val="center"/>
        <w:rPr>
          <w:sz w:val="24"/>
          <w:szCs w:val="24"/>
        </w:rPr>
      </w:pPr>
      <w:bookmarkStart w:id="19" w:name="Par1470"/>
      <w:bookmarkEnd w:id="19"/>
      <w:r w:rsidRPr="00C81820">
        <w:rPr>
          <w:sz w:val="24"/>
          <w:szCs w:val="24"/>
        </w:rPr>
        <w:t>СВЕДЕНИЯ</w:t>
      </w:r>
    </w:p>
    <w:p w:rsidR="00C900ED" w:rsidRPr="00C81820" w:rsidRDefault="00C900ED" w:rsidP="00C900ED">
      <w:pPr>
        <w:widowControl w:val="0"/>
        <w:autoSpaceDE w:val="0"/>
        <w:autoSpaceDN w:val="0"/>
        <w:adjustRightInd w:val="0"/>
        <w:jc w:val="center"/>
        <w:rPr>
          <w:sz w:val="24"/>
          <w:szCs w:val="24"/>
        </w:rPr>
      </w:pPr>
      <w:r w:rsidRPr="00C81820">
        <w:rPr>
          <w:sz w:val="24"/>
          <w:szCs w:val="24"/>
        </w:rPr>
        <w:t xml:space="preserve">о </w:t>
      </w:r>
      <w:r w:rsidR="00D6593F" w:rsidRPr="00C81820">
        <w:rPr>
          <w:sz w:val="24"/>
          <w:szCs w:val="24"/>
        </w:rPr>
        <w:t xml:space="preserve">достижении значений показателей </w:t>
      </w:r>
      <w:r w:rsidRPr="00C81820">
        <w:rPr>
          <w:sz w:val="24"/>
          <w:szCs w:val="24"/>
        </w:rPr>
        <w:t xml:space="preserve">по поселениям, входящим в состав </w:t>
      </w:r>
      <w:r w:rsidR="00B30677" w:rsidRPr="00C81820">
        <w:rPr>
          <w:sz w:val="24"/>
          <w:szCs w:val="24"/>
        </w:rPr>
        <w:t>Гуково-Гнилушевского сельского поселения</w:t>
      </w:r>
      <w:r w:rsidRPr="00C81820">
        <w:rPr>
          <w:sz w:val="24"/>
          <w:szCs w:val="24"/>
        </w:rPr>
        <w:t xml:space="preserve"> </w:t>
      </w:r>
    </w:p>
    <w:p w:rsidR="00C900ED" w:rsidRPr="00C81820" w:rsidRDefault="00C900ED" w:rsidP="00C900ED">
      <w:pPr>
        <w:widowControl w:val="0"/>
        <w:autoSpaceDE w:val="0"/>
        <w:autoSpaceDN w:val="0"/>
        <w:adjustRightInd w:val="0"/>
        <w:jc w:val="center"/>
        <w:rPr>
          <w:sz w:val="24"/>
          <w:szCs w:val="24"/>
        </w:rPr>
      </w:pPr>
    </w:p>
    <w:tbl>
      <w:tblPr>
        <w:tblW w:w="0" w:type="auto"/>
        <w:jc w:val="center"/>
        <w:tblCellSpacing w:w="5" w:type="nil"/>
        <w:tblInd w:w="-1936" w:type="dxa"/>
        <w:tblLayout w:type="fixed"/>
        <w:tblCellMar>
          <w:left w:w="75" w:type="dxa"/>
          <w:right w:w="75" w:type="dxa"/>
        </w:tblCellMar>
        <w:tblLook w:val="0000" w:firstRow="0" w:lastRow="0" w:firstColumn="0" w:lastColumn="0" w:noHBand="0" w:noVBand="0"/>
      </w:tblPr>
      <w:tblGrid>
        <w:gridCol w:w="572"/>
        <w:gridCol w:w="3828"/>
        <w:gridCol w:w="1275"/>
        <w:gridCol w:w="1985"/>
        <w:gridCol w:w="1701"/>
        <w:gridCol w:w="1843"/>
        <w:gridCol w:w="3375"/>
      </w:tblGrid>
      <w:tr w:rsidR="00C0628F" w:rsidRPr="00C81820" w:rsidTr="00C0628F">
        <w:trPr>
          <w:tblCellSpacing w:w="5" w:type="nil"/>
          <w:jc w:val="center"/>
        </w:trPr>
        <w:tc>
          <w:tcPr>
            <w:tcW w:w="57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C0628F" w:rsidRPr="00C81820" w:rsidRDefault="00C0628F" w:rsidP="00C0628F">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 </w:t>
            </w:r>
            <w:r w:rsidRPr="00C81820">
              <w:rPr>
                <w:rFonts w:ascii="Times New Roman" w:hAnsi="Times New Roman" w:cs="Times New Roman"/>
                <w:sz w:val="24"/>
                <w:szCs w:val="24"/>
              </w:rPr>
              <w:br/>
            </w:r>
            <w:proofErr w:type="gramStart"/>
            <w:r w:rsidRPr="00C81820">
              <w:rPr>
                <w:rFonts w:ascii="Times New Roman" w:hAnsi="Times New Roman" w:cs="Times New Roman"/>
                <w:sz w:val="24"/>
                <w:szCs w:val="24"/>
              </w:rPr>
              <w:t>п</w:t>
            </w:r>
            <w:proofErr w:type="gramEnd"/>
            <w:r w:rsidRPr="00C81820">
              <w:rPr>
                <w:rFonts w:ascii="Times New Roman" w:hAnsi="Times New Roman" w:cs="Times New Roman"/>
                <w:sz w:val="24"/>
                <w:szCs w:val="24"/>
              </w:rPr>
              <w:t>/п</w:t>
            </w:r>
          </w:p>
        </w:tc>
        <w:tc>
          <w:tcPr>
            <w:tcW w:w="3828" w:type="dxa"/>
            <w:vMerge w:val="restart"/>
            <w:tcBorders>
              <w:top w:val="single" w:sz="4" w:space="0" w:color="auto"/>
              <w:left w:val="single" w:sz="4" w:space="0" w:color="auto"/>
              <w:bottom w:val="single" w:sz="4" w:space="0" w:color="auto"/>
              <w:right w:val="single" w:sz="4" w:space="0" w:color="auto"/>
            </w:tcBorders>
            <w:vAlign w:val="center"/>
          </w:tcPr>
          <w:p w:rsidR="00C0628F" w:rsidRPr="00C81820" w:rsidRDefault="00C0628F"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Номер и наименование показателя,</w:t>
            </w:r>
          </w:p>
          <w:p w:rsidR="00C0628F" w:rsidRPr="00C81820" w:rsidRDefault="00C0628F"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 xml:space="preserve">наименование поселения, входящего в состав </w:t>
            </w:r>
            <w:r w:rsidR="00B30677" w:rsidRPr="00C81820">
              <w:rPr>
                <w:rFonts w:ascii="Times New Roman" w:hAnsi="Times New Roman" w:cs="Times New Roman"/>
                <w:sz w:val="24"/>
                <w:szCs w:val="24"/>
              </w:rPr>
              <w:t>Гуково-Гнилушевского сельского поселения</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C0628F" w:rsidRPr="00C81820" w:rsidRDefault="00C0628F" w:rsidP="00C0628F">
            <w:pPr>
              <w:pStyle w:val="ConsPlusCell"/>
              <w:shd w:val="clear" w:color="auto" w:fill="FFFFFF"/>
              <w:jc w:val="center"/>
              <w:rPr>
                <w:rFonts w:ascii="Times New Roman" w:hAnsi="Times New Roman" w:cs="Times New Roman"/>
                <w:sz w:val="24"/>
                <w:szCs w:val="24"/>
              </w:rPr>
            </w:pPr>
            <w:r w:rsidRPr="00C81820">
              <w:rPr>
                <w:rFonts w:ascii="Times New Roman" w:hAnsi="Times New Roman" w:cs="Times New Roman"/>
                <w:sz w:val="24"/>
                <w:szCs w:val="24"/>
              </w:rPr>
              <w:t>Единица измерения</w:t>
            </w:r>
          </w:p>
        </w:tc>
        <w:tc>
          <w:tcPr>
            <w:tcW w:w="5529" w:type="dxa"/>
            <w:gridSpan w:val="3"/>
            <w:tcBorders>
              <w:top w:val="single" w:sz="4" w:space="0" w:color="auto"/>
              <w:left w:val="single" w:sz="4" w:space="0" w:color="auto"/>
              <w:bottom w:val="single" w:sz="4" w:space="0" w:color="auto"/>
              <w:right w:val="single" w:sz="4" w:space="0" w:color="auto"/>
            </w:tcBorders>
            <w:vAlign w:val="center"/>
          </w:tcPr>
          <w:p w:rsidR="00C0628F" w:rsidRPr="00C81820" w:rsidRDefault="00C0628F" w:rsidP="00C0628F">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Значения показателей муниципальной программы, подпрограммы муниципальной программы</w:t>
            </w:r>
          </w:p>
        </w:tc>
        <w:tc>
          <w:tcPr>
            <w:tcW w:w="3375" w:type="dxa"/>
            <w:vMerge w:val="restart"/>
            <w:tcBorders>
              <w:top w:val="single" w:sz="4" w:space="0" w:color="auto"/>
              <w:left w:val="single" w:sz="4" w:space="0" w:color="auto"/>
              <w:bottom w:val="single" w:sz="4" w:space="0" w:color="auto"/>
              <w:right w:val="single" w:sz="4" w:space="0" w:color="auto"/>
            </w:tcBorders>
            <w:vAlign w:val="center"/>
          </w:tcPr>
          <w:p w:rsidR="00C0628F" w:rsidRPr="00C81820" w:rsidRDefault="00C0628F" w:rsidP="00C0628F">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Обоснование отклонений   </w:t>
            </w:r>
            <w:r w:rsidRPr="00C81820">
              <w:rPr>
                <w:rFonts w:ascii="Times New Roman" w:hAnsi="Times New Roman" w:cs="Times New Roman"/>
                <w:sz w:val="24"/>
                <w:szCs w:val="24"/>
              </w:rPr>
              <w:br/>
              <w:t xml:space="preserve">значений показателя на конец отчетного года </w:t>
            </w:r>
            <w:r w:rsidRPr="00C81820">
              <w:rPr>
                <w:rFonts w:ascii="Times New Roman" w:hAnsi="Times New Roman" w:cs="Times New Roman"/>
                <w:sz w:val="24"/>
                <w:szCs w:val="24"/>
              </w:rPr>
              <w:br/>
              <w:t xml:space="preserve"> (при наличии)</w:t>
            </w:r>
          </w:p>
        </w:tc>
      </w:tr>
      <w:tr w:rsidR="00C0628F" w:rsidRPr="00C81820" w:rsidTr="00C0628F">
        <w:trPr>
          <w:tblCellSpacing w:w="5" w:type="nil"/>
          <w:jc w:val="center"/>
        </w:trPr>
        <w:tc>
          <w:tcPr>
            <w:tcW w:w="572" w:type="dxa"/>
            <w:vMerge/>
            <w:tcBorders>
              <w:left w:val="single" w:sz="4" w:space="0" w:color="auto"/>
              <w:bottom w:val="single" w:sz="4" w:space="0" w:color="auto"/>
              <w:right w:val="single" w:sz="4" w:space="0" w:color="auto"/>
            </w:tcBorders>
            <w:shd w:val="clear" w:color="auto" w:fill="FFFFFF"/>
          </w:tcPr>
          <w:p w:rsidR="00C0628F" w:rsidRPr="00C81820" w:rsidRDefault="00C0628F" w:rsidP="00D530D4">
            <w:pPr>
              <w:pStyle w:val="ConsPlusCell"/>
              <w:rPr>
                <w:rFonts w:ascii="Times New Roman" w:hAnsi="Times New Roman" w:cs="Times New Roman"/>
                <w:sz w:val="24"/>
                <w:szCs w:val="24"/>
              </w:rPr>
            </w:pPr>
          </w:p>
        </w:tc>
        <w:tc>
          <w:tcPr>
            <w:tcW w:w="3828" w:type="dxa"/>
            <w:vMerge/>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985" w:type="dxa"/>
            <w:vMerge w:val="restart"/>
            <w:tcBorders>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 xml:space="preserve">год, </w:t>
            </w:r>
            <w:r w:rsidRPr="00C81820">
              <w:rPr>
                <w:rFonts w:ascii="Times New Roman" w:hAnsi="Times New Roman" w:cs="Times New Roman"/>
                <w:sz w:val="24"/>
                <w:szCs w:val="24"/>
              </w:rPr>
              <w:br/>
              <w:t xml:space="preserve">предшествующий </w:t>
            </w:r>
            <w:r w:rsidRPr="00C81820">
              <w:rPr>
                <w:rFonts w:ascii="Times New Roman" w:hAnsi="Times New Roman" w:cs="Times New Roman"/>
                <w:sz w:val="24"/>
                <w:szCs w:val="24"/>
              </w:rPr>
              <w:br/>
            </w:r>
            <w:proofErr w:type="gramStart"/>
            <w:r w:rsidRPr="00C81820">
              <w:rPr>
                <w:rFonts w:ascii="Times New Roman" w:hAnsi="Times New Roman" w:cs="Times New Roman"/>
                <w:sz w:val="24"/>
                <w:szCs w:val="24"/>
              </w:rPr>
              <w:t>отчетному</w:t>
            </w:r>
            <w:proofErr w:type="gramEnd"/>
            <w:r w:rsidRPr="00C81820">
              <w:rPr>
                <w:rFonts w:ascii="Times New Roman" w:hAnsi="Times New Roman" w:cs="Times New Roman"/>
                <w:sz w:val="24"/>
                <w:szCs w:val="24"/>
              </w:rPr>
              <w:t xml:space="preserve"> </w:t>
            </w:r>
            <w:hyperlink w:anchor="Par1512" w:history="1">
              <w:r w:rsidRPr="00C81820">
                <w:rPr>
                  <w:rFonts w:ascii="Times New Roman" w:hAnsi="Times New Roman" w:cs="Times New Roman"/>
                  <w:sz w:val="24"/>
                  <w:szCs w:val="24"/>
                </w:rPr>
                <w:t>&lt;1&gt;</w:t>
              </w:r>
            </w:hyperlink>
          </w:p>
        </w:tc>
        <w:tc>
          <w:tcPr>
            <w:tcW w:w="3544" w:type="dxa"/>
            <w:gridSpan w:val="2"/>
            <w:tcBorders>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отчетный год</w:t>
            </w:r>
          </w:p>
        </w:tc>
        <w:tc>
          <w:tcPr>
            <w:tcW w:w="3375" w:type="dxa"/>
            <w:vMerge/>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r>
      <w:tr w:rsidR="00C0628F" w:rsidRPr="00C81820" w:rsidTr="00C0628F">
        <w:trPr>
          <w:tblCellSpacing w:w="5" w:type="nil"/>
          <w:jc w:val="center"/>
        </w:trPr>
        <w:tc>
          <w:tcPr>
            <w:tcW w:w="572" w:type="dxa"/>
            <w:vMerge/>
            <w:tcBorders>
              <w:left w:val="single" w:sz="4" w:space="0" w:color="auto"/>
              <w:bottom w:val="single" w:sz="4" w:space="0" w:color="auto"/>
              <w:right w:val="single" w:sz="4" w:space="0" w:color="auto"/>
            </w:tcBorders>
            <w:shd w:val="clear" w:color="auto" w:fill="FFFFFF"/>
          </w:tcPr>
          <w:p w:rsidR="00C0628F" w:rsidRPr="00C81820" w:rsidRDefault="00C0628F" w:rsidP="00D530D4">
            <w:pPr>
              <w:pStyle w:val="ConsPlusCell"/>
              <w:rPr>
                <w:rFonts w:ascii="Times New Roman" w:hAnsi="Times New Roman" w:cs="Times New Roman"/>
                <w:sz w:val="24"/>
                <w:szCs w:val="24"/>
              </w:rPr>
            </w:pPr>
          </w:p>
        </w:tc>
        <w:tc>
          <w:tcPr>
            <w:tcW w:w="3828" w:type="dxa"/>
            <w:vMerge/>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985" w:type="dxa"/>
            <w:vMerge/>
            <w:tcBorders>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план</w:t>
            </w:r>
          </w:p>
        </w:tc>
        <w:tc>
          <w:tcPr>
            <w:tcW w:w="1843" w:type="dxa"/>
            <w:tcBorders>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факт</w:t>
            </w:r>
          </w:p>
        </w:tc>
        <w:tc>
          <w:tcPr>
            <w:tcW w:w="3375" w:type="dxa"/>
            <w:vMerge/>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r>
    </w:tbl>
    <w:p w:rsidR="00C900ED" w:rsidRPr="00C81820" w:rsidRDefault="00C900ED" w:rsidP="00C900ED">
      <w:pPr>
        <w:rPr>
          <w:sz w:val="24"/>
          <w:szCs w:val="24"/>
        </w:rPr>
      </w:pPr>
    </w:p>
    <w:tbl>
      <w:tblPr>
        <w:tblW w:w="0" w:type="auto"/>
        <w:jc w:val="center"/>
        <w:tblCellSpacing w:w="5" w:type="nil"/>
        <w:tblInd w:w="-2389" w:type="dxa"/>
        <w:tblLayout w:type="fixed"/>
        <w:tblCellMar>
          <w:left w:w="75" w:type="dxa"/>
          <w:right w:w="75" w:type="dxa"/>
        </w:tblCellMar>
        <w:tblLook w:val="0000" w:firstRow="0" w:lastRow="0" w:firstColumn="0" w:lastColumn="0" w:noHBand="0" w:noVBand="0"/>
      </w:tblPr>
      <w:tblGrid>
        <w:gridCol w:w="586"/>
        <w:gridCol w:w="3828"/>
        <w:gridCol w:w="1275"/>
        <w:gridCol w:w="1985"/>
        <w:gridCol w:w="1701"/>
        <w:gridCol w:w="1843"/>
        <w:gridCol w:w="3389"/>
      </w:tblGrid>
      <w:tr w:rsidR="00C0628F" w:rsidRPr="00C81820" w:rsidTr="00C0628F">
        <w:trPr>
          <w:tblCellSpacing w:w="5" w:type="nil"/>
          <w:jc w:val="center"/>
        </w:trPr>
        <w:tc>
          <w:tcPr>
            <w:tcW w:w="586"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1</w:t>
            </w:r>
          </w:p>
        </w:tc>
        <w:tc>
          <w:tcPr>
            <w:tcW w:w="3828"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tcPr>
          <w:p w:rsidR="00C0628F" w:rsidRPr="00C81820" w:rsidRDefault="00C0628F" w:rsidP="00C0628F">
            <w:pPr>
              <w:pStyle w:val="ConsPlusCell"/>
              <w:jc w:val="cente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5</w:t>
            </w:r>
          </w:p>
        </w:tc>
        <w:tc>
          <w:tcPr>
            <w:tcW w:w="3389"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r w:rsidRPr="00C81820">
              <w:rPr>
                <w:rFonts w:ascii="Times New Roman" w:hAnsi="Times New Roman" w:cs="Times New Roman"/>
                <w:sz w:val="24"/>
                <w:szCs w:val="24"/>
              </w:rPr>
              <w:t>6</w:t>
            </w:r>
          </w:p>
        </w:tc>
      </w:tr>
      <w:tr w:rsidR="00C0628F" w:rsidRPr="00C81820" w:rsidTr="00C0628F">
        <w:trPr>
          <w:tblCellSpacing w:w="5" w:type="nil"/>
          <w:jc w:val="center"/>
        </w:trPr>
        <w:tc>
          <w:tcPr>
            <w:tcW w:w="586" w:type="dxa"/>
            <w:tcBorders>
              <w:left w:val="single" w:sz="4" w:space="0" w:color="auto"/>
              <w:bottom w:val="single" w:sz="4" w:space="0" w:color="auto"/>
              <w:right w:val="single" w:sz="4" w:space="0" w:color="auto"/>
            </w:tcBorders>
          </w:tcPr>
          <w:p w:rsidR="00C0628F" w:rsidRPr="00C81820" w:rsidRDefault="00C0628F" w:rsidP="00D530D4">
            <w:pPr>
              <w:pStyle w:val="ConsPlusCell"/>
              <w:jc w:val="center"/>
              <w:rPr>
                <w:rFonts w:ascii="Times New Roman" w:hAnsi="Times New Roman" w:cs="Times New Roman"/>
                <w:sz w:val="24"/>
                <w:szCs w:val="24"/>
              </w:rPr>
            </w:pPr>
          </w:p>
        </w:tc>
        <w:tc>
          <w:tcPr>
            <w:tcW w:w="3828"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r w:rsidRPr="00C81820">
              <w:rPr>
                <w:rFonts w:ascii="Times New Roman" w:hAnsi="Times New Roman" w:cs="Times New Roman"/>
                <w:sz w:val="24"/>
                <w:szCs w:val="24"/>
              </w:rPr>
              <w:t xml:space="preserve">Показатель 1., </w:t>
            </w:r>
          </w:p>
          <w:p w:rsidR="00C0628F" w:rsidRPr="00C81820" w:rsidRDefault="00C0628F" w:rsidP="00D530D4">
            <w:pPr>
              <w:pStyle w:val="ConsPlusCell"/>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0628F" w:rsidRPr="00C81820" w:rsidRDefault="00C0628F" w:rsidP="00C0628F">
            <w:pPr>
              <w:pStyle w:val="ConsPlusCell"/>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3389"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r>
      <w:tr w:rsidR="00C0628F" w:rsidRPr="00C81820" w:rsidTr="00C0628F">
        <w:trPr>
          <w:tblCellSpacing w:w="5" w:type="nil"/>
          <w:jc w:val="center"/>
        </w:trPr>
        <w:tc>
          <w:tcPr>
            <w:tcW w:w="586" w:type="dxa"/>
            <w:tcBorders>
              <w:left w:val="single" w:sz="4" w:space="0" w:color="auto"/>
              <w:bottom w:val="single" w:sz="4" w:space="0" w:color="auto"/>
              <w:right w:val="single" w:sz="4" w:space="0" w:color="auto"/>
            </w:tcBorders>
          </w:tcPr>
          <w:p w:rsidR="00C0628F" w:rsidRPr="00C81820" w:rsidRDefault="00C0628F" w:rsidP="00D530D4">
            <w:pPr>
              <w:pStyle w:val="ConsPlusCell"/>
              <w:shd w:val="clear" w:color="auto" w:fill="FFFFFF"/>
              <w:jc w:val="center"/>
              <w:rPr>
                <w:rFonts w:ascii="Times New Roman" w:hAnsi="Times New Roman" w:cs="Times New Roman"/>
                <w:sz w:val="24"/>
                <w:szCs w:val="24"/>
              </w:rPr>
            </w:pPr>
          </w:p>
        </w:tc>
        <w:tc>
          <w:tcPr>
            <w:tcW w:w="3828" w:type="dxa"/>
            <w:tcBorders>
              <w:left w:val="single" w:sz="4" w:space="0" w:color="auto"/>
              <w:bottom w:val="single" w:sz="4" w:space="0" w:color="auto"/>
              <w:right w:val="single" w:sz="4" w:space="0" w:color="auto"/>
            </w:tcBorders>
          </w:tcPr>
          <w:p w:rsidR="00C0628F" w:rsidRPr="00C81820" w:rsidRDefault="00C0628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Показатель 2.,</w:t>
            </w:r>
          </w:p>
          <w:p w:rsidR="00C0628F" w:rsidRPr="00C81820" w:rsidRDefault="00C0628F" w:rsidP="00D530D4">
            <w:pPr>
              <w:pStyle w:val="ConsPlusCell"/>
              <w:shd w:val="clear" w:color="auto" w:fill="FFFFFF"/>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0628F" w:rsidRPr="00C81820" w:rsidRDefault="00C0628F" w:rsidP="00C0628F">
            <w:pPr>
              <w:pStyle w:val="ConsPlusCell"/>
              <w:shd w:val="clear" w:color="auto" w:fill="FFFFFF"/>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3389"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r>
      <w:tr w:rsidR="00C0628F" w:rsidRPr="00C81820" w:rsidTr="00C0628F">
        <w:trPr>
          <w:tblCellSpacing w:w="5" w:type="nil"/>
          <w:jc w:val="center"/>
        </w:trPr>
        <w:tc>
          <w:tcPr>
            <w:tcW w:w="586" w:type="dxa"/>
            <w:tcBorders>
              <w:left w:val="single" w:sz="4" w:space="0" w:color="auto"/>
              <w:bottom w:val="single" w:sz="4" w:space="0" w:color="auto"/>
              <w:right w:val="single" w:sz="4" w:space="0" w:color="auto"/>
            </w:tcBorders>
          </w:tcPr>
          <w:p w:rsidR="00C0628F" w:rsidRPr="00C81820" w:rsidRDefault="00C0628F" w:rsidP="00D530D4">
            <w:pPr>
              <w:pStyle w:val="ConsPlusCell"/>
              <w:shd w:val="clear" w:color="auto" w:fill="FFFFFF"/>
              <w:jc w:val="center"/>
              <w:rPr>
                <w:rFonts w:ascii="Times New Roman" w:hAnsi="Times New Roman" w:cs="Times New Roman"/>
                <w:sz w:val="24"/>
                <w:szCs w:val="24"/>
              </w:rPr>
            </w:pPr>
          </w:p>
        </w:tc>
        <w:tc>
          <w:tcPr>
            <w:tcW w:w="3828" w:type="dxa"/>
            <w:tcBorders>
              <w:left w:val="single" w:sz="4" w:space="0" w:color="auto"/>
              <w:bottom w:val="single" w:sz="4" w:space="0" w:color="auto"/>
              <w:right w:val="single" w:sz="4" w:space="0" w:color="auto"/>
            </w:tcBorders>
          </w:tcPr>
          <w:p w:rsidR="00C0628F" w:rsidRPr="00C81820" w:rsidRDefault="00C0628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 xml:space="preserve">Показатель 3., </w:t>
            </w:r>
          </w:p>
          <w:p w:rsidR="00C0628F" w:rsidRPr="00C81820" w:rsidRDefault="00C0628F" w:rsidP="00D530D4">
            <w:pPr>
              <w:pStyle w:val="ConsPlusCell"/>
              <w:shd w:val="clear" w:color="auto" w:fill="FFFFFF"/>
              <w:rPr>
                <w:rFonts w:ascii="Times New Roman" w:hAnsi="Times New Roman" w:cs="Times New Roman"/>
                <w:sz w:val="24"/>
                <w:szCs w:val="24"/>
              </w:rPr>
            </w:pPr>
          </w:p>
        </w:tc>
        <w:tc>
          <w:tcPr>
            <w:tcW w:w="1275" w:type="dxa"/>
            <w:tcBorders>
              <w:left w:val="single" w:sz="4" w:space="0" w:color="auto"/>
              <w:bottom w:val="single" w:sz="4" w:space="0" w:color="auto"/>
              <w:right w:val="single" w:sz="4" w:space="0" w:color="auto"/>
            </w:tcBorders>
          </w:tcPr>
          <w:p w:rsidR="00C0628F" w:rsidRPr="00C81820" w:rsidRDefault="00C0628F" w:rsidP="00C0628F">
            <w:pPr>
              <w:pStyle w:val="ConsPlusCell"/>
              <w:shd w:val="clear" w:color="auto" w:fill="FFFFFF"/>
              <w:rPr>
                <w:rFonts w:ascii="Times New Roman" w:hAnsi="Times New Roman" w:cs="Times New Roman"/>
                <w:sz w:val="24"/>
                <w:szCs w:val="24"/>
              </w:rPr>
            </w:pPr>
          </w:p>
        </w:tc>
        <w:tc>
          <w:tcPr>
            <w:tcW w:w="1985"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701"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843"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3389" w:type="dxa"/>
            <w:tcBorders>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r>
      <w:tr w:rsidR="00C0628F" w:rsidRPr="00C81820" w:rsidTr="00C0628F">
        <w:trPr>
          <w:tblCellSpacing w:w="5" w:type="nil"/>
          <w:jc w:val="center"/>
        </w:trPr>
        <w:tc>
          <w:tcPr>
            <w:tcW w:w="586"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shd w:val="clear" w:color="auto" w:fill="FFFFFF"/>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shd w:val="clear" w:color="auto" w:fill="FFFFFF"/>
              <w:rPr>
                <w:rFonts w:ascii="Times New Roman" w:hAnsi="Times New Roman" w:cs="Times New Roman"/>
                <w:sz w:val="24"/>
                <w:szCs w:val="24"/>
              </w:rPr>
            </w:pPr>
            <w:r w:rsidRPr="00C81820">
              <w:rPr>
                <w:rFonts w:ascii="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C0628F" w:rsidRPr="00C81820" w:rsidRDefault="00C0628F" w:rsidP="00C0628F">
            <w:pPr>
              <w:pStyle w:val="ConsPlusCell"/>
              <w:shd w:val="clear" w:color="auto" w:fill="FFFFFF"/>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c>
          <w:tcPr>
            <w:tcW w:w="3389" w:type="dxa"/>
            <w:tcBorders>
              <w:top w:val="single" w:sz="4" w:space="0" w:color="auto"/>
              <w:left w:val="single" w:sz="4" w:space="0" w:color="auto"/>
              <w:bottom w:val="single" w:sz="4" w:space="0" w:color="auto"/>
              <w:right w:val="single" w:sz="4" w:space="0" w:color="auto"/>
            </w:tcBorders>
          </w:tcPr>
          <w:p w:rsidR="00C0628F" w:rsidRPr="00C81820" w:rsidRDefault="00C0628F" w:rsidP="00D530D4">
            <w:pPr>
              <w:pStyle w:val="ConsPlusCell"/>
              <w:rPr>
                <w:rFonts w:ascii="Times New Roman" w:hAnsi="Times New Roman" w:cs="Times New Roman"/>
                <w:sz w:val="24"/>
                <w:szCs w:val="24"/>
              </w:rPr>
            </w:pPr>
          </w:p>
        </w:tc>
      </w:tr>
    </w:tbl>
    <w:p w:rsidR="00C900ED" w:rsidRPr="00C81820" w:rsidRDefault="00C900ED" w:rsidP="00C900ED">
      <w:pPr>
        <w:widowControl w:val="0"/>
        <w:autoSpaceDE w:val="0"/>
        <w:autoSpaceDN w:val="0"/>
        <w:adjustRightInd w:val="0"/>
        <w:ind w:firstLine="540"/>
        <w:rPr>
          <w:sz w:val="24"/>
          <w:szCs w:val="24"/>
        </w:rPr>
      </w:pPr>
      <w:bookmarkStart w:id="20" w:name="Par1512"/>
      <w:bookmarkEnd w:id="20"/>
    </w:p>
    <w:p w:rsidR="00C900ED" w:rsidRPr="00C81820" w:rsidRDefault="00C900ED" w:rsidP="00D6593F">
      <w:pPr>
        <w:widowControl w:val="0"/>
        <w:autoSpaceDE w:val="0"/>
        <w:autoSpaceDN w:val="0"/>
        <w:adjustRightInd w:val="0"/>
        <w:ind w:left="708" w:firstLine="708"/>
        <w:rPr>
          <w:sz w:val="24"/>
          <w:szCs w:val="24"/>
        </w:rPr>
      </w:pPr>
      <w:r w:rsidRPr="00C81820">
        <w:rPr>
          <w:sz w:val="24"/>
          <w:szCs w:val="24"/>
        </w:rPr>
        <w:t>&lt;1</w:t>
      </w:r>
      <w:proofErr w:type="gramStart"/>
      <w:r w:rsidRPr="00C81820">
        <w:rPr>
          <w:sz w:val="24"/>
          <w:szCs w:val="24"/>
        </w:rPr>
        <w:t>&gt;  П</w:t>
      </w:r>
      <w:proofErr w:type="gramEnd"/>
      <w:r w:rsidRPr="00C81820">
        <w:rPr>
          <w:sz w:val="24"/>
          <w:szCs w:val="24"/>
        </w:rPr>
        <w:t>риводится фак</w:t>
      </w:r>
      <w:r w:rsidR="00D6593F" w:rsidRPr="00C81820">
        <w:rPr>
          <w:sz w:val="24"/>
          <w:szCs w:val="24"/>
        </w:rPr>
        <w:t>тическое значение</w:t>
      </w:r>
      <w:r w:rsidRPr="00C81820">
        <w:rPr>
          <w:sz w:val="24"/>
          <w:szCs w:val="24"/>
        </w:rPr>
        <w:t xml:space="preserve"> показателя за год, предшествующий отчетному.</w:t>
      </w: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0628F" w:rsidRPr="00C81820" w:rsidRDefault="00C0628F"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4B63A1" w:rsidP="00D6593F">
      <w:pPr>
        <w:widowControl w:val="0"/>
        <w:autoSpaceDE w:val="0"/>
        <w:autoSpaceDN w:val="0"/>
        <w:adjustRightInd w:val="0"/>
        <w:ind w:left="11907"/>
        <w:jc w:val="right"/>
        <w:outlineLvl w:val="2"/>
        <w:rPr>
          <w:sz w:val="24"/>
          <w:szCs w:val="24"/>
        </w:rPr>
      </w:pPr>
      <w:bookmarkStart w:id="21" w:name="Par1596"/>
      <w:bookmarkEnd w:id="21"/>
      <w:r w:rsidRPr="00C81820">
        <w:rPr>
          <w:sz w:val="24"/>
          <w:szCs w:val="24"/>
        </w:rPr>
        <w:t xml:space="preserve">Таблица </w:t>
      </w:r>
      <w:r w:rsidR="00D6593F" w:rsidRPr="00C81820">
        <w:rPr>
          <w:sz w:val="24"/>
          <w:szCs w:val="24"/>
        </w:rPr>
        <w:t>18</w:t>
      </w:r>
    </w:p>
    <w:p w:rsidR="00C900ED" w:rsidRPr="00C81820" w:rsidRDefault="00C900ED" w:rsidP="00C900ED">
      <w:pPr>
        <w:jc w:val="center"/>
        <w:rPr>
          <w:bCs/>
          <w:sz w:val="24"/>
          <w:szCs w:val="24"/>
        </w:rPr>
      </w:pPr>
      <w:r w:rsidRPr="00C81820">
        <w:rPr>
          <w:bCs/>
          <w:sz w:val="24"/>
          <w:szCs w:val="24"/>
        </w:rPr>
        <w:t>ИНФОРМАЦИЯ</w:t>
      </w:r>
    </w:p>
    <w:p w:rsidR="00D6593F" w:rsidRPr="00C81820" w:rsidRDefault="00C900ED" w:rsidP="00C900ED">
      <w:pPr>
        <w:jc w:val="center"/>
        <w:rPr>
          <w:bCs/>
          <w:sz w:val="24"/>
          <w:szCs w:val="24"/>
        </w:rPr>
      </w:pPr>
      <w:r w:rsidRPr="00C81820">
        <w:rPr>
          <w:bCs/>
          <w:sz w:val="24"/>
          <w:szCs w:val="24"/>
        </w:rPr>
        <w:t>о возникновении экономии бюджетных ассигнований на реализацию основных мероприятий</w:t>
      </w:r>
      <w:r w:rsidR="00D6593F" w:rsidRPr="00C81820">
        <w:rPr>
          <w:bCs/>
          <w:sz w:val="24"/>
          <w:szCs w:val="24"/>
        </w:rPr>
        <w:t xml:space="preserve">, приоритетных основных мероприятий, </w:t>
      </w:r>
      <w:r w:rsidRPr="00C81820">
        <w:rPr>
          <w:bCs/>
          <w:sz w:val="24"/>
          <w:szCs w:val="24"/>
        </w:rPr>
        <w:t>мероприятий ведомственных целевых программ  муниципальной программы,</w:t>
      </w:r>
    </w:p>
    <w:p w:rsidR="00C900ED" w:rsidRPr="00C81820" w:rsidRDefault="00D6593F" w:rsidP="00D6593F">
      <w:pPr>
        <w:jc w:val="center"/>
        <w:rPr>
          <w:bCs/>
          <w:sz w:val="24"/>
          <w:szCs w:val="24"/>
        </w:rPr>
      </w:pPr>
      <w:r w:rsidRPr="00C81820">
        <w:rPr>
          <w:bCs/>
          <w:sz w:val="24"/>
          <w:szCs w:val="24"/>
        </w:rPr>
        <w:t xml:space="preserve">в том  числе в результате </w:t>
      </w:r>
      <w:r w:rsidR="00C900ED" w:rsidRPr="00C81820">
        <w:rPr>
          <w:bCs/>
          <w:sz w:val="24"/>
          <w:szCs w:val="24"/>
        </w:rPr>
        <w:t xml:space="preserve">проведения закупок, при условии его исполнения в полном объеме в </w:t>
      </w:r>
      <w:r w:rsidR="00C900ED" w:rsidRPr="00C81820">
        <w:rPr>
          <w:bCs/>
          <w:iCs/>
          <w:sz w:val="24"/>
          <w:szCs w:val="24"/>
        </w:rPr>
        <w:t xml:space="preserve">отчетном </w:t>
      </w:r>
      <w:r w:rsidR="00C900ED" w:rsidRPr="00C81820">
        <w:rPr>
          <w:bCs/>
          <w:sz w:val="24"/>
          <w:szCs w:val="24"/>
        </w:rPr>
        <w:t>году</w:t>
      </w:r>
    </w:p>
    <w:p w:rsidR="00D6593F" w:rsidRPr="00C81820" w:rsidRDefault="00D6593F" w:rsidP="00D6593F">
      <w:pPr>
        <w:jc w:val="center"/>
        <w:rPr>
          <w:bCs/>
          <w:sz w:val="24"/>
          <w:szCs w:val="24"/>
        </w:rPr>
      </w:pPr>
    </w:p>
    <w:tbl>
      <w:tblPr>
        <w:tblW w:w="159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8"/>
        <w:gridCol w:w="4861"/>
        <w:gridCol w:w="2457"/>
        <w:gridCol w:w="3355"/>
        <w:gridCol w:w="1952"/>
        <w:gridCol w:w="2654"/>
      </w:tblGrid>
      <w:tr w:rsidR="00C900ED" w:rsidRPr="00C81820" w:rsidTr="00D530D4">
        <w:tc>
          <w:tcPr>
            <w:tcW w:w="668" w:type="dxa"/>
            <w:vMerge w:val="restart"/>
          </w:tcPr>
          <w:p w:rsidR="00C900ED" w:rsidRPr="00C81820" w:rsidRDefault="00D6593F" w:rsidP="00D6593F">
            <w:pPr>
              <w:ind w:firstLine="0"/>
              <w:jc w:val="center"/>
              <w:rPr>
                <w:bCs/>
                <w:sz w:val="24"/>
                <w:szCs w:val="24"/>
              </w:rPr>
            </w:pPr>
            <w:r w:rsidRPr="00C81820">
              <w:rPr>
                <w:bCs/>
                <w:sz w:val="24"/>
                <w:szCs w:val="24"/>
              </w:rPr>
              <w:t xml:space="preserve">№ </w:t>
            </w:r>
            <w:proofErr w:type="gramStart"/>
            <w:r w:rsidRPr="00C81820">
              <w:rPr>
                <w:bCs/>
                <w:sz w:val="24"/>
                <w:szCs w:val="24"/>
              </w:rPr>
              <w:t>п</w:t>
            </w:r>
            <w:proofErr w:type="gramEnd"/>
            <w:r w:rsidRPr="00C81820">
              <w:rPr>
                <w:bCs/>
                <w:sz w:val="24"/>
                <w:szCs w:val="24"/>
              </w:rPr>
              <w:t>/п</w:t>
            </w:r>
          </w:p>
        </w:tc>
        <w:tc>
          <w:tcPr>
            <w:tcW w:w="4861" w:type="dxa"/>
            <w:vMerge w:val="restart"/>
          </w:tcPr>
          <w:p w:rsidR="00C900ED" w:rsidRPr="00C81820" w:rsidRDefault="00C900ED" w:rsidP="00D6593F">
            <w:pPr>
              <w:ind w:firstLine="0"/>
              <w:jc w:val="center"/>
              <w:rPr>
                <w:bCs/>
                <w:sz w:val="24"/>
                <w:szCs w:val="24"/>
              </w:rPr>
            </w:pPr>
            <w:r w:rsidRPr="00C81820">
              <w:rPr>
                <w:bCs/>
                <w:sz w:val="24"/>
                <w:szCs w:val="24"/>
              </w:rPr>
              <w:t xml:space="preserve">Наименование основного мероприятия подпрограммы, </w:t>
            </w:r>
            <w:r w:rsidR="00D6593F" w:rsidRPr="00C81820">
              <w:rPr>
                <w:bCs/>
                <w:sz w:val="24"/>
                <w:szCs w:val="24"/>
              </w:rPr>
              <w:t xml:space="preserve">приоритетного основного мероприятия, </w:t>
            </w:r>
            <w:r w:rsidRPr="00C81820">
              <w:rPr>
                <w:bCs/>
                <w:sz w:val="24"/>
                <w:szCs w:val="24"/>
              </w:rPr>
              <w:t>мероприятия ведомственной целевой программы</w:t>
            </w:r>
            <w:r w:rsidR="00D6593F" w:rsidRPr="00C81820">
              <w:rPr>
                <w:bCs/>
                <w:sz w:val="24"/>
                <w:szCs w:val="24"/>
              </w:rPr>
              <w:t xml:space="preserve"> </w:t>
            </w:r>
            <w:r w:rsidRPr="00C81820">
              <w:rPr>
                <w:bCs/>
                <w:sz w:val="24"/>
                <w:szCs w:val="24"/>
              </w:rPr>
              <w:t>(по инвестиционным расходам – в разрезе объектов)</w:t>
            </w:r>
            <w:r w:rsidR="00D6593F" w:rsidRPr="00C81820">
              <w:rPr>
                <w:bCs/>
                <w:sz w:val="24"/>
                <w:szCs w:val="24"/>
              </w:rPr>
              <w:t xml:space="preserve"> </w:t>
            </w:r>
            <w:hyperlink w:anchor="Par1512" w:history="1">
              <w:r w:rsidR="00D6593F" w:rsidRPr="00C81820">
                <w:rPr>
                  <w:sz w:val="24"/>
                  <w:szCs w:val="24"/>
                </w:rPr>
                <w:t>&lt;1&gt;</w:t>
              </w:r>
            </w:hyperlink>
          </w:p>
        </w:tc>
        <w:tc>
          <w:tcPr>
            <w:tcW w:w="2457" w:type="dxa"/>
            <w:vMerge w:val="restart"/>
          </w:tcPr>
          <w:p w:rsidR="00D6593F" w:rsidRPr="00C81820" w:rsidRDefault="00C900ED" w:rsidP="00D6593F">
            <w:pPr>
              <w:ind w:firstLine="0"/>
              <w:jc w:val="center"/>
              <w:rPr>
                <w:bCs/>
                <w:sz w:val="24"/>
                <w:szCs w:val="24"/>
              </w:rPr>
            </w:pPr>
            <w:r w:rsidRPr="00C81820">
              <w:rPr>
                <w:bCs/>
                <w:sz w:val="24"/>
                <w:szCs w:val="24"/>
              </w:rPr>
              <w:t>Ожидаемый</w:t>
            </w:r>
          </w:p>
          <w:p w:rsidR="00C900ED" w:rsidRPr="00C81820" w:rsidRDefault="00C900ED" w:rsidP="00D6593F">
            <w:pPr>
              <w:ind w:firstLine="0"/>
              <w:jc w:val="center"/>
              <w:rPr>
                <w:bCs/>
                <w:sz w:val="24"/>
                <w:szCs w:val="24"/>
              </w:rPr>
            </w:pPr>
            <w:r w:rsidRPr="00C81820">
              <w:rPr>
                <w:bCs/>
                <w:sz w:val="24"/>
                <w:szCs w:val="24"/>
              </w:rPr>
              <w:t>результат</w:t>
            </w:r>
          </w:p>
        </w:tc>
        <w:tc>
          <w:tcPr>
            <w:tcW w:w="3355" w:type="dxa"/>
            <w:vMerge w:val="restart"/>
          </w:tcPr>
          <w:p w:rsidR="00D6593F" w:rsidRPr="00C81820" w:rsidRDefault="00D6593F" w:rsidP="00D6593F">
            <w:pPr>
              <w:widowControl w:val="0"/>
              <w:autoSpaceDE w:val="0"/>
              <w:autoSpaceDN w:val="0"/>
              <w:adjustRightInd w:val="0"/>
              <w:ind w:firstLine="0"/>
              <w:jc w:val="center"/>
              <w:outlineLvl w:val="2"/>
              <w:rPr>
                <w:bCs/>
                <w:sz w:val="24"/>
                <w:szCs w:val="24"/>
              </w:rPr>
            </w:pPr>
            <w:r w:rsidRPr="00C81820">
              <w:rPr>
                <w:bCs/>
                <w:sz w:val="24"/>
                <w:szCs w:val="24"/>
              </w:rPr>
              <w:t>Фактически сложившийся</w:t>
            </w:r>
          </w:p>
          <w:p w:rsidR="00C900ED" w:rsidRPr="00C81820" w:rsidRDefault="00C900ED" w:rsidP="00D6593F">
            <w:pPr>
              <w:widowControl w:val="0"/>
              <w:autoSpaceDE w:val="0"/>
              <w:autoSpaceDN w:val="0"/>
              <w:adjustRightInd w:val="0"/>
              <w:ind w:firstLine="0"/>
              <w:jc w:val="center"/>
              <w:outlineLvl w:val="2"/>
              <w:rPr>
                <w:sz w:val="24"/>
                <w:szCs w:val="24"/>
              </w:rPr>
            </w:pPr>
            <w:r w:rsidRPr="00C81820">
              <w:rPr>
                <w:bCs/>
                <w:sz w:val="24"/>
                <w:szCs w:val="24"/>
              </w:rPr>
              <w:t>результат</w:t>
            </w:r>
          </w:p>
        </w:tc>
        <w:tc>
          <w:tcPr>
            <w:tcW w:w="4606" w:type="dxa"/>
            <w:gridSpan w:val="2"/>
          </w:tcPr>
          <w:p w:rsidR="00C900ED" w:rsidRPr="00C81820" w:rsidRDefault="00C900ED" w:rsidP="00D6593F">
            <w:pPr>
              <w:widowControl w:val="0"/>
              <w:autoSpaceDE w:val="0"/>
              <w:autoSpaceDN w:val="0"/>
              <w:adjustRightInd w:val="0"/>
              <w:ind w:firstLine="0"/>
              <w:jc w:val="center"/>
              <w:outlineLvl w:val="2"/>
              <w:rPr>
                <w:sz w:val="24"/>
                <w:szCs w:val="24"/>
              </w:rPr>
            </w:pPr>
            <w:r w:rsidRPr="00C81820">
              <w:rPr>
                <w:bCs/>
                <w:sz w:val="24"/>
                <w:szCs w:val="24"/>
              </w:rPr>
              <w:t>Сумма экономии</w:t>
            </w:r>
            <w:r w:rsidRPr="00C81820">
              <w:rPr>
                <w:bCs/>
                <w:sz w:val="24"/>
                <w:szCs w:val="24"/>
              </w:rPr>
              <w:br/>
              <w:t>(тыс. рублей)</w:t>
            </w:r>
          </w:p>
        </w:tc>
      </w:tr>
      <w:tr w:rsidR="00C900ED" w:rsidRPr="00C81820" w:rsidTr="00D530D4">
        <w:tc>
          <w:tcPr>
            <w:tcW w:w="668" w:type="dxa"/>
            <w:vMerge/>
          </w:tcPr>
          <w:p w:rsidR="00C900ED" w:rsidRPr="00C81820" w:rsidRDefault="00C900ED" w:rsidP="00D530D4">
            <w:pPr>
              <w:widowControl w:val="0"/>
              <w:autoSpaceDE w:val="0"/>
              <w:autoSpaceDN w:val="0"/>
              <w:adjustRightInd w:val="0"/>
              <w:outlineLvl w:val="2"/>
              <w:rPr>
                <w:sz w:val="24"/>
                <w:szCs w:val="24"/>
              </w:rPr>
            </w:pPr>
          </w:p>
        </w:tc>
        <w:tc>
          <w:tcPr>
            <w:tcW w:w="4861" w:type="dxa"/>
            <w:vMerge/>
          </w:tcPr>
          <w:p w:rsidR="00C900ED" w:rsidRPr="00C81820" w:rsidRDefault="00C900ED" w:rsidP="00D530D4">
            <w:pPr>
              <w:widowControl w:val="0"/>
              <w:autoSpaceDE w:val="0"/>
              <w:autoSpaceDN w:val="0"/>
              <w:adjustRightInd w:val="0"/>
              <w:outlineLvl w:val="2"/>
              <w:rPr>
                <w:sz w:val="24"/>
                <w:szCs w:val="24"/>
              </w:rPr>
            </w:pPr>
          </w:p>
        </w:tc>
        <w:tc>
          <w:tcPr>
            <w:tcW w:w="2457" w:type="dxa"/>
            <w:vMerge/>
          </w:tcPr>
          <w:p w:rsidR="00C900ED" w:rsidRPr="00C81820" w:rsidRDefault="00C900ED" w:rsidP="00D6593F">
            <w:pPr>
              <w:widowControl w:val="0"/>
              <w:autoSpaceDE w:val="0"/>
              <w:autoSpaceDN w:val="0"/>
              <w:adjustRightInd w:val="0"/>
              <w:jc w:val="center"/>
              <w:outlineLvl w:val="2"/>
              <w:rPr>
                <w:sz w:val="24"/>
                <w:szCs w:val="24"/>
              </w:rPr>
            </w:pPr>
          </w:p>
        </w:tc>
        <w:tc>
          <w:tcPr>
            <w:tcW w:w="3355" w:type="dxa"/>
            <w:vMerge/>
          </w:tcPr>
          <w:p w:rsidR="00C900ED" w:rsidRPr="00C81820" w:rsidRDefault="00C900ED" w:rsidP="00D6593F">
            <w:pPr>
              <w:widowControl w:val="0"/>
              <w:autoSpaceDE w:val="0"/>
              <w:autoSpaceDN w:val="0"/>
              <w:adjustRightInd w:val="0"/>
              <w:jc w:val="center"/>
              <w:outlineLvl w:val="2"/>
              <w:rPr>
                <w:sz w:val="24"/>
                <w:szCs w:val="24"/>
              </w:rPr>
            </w:pPr>
          </w:p>
        </w:tc>
        <w:tc>
          <w:tcPr>
            <w:tcW w:w="1952"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bCs/>
                <w:sz w:val="24"/>
                <w:szCs w:val="24"/>
              </w:rPr>
              <w:t>всего</w:t>
            </w:r>
          </w:p>
        </w:tc>
        <w:tc>
          <w:tcPr>
            <w:tcW w:w="2654" w:type="dxa"/>
          </w:tcPr>
          <w:p w:rsidR="00D6593F" w:rsidRPr="00C81820" w:rsidRDefault="00C900ED" w:rsidP="00D6593F">
            <w:pPr>
              <w:widowControl w:val="0"/>
              <w:autoSpaceDE w:val="0"/>
              <w:autoSpaceDN w:val="0"/>
              <w:adjustRightInd w:val="0"/>
              <w:ind w:firstLine="0"/>
              <w:jc w:val="center"/>
              <w:outlineLvl w:val="2"/>
              <w:rPr>
                <w:bCs/>
                <w:sz w:val="24"/>
                <w:szCs w:val="24"/>
              </w:rPr>
            </w:pPr>
            <w:r w:rsidRPr="00C81820">
              <w:rPr>
                <w:bCs/>
                <w:sz w:val="24"/>
                <w:szCs w:val="24"/>
              </w:rPr>
              <w:t>в том числе</w:t>
            </w:r>
          </w:p>
          <w:p w:rsidR="00D6593F" w:rsidRPr="00C81820" w:rsidRDefault="00C900ED" w:rsidP="00D6593F">
            <w:pPr>
              <w:widowControl w:val="0"/>
              <w:autoSpaceDE w:val="0"/>
              <w:autoSpaceDN w:val="0"/>
              <w:adjustRightInd w:val="0"/>
              <w:ind w:firstLine="0"/>
              <w:jc w:val="center"/>
              <w:outlineLvl w:val="2"/>
              <w:rPr>
                <w:bCs/>
                <w:sz w:val="24"/>
                <w:szCs w:val="24"/>
              </w:rPr>
            </w:pPr>
            <w:r w:rsidRPr="00C81820">
              <w:rPr>
                <w:bCs/>
                <w:sz w:val="24"/>
                <w:szCs w:val="24"/>
              </w:rPr>
              <w:t>в результате</w:t>
            </w:r>
          </w:p>
          <w:p w:rsidR="00C900ED" w:rsidRPr="00C81820" w:rsidRDefault="00C900ED" w:rsidP="00D6593F">
            <w:pPr>
              <w:widowControl w:val="0"/>
              <w:autoSpaceDE w:val="0"/>
              <w:autoSpaceDN w:val="0"/>
              <w:adjustRightInd w:val="0"/>
              <w:ind w:firstLine="0"/>
              <w:jc w:val="center"/>
              <w:outlineLvl w:val="2"/>
              <w:rPr>
                <w:bCs/>
                <w:sz w:val="24"/>
                <w:szCs w:val="24"/>
              </w:rPr>
            </w:pPr>
            <w:r w:rsidRPr="00C81820">
              <w:rPr>
                <w:bCs/>
                <w:sz w:val="24"/>
                <w:szCs w:val="24"/>
              </w:rPr>
              <w:t>проведения закупок</w:t>
            </w:r>
          </w:p>
        </w:tc>
      </w:tr>
    </w:tbl>
    <w:p w:rsidR="00C900ED" w:rsidRPr="00C81820" w:rsidRDefault="00C900ED" w:rsidP="00C900ED">
      <w:pPr>
        <w:rPr>
          <w:sz w:val="24"/>
          <w:szCs w:val="24"/>
        </w:rPr>
      </w:pPr>
    </w:p>
    <w:tbl>
      <w:tblPr>
        <w:tblW w:w="1594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68"/>
        <w:gridCol w:w="4861"/>
        <w:gridCol w:w="2457"/>
        <w:gridCol w:w="3355"/>
        <w:gridCol w:w="1952"/>
        <w:gridCol w:w="2654"/>
      </w:tblGrid>
      <w:tr w:rsidR="00C900ED" w:rsidRPr="00C81820" w:rsidTr="00D530D4">
        <w:tc>
          <w:tcPr>
            <w:tcW w:w="668"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1</w:t>
            </w:r>
          </w:p>
        </w:tc>
        <w:tc>
          <w:tcPr>
            <w:tcW w:w="4861"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2</w:t>
            </w:r>
          </w:p>
        </w:tc>
        <w:tc>
          <w:tcPr>
            <w:tcW w:w="2457"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3</w:t>
            </w:r>
          </w:p>
        </w:tc>
        <w:tc>
          <w:tcPr>
            <w:tcW w:w="3355"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4</w:t>
            </w:r>
          </w:p>
        </w:tc>
        <w:tc>
          <w:tcPr>
            <w:tcW w:w="1952"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5</w:t>
            </w:r>
          </w:p>
        </w:tc>
        <w:tc>
          <w:tcPr>
            <w:tcW w:w="2654"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6</w:t>
            </w: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C900ED" w:rsidP="00D6593F">
            <w:pPr>
              <w:widowControl w:val="0"/>
              <w:autoSpaceDE w:val="0"/>
              <w:autoSpaceDN w:val="0"/>
              <w:adjustRightInd w:val="0"/>
              <w:ind w:firstLine="0"/>
              <w:outlineLvl w:val="2"/>
              <w:rPr>
                <w:sz w:val="24"/>
                <w:szCs w:val="24"/>
              </w:rPr>
            </w:pPr>
            <w:r w:rsidRPr="00C81820">
              <w:rPr>
                <w:sz w:val="24"/>
                <w:szCs w:val="24"/>
              </w:rPr>
              <w:t>Муниципальная программа</w:t>
            </w:r>
          </w:p>
        </w:tc>
        <w:tc>
          <w:tcPr>
            <w:tcW w:w="2457"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Х</w:t>
            </w:r>
          </w:p>
        </w:tc>
        <w:tc>
          <w:tcPr>
            <w:tcW w:w="3355"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Х</w:t>
            </w: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C900ED" w:rsidP="00D6593F">
            <w:pPr>
              <w:widowControl w:val="0"/>
              <w:autoSpaceDE w:val="0"/>
              <w:autoSpaceDN w:val="0"/>
              <w:adjustRightInd w:val="0"/>
              <w:ind w:firstLine="0"/>
              <w:rPr>
                <w:sz w:val="24"/>
                <w:szCs w:val="24"/>
              </w:rPr>
            </w:pPr>
            <w:r w:rsidRPr="00C81820">
              <w:rPr>
                <w:sz w:val="24"/>
                <w:szCs w:val="24"/>
              </w:rPr>
              <w:t xml:space="preserve">Подпрограмма 1.       </w:t>
            </w:r>
          </w:p>
        </w:tc>
        <w:tc>
          <w:tcPr>
            <w:tcW w:w="2457"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Х</w:t>
            </w:r>
          </w:p>
        </w:tc>
        <w:tc>
          <w:tcPr>
            <w:tcW w:w="3355" w:type="dxa"/>
          </w:tcPr>
          <w:p w:rsidR="00C900ED" w:rsidRPr="00C81820" w:rsidRDefault="00C900ED" w:rsidP="00D6593F">
            <w:pPr>
              <w:widowControl w:val="0"/>
              <w:autoSpaceDE w:val="0"/>
              <w:autoSpaceDN w:val="0"/>
              <w:adjustRightInd w:val="0"/>
              <w:ind w:firstLine="0"/>
              <w:jc w:val="center"/>
              <w:outlineLvl w:val="2"/>
              <w:rPr>
                <w:sz w:val="24"/>
                <w:szCs w:val="24"/>
              </w:rPr>
            </w:pPr>
            <w:r w:rsidRPr="00C81820">
              <w:rPr>
                <w:sz w:val="24"/>
                <w:szCs w:val="24"/>
              </w:rPr>
              <w:t>Х</w:t>
            </w: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C900ED" w:rsidP="00D6593F">
            <w:pPr>
              <w:widowControl w:val="0"/>
              <w:autoSpaceDE w:val="0"/>
              <w:autoSpaceDN w:val="0"/>
              <w:adjustRightInd w:val="0"/>
              <w:ind w:firstLine="0"/>
              <w:rPr>
                <w:sz w:val="24"/>
                <w:szCs w:val="24"/>
              </w:rPr>
            </w:pPr>
            <w:r w:rsidRPr="00C81820">
              <w:rPr>
                <w:sz w:val="24"/>
                <w:szCs w:val="24"/>
              </w:rPr>
              <w:t>О</w:t>
            </w:r>
            <w:r w:rsidR="00D6593F" w:rsidRPr="00C81820">
              <w:rPr>
                <w:sz w:val="24"/>
                <w:szCs w:val="24"/>
              </w:rPr>
              <w:t xml:space="preserve">сновное  мероприятие 1.1   </w:t>
            </w:r>
            <w:r w:rsidRPr="00C81820">
              <w:rPr>
                <w:sz w:val="24"/>
                <w:szCs w:val="24"/>
              </w:rPr>
              <w:t xml:space="preserve">           </w:t>
            </w:r>
          </w:p>
        </w:tc>
        <w:tc>
          <w:tcPr>
            <w:tcW w:w="2457" w:type="dxa"/>
          </w:tcPr>
          <w:p w:rsidR="00C900ED" w:rsidRPr="00C81820" w:rsidRDefault="00C900ED" w:rsidP="00D530D4">
            <w:pPr>
              <w:widowControl w:val="0"/>
              <w:autoSpaceDE w:val="0"/>
              <w:autoSpaceDN w:val="0"/>
              <w:adjustRightInd w:val="0"/>
              <w:jc w:val="center"/>
              <w:outlineLvl w:val="2"/>
              <w:rPr>
                <w:sz w:val="24"/>
                <w:szCs w:val="24"/>
              </w:rPr>
            </w:pPr>
          </w:p>
        </w:tc>
        <w:tc>
          <w:tcPr>
            <w:tcW w:w="3355" w:type="dxa"/>
          </w:tcPr>
          <w:p w:rsidR="00C900ED" w:rsidRPr="00C81820" w:rsidRDefault="00C900ED" w:rsidP="00D530D4">
            <w:pPr>
              <w:widowControl w:val="0"/>
              <w:autoSpaceDE w:val="0"/>
              <w:autoSpaceDN w:val="0"/>
              <w:adjustRightInd w:val="0"/>
              <w:jc w:val="center"/>
              <w:outlineLvl w:val="2"/>
              <w:rPr>
                <w:sz w:val="24"/>
                <w:szCs w:val="24"/>
              </w:rPr>
            </w:pP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D6593F" w:rsidP="00D6593F">
            <w:pPr>
              <w:widowControl w:val="0"/>
              <w:autoSpaceDE w:val="0"/>
              <w:autoSpaceDN w:val="0"/>
              <w:adjustRightInd w:val="0"/>
              <w:ind w:firstLine="0"/>
              <w:rPr>
                <w:sz w:val="24"/>
                <w:szCs w:val="24"/>
              </w:rPr>
            </w:pPr>
            <w:r w:rsidRPr="00C81820">
              <w:rPr>
                <w:sz w:val="24"/>
                <w:szCs w:val="24"/>
              </w:rPr>
              <w:t>Основное  мероприятие 1.2</w:t>
            </w:r>
            <w:r w:rsidR="00C900ED" w:rsidRPr="00C81820">
              <w:rPr>
                <w:sz w:val="24"/>
                <w:szCs w:val="24"/>
              </w:rPr>
              <w:t xml:space="preserve">             </w:t>
            </w:r>
          </w:p>
        </w:tc>
        <w:tc>
          <w:tcPr>
            <w:tcW w:w="2457" w:type="dxa"/>
          </w:tcPr>
          <w:p w:rsidR="00C900ED" w:rsidRPr="00C81820" w:rsidRDefault="00C900ED" w:rsidP="00D530D4">
            <w:pPr>
              <w:widowControl w:val="0"/>
              <w:autoSpaceDE w:val="0"/>
              <w:autoSpaceDN w:val="0"/>
              <w:adjustRightInd w:val="0"/>
              <w:jc w:val="center"/>
              <w:outlineLvl w:val="2"/>
              <w:rPr>
                <w:sz w:val="24"/>
                <w:szCs w:val="24"/>
              </w:rPr>
            </w:pPr>
          </w:p>
        </w:tc>
        <w:tc>
          <w:tcPr>
            <w:tcW w:w="3355" w:type="dxa"/>
          </w:tcPr>
          <w:p w:rsidR="00C900ED" w:rsidRPr="00C81820" w:rsidRDefault="00C900ED" w:rsidP="00D530D4">
            <w:pPr>
              <w:widowControl w:val="0"/>
              <w:autoSpaceDE w:val="0"/>
              <w:autoSpaceDN w:val="0"/>
              <w:adjustRightInd w:val="0"/>
              <w:jc w:val="center"/>
              <w:outlineLvl w:val="2"/>
              <w:rPr>
                <w:sz w:val="24"/>
                <w:szCs w:val="24"/>
              </w:rPr>
            </w:pP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0628F" w:rsidRPr="00C81820" w:rsidTr="00D530D4">
        <w:tc>
          <w:tcPr>
            <w:tcW w:w="668" w:type="dxa"/>
          </w:tcPr>
          <w:p w:rsidR="00C0628F" w:rsidRPr="00C81820" w:rsidRDefault="00C0628F" w:rsidP="00D530D4">
            <w:pPr>
              <w:widowControl w:val="0"/>
              <w:autoSpaceDE w:val="0"/>
              <w:autoSpaceDN w:val="0"/>
              <w:adjustRightInd w:val="0"/>
              <w:outlineLvl w:val="2"/>
              <w:rPr>
                <w:sz w:val="24"/>
                <w:szCs w:val="24"/>
              </w:rPr>
            </w:pPr>
          </w:p>
        </w:tc>
        <w:tc>
          <w:tcPr>
            <w:tcW w:w="4861" w:type="dxa"/>
          </w:tcPr>
          <w:p w:rsidR="00C0628F" w:rsidRPr="00C81820" w:rsidRDefault="00C0628F" w:rsidP="00D6593F">
            <w:pPr>
              <w:widowControl w:val="0"/>
              <w:autoSpaceDE w:val="0"/>
              <w:autoSpaceDN w:val="0"/>
              <w:adjustRightInd w:val="0"/>
              <w:ind w:firstLine="0"/>
              <w:rPr>
                <w:sz w:val="24"/>
                <w:szCs w:val="24"/>
              </w:rPr>
            </w:pPr>
            <w:r w:rsidRPr="00C81820">
              <w:rPr>
                <w:sz w:val="24"/>
                <w:szCs w:val="24"/>
              </w:rPr>
              <w:t>…</w:t>
            </w:r>
          </w:p>
        </w:tc>
        <w:tc>
          <w:tcPr>
            <w:tcW w:w="2457" w:type="dxa"/>
          </w:tcPr>
          <w:p w:rsidR="00C0628F" w:rsidRPr="00C81820" w:rsidRDefault="00C0628F" w:rsidP="00D530D4">
            <w:pPr>
              <w:widowControl w:val="0"/>
              <w:autoSpaceDE w:val="0"/>
              <w:autoSpaceDN w:val="0"/>
              <w:adjustRightInd w:val="0"/>
              <w:jc w:val="center"/>
              <w:outlineLvl w:val="2"/>
              <w:rPr>
                <w:sz w:val="24"/>
                <w:szCs w:val="24"/>
              </w:rPr>
            </w:pPr>
          </w:p>
        </w:tc>
        <w:tc>
          <w:tcPr>
            <w:tcW w:w="3355" w:type="dxa"/>
          </w:tcPr>
          <w:p w:rsidR="00C0628F" w:rsidRPr="00C81820" w:rsidRDefault="00C0628F" w:rsidP="00D530D4">
            <w:pPr>
              <w:widowControl w:val="0"/>
              <w:autoSpaceDE w:val="0"/>
              <w:autoSpaceDN w:val="0"/>
              <w:adjustRightInd w:val="0"/>
              <w:jc w:val="center"/>
              <w:outlineLvl w:val="2"/>
              <w:rPr>
                <w:sz w:val="24"/>
                <w:szCs w:val="24"/>
              </w:rPr>
            </w:pPr>
          </w:p>
        </w:tc>
        <w:tc>
          <w:tcPr>
            <w:tcW w:w="1952" w:type="dxa"/>
          </w:tcPr>
          <w:p w:rsidR="00C0628F" w:rsidRPr="00C81820" w:rsidRDefault="00C0628F" w:rsidP="00D530D4">
            <w:pPr>
              <w:widowControl w:val="0"/>
              <w:autoSpaceDE w:val="0"/>
              <w:autoSpaceDN w:val="0"/>
              <w:adjustRightInd w:val="0"/>
              <w:outlineLvl w:val="2"/>
              <w:rPr>
                <w:sz w:val="24"/>
                <w:szCs w:val="24"/>
              </w:rPr>
            </w:pPr>
          </w:p>
        </w:tc>
        <w:tc>
          <w:tcPr>
            <w:tcW w:w="2654" w:type="dxa"/>
          </w:tcPr>
          <w:p w:rsidR="00C0628F" w:rsidRPr="00C81820" w:rsidRDefault="00C0628F" w:rsidP="00D530D4">
            <w:pPr>
              <w:widowControl w:val="0"/>
              <w:autoSpaceDE w:val="0"/>
              <w:autoSpaceDN w:val="0"/>
              <w:adjustRightInd w:val="0"/>
              <w:outlineLvl w:val="2"/>
              <w:rPr>
                <w:sz w:val="24"/>
                <w:szCs w:val="24"/>
              </w:rPr>
            </w:pPr>
          </w:p>
        </w:tc>
      </w:tr>
      <w:tr w:rsidR="00D6593F" w:rsidRPr="00C81820" w:rsidTr="00D530D4">
        <w:tc>
          <w:tcPr>
            <w:tcW w:w="668" w:type="dxa"/>
          </w:tcPr>
          <w:p w:rsidR="00D6593F" w:rsidRPr="00C81820" w:rsidRDefault="00D6593F" w:rsidP="00D530D4">
            <w:pPr>
              <w:widowControl w:val="0"/>
              <w:autoSpaceDE w:val="0"/>
              <w:autoSpaceDN w:val="0"/>
              <w:adjustRightInd w:val="0"/>
              <w:outlineLvl w:val="2"/>
              <w:rPr>
                <w:sz w:val="24"/>
                <w:szCs w:val="24"/>
              </w:rPr>
            </w:pPr>
          </w:p>
        </w:tc>
        <w:tc>
          <w:tcPr>
            <w:tcW w:w="4861" w:type="dxa"/>
          </w:tcPr>
          <w:p w:rsidR="00D6593F" w:rsidRPr="00C81820" w:rsidRDefault="00D6593F" w:rsidP="00D6593F">
            <w:pPr>
              <w:widowControl w:val="0"/>
              <w:autoSpaceDE w:val="0"/>
              <w:autoSpaceDN w:val="0"/>
              <w:adjustRightInd w:val="0"/>
              <w:ind w:firstLine="0"/>
              <w:rPr>
                <w:sz w:val="24"/>
                <w:szCs w:val="24"/>
              </w:rPr>
            </w:pPr>
            <w:r w:rsidRPr="00C81820">
              <w:rPr>
                <w:sz w:val="24"/>
                <w:szCs w:val="24"/>
              </w:rPr>
              <w:t>Приор</w:t>
            </w:r>
            <w:r w:rsidR="00C0628F" w:rsidRPr="00C81820">
              <w:rPr>
                <w:sz w:val="24"/>
                <w:szCs w:val="24"/>
              </w:rPr>
              <w:t>итетное основное мероприятие 1.5</w:t>
            </w:r>
          </w:p>
        </w:tc>
        <w:tc>
          <w:tcPr>
            <w:tcW w:w="2457" w:type="dxa"/>
          </w:tcPr>
          <w:p w:rsidR="00D6593F" w:rsidRPr="00C81820" w:rsidRDefault="00D6593F" w:rsidP="00D530D4">
            <w:pPr>
              <w:widowControl w:val="0"/>
              <w:autoSpaceDE w:val="0"/>
              <w:autoSpaceDN w:val="0"/>
              <w:adjustRightInd w:val="0"/>
              <w:jc w:val="center"/>
              <w:outlineLvl w:val="2"/>
              <w:rPr>
                <w:sz w:val="24"/>
                <w:szCs w:val="24"/>
              </w:rPr>
            </w:pPr>
          </w:p>
        </w:tc>
        <w:tc>
          <w:tcPr>
            <w:tcW w:w="3355" w:type="dxa"/>
          </w:tcPr>
          <w:p w:rsidR="00D6593F" w:rsidRPr="00C81820" w:rsidRDefault="00D6593F" w:rsidP="00D530D4">
            <w:pPr>
              <w:widowControl w:val="0"/>
              <w:autoSpaceDE w:val="0"/>
              <w:autoSpaceDN w:val="0"/>
              <w:adjustRightInd w:val="0"/>
              <w:jc w:val="center"/>
              <w:outlineLvl w:val="2"/>
              <w:rPr>
                <w:sz w:val="24"/>
                <w:szCs w:val="24"/>
              </w:rPr>
            </w:pPr>
          </w:p>
        </w:tc>
        <w:tc>
          <w:tcPr>
            <w:tcW w:w="1952" w:type="dxa"/>
          </w:tcPr>
          <w:p w:rsidR="00D6593F" w:rsidRPr="00C81820" w:rsidRDefault="00D6593F" w:rsidP="00D530D4">
            <w:pPr>
              <w:widowControl w:val="0"/>
              <w:autoSpaceDE w:val="0"/>
              <w:autoSpaceDN w:val="0"/>
              <w:adjustRightInd w:val="0"/>
              <w:outlineLvl w:val="2"/>
              <w:rPr>
                <w:sz w:val="24"/>
                <w:szCs w:val="24"/>
              </w:rPr>
            </w:pPr>
          </w:p>
        </w:tc>
        <w:tc>
          <w:tcPr>
            <w:tcW w:w="2654" w:type="dxa"/>
          </w:tcPr>
          <w:p w:rsidR="00D6593F" w:rsidRPr="00C81820" w:rsidRDefault="00D6593F"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C900ED" w:rsidP="00A930D3">
            <w:pPr>
              <w:widowControl w:val="0"/>
              <w:autoSpaceDE w:val="0"/>
              <w:autoSpaceDN w:val="0"/>
              <w:adjustRightInd w:val="0"/>
              <w:ind w:firstLine="0"/>
              <w:rPr>
                <w:sz w:val="24"/>
                <w:szCs w:val="24"/>
              </w:rPr>
            </w:pPr>
            <w:r w:rsidRPr="00C81820">
              <w:rPr>
                <w:sz w:val="24"/>
                <w:szCs w:val="24"/>
              </w:rPr>
              <w:t xml:space="preserve">…  </w:t>
            </w:r>
          </w:p>
        </w:tc>
        <w:tc>
          <w:tcPr>
            <w:tcW w:w="2457" w:type="dxa"/>
          </w:tcPr>
          <w:p w:rsidR="00C900ED" w:rsidRPr="00C81820" w:rsidRDefault="00C900ED" w:rsidP="00D530D4">
            <w:pPr>
              <w:widowControl w:val="0"/>
              <w:autoSpaceDE w:val="0"/>
              <w:autoSpaceDN w:val="0"/>
              <w:adjustRightInd w:val="0"/>
              <w:jc w:val="center"/>
              <w:outlineLvl w:val="2"/>
              <w:rPr>
                <w:sz w:val="24"/>
                <w:szCs w:val="24"/>
              </w:rPr>
            </w:pPr>
          </w:p>
        </w:tc>
        <w:tc>
          <w:tcPr>
            <w:tcW w:w="3355" w:type="dxa"/>
          </w:tcPr>
          <w:p w:rsidR="00C900ED" w:rsidRPr="00C81820" w:rsidRDefault="00C900ED" w:rsidP="00D530D4">
            <w:pPr>
              <w:widowControl w:val="0"/>
              <w:autoSpaceDE w:val="0"/>
              <w:autoSpaceDN w:val="0"/>
              <w:adjustRightInd w:val="0"/>
              <w:jc w:val="center"/>
              <w:outlineLvl w:val="2"/>
              <w:rPr>
                <w:sz w:val="24"/>
                <w:szCs w:val="24"/>
              </w:rPr>
            </w:pP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A930D3" w:rsidP="00A930D3">
            <w:pPr>
              <w:widowControl w:val="0"/>
              <w:autoSpaceDE w:val="0"/>
              <w:autoSpaceDN w:val="0"/>
              <w:adjustRightInd w:val="0"/>
              <w:ind w:firstLine="0"/>
              <w:rPr>
                <w:sz w:val="24"/>
                <w:szCs w:val="24"/>
              </w:rPr>
            </w:pPr>
            <w:r w:rsidRPr="00C81820">
              <w:rPr>
                <w:sz w:val="24"/>
                <w:szCs w:val="24"/>
              </w:rPr>
              <w:t>Мероприятие ВЦП 1.1</w:t>
            </w:r>
          </w:p>
        </w:tc>
        <w:tc>
          <w:tcPr>
            <w:tcW w:w="2457" w:type="dxa"/>
          </w:tcPr>
          <w:p w:rsidR="00C900ED" w:rsidRPr="00C81820" w:rsidRDefault="00C900ED" w:rsidP="00D530D4">
            <w:pPr>
              <w:widowControl w:val="0"/>
              <w:autoSpaceDE w:val="0"/>
              <w:autoSpaceDN w:val="0"/>
              <w:adjustRightInd w:val="0"/>
              <w:jc w:val="center"/>
              <w:outlineLvl w:val="2"/>
              <w:rPr>
                <w:sz w:val="24"/>
                <w:szCs w:val="24"/>
              </w:rPr>
            </w:pPr>
          </w:p>
        </w:tc>
        <w:tc>
          <w:tcPr>
            <w:tcW w:w="3355" w:type="dxa"/>
          </w:tcPr>
          <w:p w:rsidR="00C900ED" w:rsidRPr="00C81820" w:rsidRDefault="00C900ED" w:rsidP="00D530D4">
            <w:pPr>
              <w:widowControl w:val="0"/>
              <w:autoSpaceDE w:val="0"/>
              <w:autoSpaceDN w:val="0"/>
              <w:adjustRightInd w:val="0"/>
              <w:jc w:val="center"/>
              <w:outlineLvl w:val="2"/>
              <w:rPr>
                <w:sz w:val="24"/>
                <w:szCs w:val="24"/>
              </w:rPr>
            </w:pP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A930D3" w:rsidP="00A930D3">
            <w:pPr>
              <w:widowControl w:val="0"/>
              <w:autoSpaceDE w:val="0"/>
              <w:autoSpaceDN w:val="0"/>
              <w:adjustRightInd w:val="0"/>
              <w:ind w:firstLine="0"/>
              <w:rPr>
                <w:sz w:val="24"/>
                <w:szCs w:val="24"/>
              </w:rPr>
            </w:pPr>
            <w:r w:rsidRPr="00C81820">
              <w:rPr>
                <w:sz w:val="24"/>
                <w:szCs w:val="24"/>
              </w:rPr>
              <w:t>Мероприятие ВЦП 1.2</w:t>
            </w:r>
          </w:p>
        </w:tc>
        <w:tc>
          <w:tcPr>
            <w:tcW w:w="2457" w:type="dxa"/>
          </w:tcPr>
          <w:p w:rsidR="00C900ED" w:rsidRPr="00C81820" w:rsidRDefault="00C900ED" w:rsidP="00D530D4">
            <w:pPr>
              <w:widowControl w:val="0"/>
              <w:autoSpaceDE w:val="0"/>
              <w:autoSpaceDN w:val="0"/>
              <w:adjustRightInd w:val="0"/>
              <w:jc w:val="center"/>
              <w:outlineLvl w:val="2"/>
              <w:rPr>
                <w:sz w:val="24"/>
                <w:szCs w:val="24"/>
              </w:rPr>
            </w:pPr>
          </w:p>
        </w:tc>
        <w:tc>
          <w:tcPr>
            <w:tcW w:w="3355" w:type="dxa"/>
          </w:tcPr>
          <w:p w:rsidR="00C900ED" w:rsidRPr="00C81820" w:rsidRDefault="00C900ED" w:rsidP="00D530D4">
            <w:pPr>
              <w:widowControl w:val="0"/>
              <w:autoSpaceDE w:val="0"/>
              <w:autoSpaceDN w:val="0"/>
              <w:adjustRightInd w:val="0"/>
              <w:jc w:val="center"/>
              <w:outlineLvl w:val="2"/>
              <w:rPr>
                <w:sz w:val="24"/>
                <w:szCs w:val="24"/>
              </w:rPr>
            </w:pP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r w:rsidR="00C900ED" w:rsidRPr="00C81820" w:rsidTr="00D530D4">
        <w:tc>
          <w:tcPr>
            <w:tcW w:w="668" w:type="dxa"/>
          </w:tcPr>
          <w:p w:rsidR="00C900ED" w:rsidRPr="00C81820" w:rsidRDefault="00C900ED" w:rsidP="00D530D4">
            <w:pPr>
              <w:widowControl w:val="0"/>
              <w:autoSpaceDE w:val="0"/>
              <w:autoSpaceDN w:val="0"/>
              <w:adjustRightInd w:val="0"/>
              <w:outlineLvl w:val="2"/>
              <w:rPr>
                <w:sz w:val="24"/>
                <w:szCs w:val="24"/>
              </w:rPr>
            </w:pPr>
          </w:p>
        </w:tc>
        <w:tc>
          <w:tcPr>
            <w:tcW w:w="4861" w:type="dxa"/>
          </w:tcPr>
          <w:p w:rsidR="00C900ED" w:rsidRPr="00C81820" w:rsidRDefault="00C900ED" w:rsidP="00A930D3">
            <w:pPr>
              <w:widowControl w:val="0"/>
              <w:autoSpaceDE w:val="0"/>
              <w:autoSpaceDN w:val="0"/>
              <w:adjustRightInd w:val="0"/>
              <w:ind w:firstLine="0"/>
              <w:rPr>
                <w:sz w:val="24"/>
                <w:szCs w:val="24"/>
              </w:rPr>
            </w:pPr>
            <w:r w:rsidRPr="00C81820">
              <w:rPr>
                <w:sz w:val="24"/>
                <w:szCs w:val="24"/>
              </w:rPr>
              <w:t>…</w:t>
            </w:r>
          </w:p>
        </w:tc>
        <w:tc>
          <w:tcPr>
            <w:tcW w:w="2457" w:type="dxa"/>
          </w:tcPr>
          <w:p w:rsidR="00C900ED" w:rsidRPr="00C81820" w:rsidRDefault="00C900ED" w:rsidP="00D530D4">
            <w:pPr>
              <w:widowControl w:val="0"/>
              <w:autoSpaceDE w:val="0"/>
              <w:autoSpaceDN w:val="0"/>
              <w:adjustRightInd w:val="0"/>
              <w:jc w:val="center"/>
              <w:outlineLvl w:val="2"/>
              <w:rPr>
                <w:sz w:val="24"/>
                <w:szCs w:val="24"/>
              </w:rPr>
            </w:pPr>
          </w:p>
        </w:tc>
        <w:tc>
          <w:tcPr>
            <w:tcW w:w="3355" w:type="dxa"/>
          </w:tcPr>
          <w:p w:rsidR="00C900ED" w:rsidRPr="00C81820" w:rsidRDefault="00C900ED" w:rsidP="00D530D4">
            <w:pPr>
              <w:widowControl w:val="0"/>
              <w:autoSpaceDE w:val="0"/>
              <w:autoSpaceDN w:val="0"/>
              <w:adjustRightInd w:val="0"/>
              <w:jc w:val="center"/>
              <w:outlineLvl w:val="2"/>
              <w:rPr>
                <w:sz w:val="24"/>
                <w:szCs w:val="24"/>
              </w:rPr>
            </w:pPr>
          </w:p>
        </w:tc>
        <w:tc>
          <w:tcPr>
            <w:tcW w:w="1952" w:type="dxa"/>
          </w:tcPr>
          <w:p w:rsidR="00C900ED" w:rsidRPr="00C81820" w:rsidRDefault="00C900ED" w:rsidP="00D530D4">
            <w:pPr>
              <w:widowControl w:val="0"/>
              <w:autoSpaceDE w:val="0"/>
              <w:autoSpaceDN w:val="0"/>
              <w:adjustRightInd w:val="0"/>
              <w:outlineLvl w:val="2"/>
              <w:rPr>
                <w:sz w:val="24"/>
                <w:szCs w:val="24"/>
              </w:rPr>
            </w:pPr>
          </w:p>
        </w:tc>
        <w:tc>
          <w:tcPr>
            <w:tcW w:w="2654" w:type="dxa"/>
          </w:tcPr>
          <w:p w:rsidR="00C900ED" w:rsidRPr="00C81820" w:rsidRDefault="00C900ED" w:rsidP="00D530D4">
            <w:pPr>
              <w:widowControl w:val="0"/>
              <w:autoSpaceDE w:val="0"/>
              <w:autoSpaceDN w:val="0"/>
              <w:adjustRightInd w:val="0"/>
              <w:outlineLvl w:val="2"/>
              <w:rPr>
                <w:sz w:val="24"/>
                <w:szCs w:val="24"/>
              </w:rPr>
            </w:pPr>
          </w:p>
        </w:tc>
      </w:tr>
    </w:tbl>
    <w:p w:rsidR="00A930D3" w:rsidRPr="00C81820" w:rsidRDefault="00A930D3" w:rsidP="00C900ED">
      <w:pPr>
        <w:widowControl w:val="0"/>
        <w:autoSpaceDE w:val="0"/>
        <w:autoSpaceDN w:val="0"/>
        <w:adjustRightInd w:val="0"/>
        <w:ind w:firstLine="142"/>
        <w:rPr>
          <w:sz w:val="24"/>
          <w:szCs w:val="24"/>
        </w:rPr>
      </w:pPr>
    </w:p>
    <w:p w:rsidR="00C900ED" w:rsidRPr="00C81820" w:rsidRDefault="00391680" w:rsidP="00A930D3">
      <w:pPr>
        <w:widowControl w:val="0"/>
        <w:autoSpaceDE w:val="0"/>
        <w:autoSpaceDN w:val="0"/>
        <w:adjustRightInd w:val="0"/>
        <w:ind w:firstLine="142"/>
        <w:rPr>
          <w:sz w:val="24"/>
          <w:szCs w:val="24"/>
        </w:rPr>
      </w:pPr>
      <w:hyperlink w:anchor="Par1127" w:history="1">
        <w:r w:rsidR="00C900ED" w:rsidRPr="00C81820">
          <w:rPr>
            <w:sz w:val="24"/>
            <w:szCs w:val="24"/>
          </w:rPr>
          <w:t>&lt;1</w:t>
        </w:r>
        <w:proofErr w:type="gramStart"/>
        <w:r w:rsidR="00C900ED" w:rsidRPr="00C81820">
          <w:rPr>
            <w:sz w:val="24"/>
            <w:szCs w:val="24"/>
          </w:rPr>
          <w:t>&gt;</w:t>
        </w:r>
      </w:hyperlink>
      <w:r w:rsidR="00C900ED" w:rsidRPr="00C81820">
        <w:rPr>
          <w:sz w:val="24"/>
          <w:szCs w:val="24"/>
        </w:rPr>
        <w:t xml:space="preserve"> В</w:t>
      </w:r>
      <w:proofErr w:type="gramEnd"/>
      <w:r w:rsidR="00C900ED" w:rsidRPr="00C81820">
        <w:rPr>
          <w:sz w:val="24"/>
          <w:szCs w:val="24"/>
        </w:rPr>
        <w:t xml:space="preserve"> целях оптимизации содержания информации в графе 2 допускается использование аббревиатур, например: </w:t>
      </w:r>
      <w:r w:rsidR="00A930D3" w:rsidRPr="00C81820">
        <w:rPr>
          <w:sz w:val="24"/>
          <w:szCs w:val="24"/>
        </w:rPr>
        <w:t>муниципальная программа – МП, основное мероприятие – ОМ, приоритетное основное мероприятие – ПОМ.</w:t>
      </w:r>
    </w:p>
    <w:p w:rsidR="00A930D3" w:rsidRPr="00C81820" w:rsidRDefault="00A930D3" w:rsidP="00C900ED">
      <w:pPr>
        <w:widowControl w:val="0"/>
        <w:autoSpaceDE w:val="0"/>
        <w:autoSpaceDN w:val="0"/>
        <w:adjustRightInd w:val="0"/>
        <w:ind w:firstLine="142"/>
        <w:rPr>
          <w:sz w:val="24"/>
          <w:szCs w:val="24"/>
        </w:rPr>
      </w:pPr>
    </w:p>
    <w:p w:rsidR="00A930D3" w:rsidRPr="00C81820" w:rsidRDefault="00A930D3" w:rsidP="005047B7">
      <w:pPr>
        <w:widowControl w:val="0"/>
        <w:autoSpaceDE w:val="0"/>
        <w:autoSpaceDN w:val="0"/>
        <w:adjustRightInd w:val="0"/>
        <w:ind w:firstLine="0"/>
        <w:outlineLvl w:val="2"/>
        <w:rPr>
          <w:sz w:val="24"/>
          <w:szCs w:val="24"/>
        </w:rPr>
      </w:pPr>
    </w:p>
    <w:p w:rsidR="005047B7" w:rsidRPr="00C81820" w:rsidRDefault="005047B7" w:rsidP="005047B7">
      <w:pPr>
        <w:widowControl w:val="0"/>
        <w:autoSpaceDE w:val="0"/>
        <w:autoSpaceDN w:val="0"/>
        <w:adjustRightInd w:val="0"/>
        <w:ind w:firstLine="0"/>
        <w:outlineLvl w:val="2"/>
        <w:rPr>
          <w:sz w:val="24"/>
          <w:szCs w:val="24"/>
        </w:rPr>
      </w:pPr>
    </w:p>
    <w:p w:rsidR="00C900ED" w:rsidRPr="00C81820" w:rsidRDefault="004B63A1" w:rsidP="00A930D3">
      <w:pPr>
        <w:widowControl w:val="0"/>
        <w:autoSpaceDE w:val="0"/>
        <w:autoSpaceDN w:val="0"/>
        <w:adjustRightInd w:val="0"/>
        <w:ind w:left="11907"/>
        <w:jc w:val="right"/>
        <w:outlineLvl w:val="2"/>
        <w:rPr>
          <w:sz w:val="24"/>
          <w:szCs w:val="24"/>
        </w:rPr>
      </w:pPr>
      <w:r w:rsidRPr="00C81820">
        <w:rPr>
          <w:sz w:val="24"/>
          <w:szCs w:val="24"/>
        </w:rPr>
        <w:lastRenderedPageBreak/>
        <w:t xml:space="preserve">Таблица </w:t>
      </w:r>
      <w:r w:rsidR="00C900ED" w:rsidRPr="00C81820">
        <w:rPr>
          <w:sz w:val="24"/>
          <w:szCs w:val="24"/>
        </w:rPr>
        <w:t>1</w:t>
      </w:r>
      <w:r w:rsidR="00A930D3" w:rsidRPr="00C81820">
        <w:rPr>
          <w:sz w:val="24"/>
          <w:szCs w:val="24"/>
        </w:rPr>
        <w:t>9</w:t>
      </w:r>
    </w:p>
    <w:p w:rsidR="00C900ED" w:rsidRPr="00C81820" w:rsidRDefault="00C900ED" w:rsidP="00C900ED">
      <w:pPr>
        <w:jc w:val="center"/>
        <w:rPr>
          <w:bCs/>
          <w:sz w:val="24"/>
          <w:szCs w:val="24"/>
        </w:rPr>
      </w:pPr>
      <w:r w:rsidRPr="00C81820">
        <w:rPr>
          <w:bCs/>
          <w:sz w:val="24"/>
          <w:szCs w:val="24"/>
        </w:rPr>
        <w:t>ИНФОРМАЦИЯ</w:t>
      </w:r>
    </w:p>
    <w:p w:rsidR="00C900ED" w:rsidRPr="00C81820" w:rsidRDefault="00C900ED" w:rsidP="00C900ED">
      <w:pPr>
        <w:widowControl w:val="0"/>
        <w:autoSpaceDE w:val="0"/>
        <w:autoSpaceDN w:val="0"/>
        <w:adjustRightInd w:val="0"/>
        <w:jc w:val="center"/>
        <w:outlineLvl w:val="2"/>
        <w:rPr>
          <w:sz w:val="24"/>
          <w:szCs w:val="24"/>
        </w:rPr>
      </w:pPr>
      <w:r w:rsidRPr="00C81820">
        <w:rPr>
          <w:bCs/>
          <w:sz w:val="24"/>
          <w:szCs w:val="24"/>
        </w:rPr>
        <w:t xml:space="preserve">о соблюдении условий </w:t>
      </w:r>
      <w:proofErr w:type="spellStart"/>
      <w:r w:rsidRPr="00C81820">
        <w:rPr>
          <w:bCs/>
          <w:sz w:val="24"/>
          <w:szCs w:val="24"/>
        </w:rPr>
        <w:t>софинансирования</w:t>
      </w:r>
      <w:proofErr w:type="spellEnd"/>
      <w:r w:rsidRPr="00C81820">
        <w:rPr>
          <w:bCs/>
          <w:sz w:val="24"/>
          <w:szCs w:val="24"/>
        </w:rPr>
        <w:t xml:space="preserve"> расходных обязательств </w:t>
      </w:r>
      <w:r w:rsidR="00B30677" w:rsidRPr="00C81820">
        <w:rPr>
          <w:bCs/>
          <w:sz w:val="24"/>
          <w:szCs w:val="24"/>
        </w:rPr>
        <w:t>Гуково-Гнилушевского сельского поселения</w:t>
      </w:r>
      <w:r w:rsidRPr="00C81820">
        <w:rPr>
          <w:bCs/>
          <w:sz w:val="24"/>
          <w:szCs w:val="24"/>
        </w:rPr>
        <w:t xml:space="preserve"> </w:t>
      </w:r>
      <w:r w:rsidRPr="00C81820">
        <w:rPr>
          <w:bCs/>
          <w:sz w:val="24"/>
          <w:szCs w:val="24"/>
        </w:rPr>
        <w:br/>
        <w:t>при реализации основных мероприятий</w:t>
      </w:r>
      <w:r w:rsidR="00A930D3" w:rsidRPr="00C81820">
        <w:rPr>
          <w:bCs/>
          <w:sz w:val="24"/>
          <w:szCs w:val="24"/>
        </w:rPr>
        <w:t xml:space="preserve">, приоритетных основных </w:t>
      </w:r>
      <w:r w:rsidRPr="00C81820">
        <w:rPr>
          <w:bCs/>
          <w:sz w:val="24"/>
          <w:szCs w:val="24"/>
        </w:rPr>
        <w:t xml:space="preserve">мероприятий </w:t>
      </w:r>
      <w:r w:rsidR="00A930D3" w:rsidRPr="00C81820">
        <w:rPr>
          <w:bCs/>
          <w:sz w:val="24"/>
          <w:szCs w:val="24"/>
        </w:rPr>
        <w:t xml:space="preserve"> и мероприятий </w:t>
      </w:r>
      <w:r w:rsidRPr="00C81820">
        <w:rPr>
          <w:bCs/>
          <w:sz w:val="24"/>
          <w:szCs w:val="24"/>
        </w:rPr>
        <w:t xml:space="preserve">ведомственных целевых программ муниципальной программы </w:t>
      </w:r>
      <w:r w:rsidRPr="00C81820">
        <w:rPr>
          <w:bCs/>
          <w:iCs/>
          <w:sz w:val="24"/>
          <w:szCs w:val="24"/>
        </w:rPr>
        <w:t>в отчетном году</w:t>
      </w:r>
    </w:p>
    <w:tbl>
      <w:tblPr>
        <w:tblW w:w="15608" w:type="dxa"/>
        <w:tblInd w:w="93" w:type="dxa"/>
        <w:tblLook w:val="04A0" w:firstRow="1" w:lastRow="0" w:firstColumn="1" w:lastColumn="0" w:noHBand="0" w:noVBand="1"/>
      </w:tblPr>
      <w:tblGrid>
        <w:gridCol w:w="709"/>
        <w:gridCol w:w="6394"/>
        <w:gridCol w:w="2126"/>
        <w:gridCol w:w="2126"/>
        <w:gridCol w:w="2127"/>
        <w:gridCol w:w="2126"/>
      </w:tblGrid>
      <w:tr w:rsidR="00A930D3" w:rsidRPr="00C81820" w:rsidTr="00A930D3">
        <w:trPr>
          <w:trHeight w:val="560"/>
        </w:trPr>
        <w:tc>
          <w:tcPr>
            <w:tcW w:w="709" w:type="dxa"/>
            <w:vMerge w:val="restart"/>
            <w:tcBorders>
              <w:top w:val="single" w:sz="4" w:space="0" w:color="auto"/>
              <w:left w:val="single" w:sz="4" w:space="0" w:color="auto"/>
              <w:right w:val="single" w:sz="4" w:space="0" w:color="auto"/>
            </w:tcBorders>
          </w:tcPr>
          <w:p w:rsidR="00A930D3" w:rsidRPr="00C81820" w:rsidRDefault="00A930D3" w:rsidP="00A930D3">
            <w:pPr>
              <w:ind w:firstLine="0"/>
              <w:jc w:val="center"/>
              <w:rPr>
                <w:bCs/>
                <w:sz w:val="24"/>
                <w:szCs w:val="24"/>
              </w:rPr>
            </w:pPr>
            <w:r w:rsidRPr="00C81820">
              <w:rPr>
                <w:bCs/>
                <w:sz w:val="24"/>
                <w:szCs w:val="24"/>
              </w:rPr>
              <w:t xml:space="preserve">№ </w:t>
            </w:r>
            <w:proofErr w:type="gramStart"/>
            <w:r w:rsidRPr="00C81820">
              <w:rPr>
                <w:bCs/>
                <w:sz w:val="24"/>
                <w:szCs w:val="24"/>
              </w:rPr>
              <w:t>п</w:t>
            </w:r>
            <w:proofErr w:type="gramEnd"/>
            <w:r w:rsidRPr="00C81820">
              <w:rPr>
                <w:bCs/>
                <w:sz w:val="24"/>
                <w:szCs w:val="24"/>
              </w:rPr>
              <w:t>/п</w:t>
            </w:r>
          </w:p>
        </w:tc>
        <w:tc>
          <w:tcPr>
            <w:tcW w:w="63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Наименование основного мероприятия подпрограммы, приоритетных основных мероприятий, мероприятия ведомственной целевой программы (по инвестиционным расходам – в разрезе объектов) &lt;1&gt;</w:t>
            </w:r>
          </w:p>
        </w:tc>
        <w:tc>
          <w:tcPr>
            <w:tcW w:w="8505" w:type="dxa"/>
            <w:gridSpan w:val="4"/>
            <w:tcBorders>
              <w:top w:val="single" w:sz="4" w:space="0" w:color="auto"/>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Объем фактических расходов</w:t>
            </w:r>
          </w:p>
        </w:tc>
      </w:tr>
      <w:tr w:rsidR="00A930D3" w:rsidRPr="00C81820" w:rsidTr="00A930D3">
        <w:trPr>
          <w:trHeight w:val="500"/>
        </w:trPr>
        <w:tc>
          <w:tcPr>
            <w:tcW w:w="709" w:type="dxa"/>
            <w:vMerge/>
            <w:tcBorders>
              <w:left w:val="single" w:sz="4" w:space="0" w:color="auto"/>
              <w:right w:val="single" w:sz="4" w:space="0" w:color="auto"/>
            </w:tcBorders>
          </w:tcPr>
          <w:p w:rsidR="00A930D3" w:rsidRPr="00C81820" w:rsidRDefault="00A930D3" w:rsidP="00D530D4">
            <w:pPr>
              <w:jc w:val="center"/>
              <w:rPr>
                <w:bCs/>
                <w:sz w:val="24"/>
                <w:szCs w:val="24"/>
              </w:rPr>
            </w:pPr>
          </w:p>
        </w:tc>
        <w:tc>
          <w:tcPr>
            <w:tcW w:w="6394" w:type="dxa"/>
            <w:vMerge/>
            <w:tcBorders>
              <w:top w:val="single" w:sz="4" w:space="0" w:color="auto"/>
              <w:left w:val="single" w:sz="4" w:space="0" w:color="auto"/>
              <w:bottom w:val="single" w:sz="4" w:space="0" w:color="auto"/>
              <w:right w:val="single" w:sz="4" w:space="0" w:color="auto"/>
            </w:tcBorders>
            <w:hideMark/>
          </w:tcPr>
          <w:p w:rsidR="00A930D3" w:rsidRPr="00C81820" w:rsidRDefault="00A930D3" w:rsidP="00A930D3">
            <w:pPr>
              <w:jc w:val="center"/>
              <w:rPr>
                <w:bCs/>
                <w:sz w:val="24"/>
                <w:szCs w:val="24"/>
              </w:rPr>
            </w:pPr>
          </w:p>
        </w:tc>
        <w:tc>
          <w:tcPr>
            <w:tcW w:w="4252" w:type="dxa"/>
            <w:gridSpan w:val="2"/>
            <w:tcBorders>
              <w:top w:val="single" w:sz="4" w:space="0" w:color="auto"/>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за счет средств областного бюджета</w:t>
            </w:r>
          </w:p>
        </w:tc>
        <w:tc>
          <w:tcPr>
            <w:tcW w:w="4253" w:type="dxa"/>
            <w:gridSpan w:val="2"/>
            <w:tcBorders>
              <w:top w:val="single" w:sz="4" w:space="0" w:color="auto"/>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 xml:space="preserve">за счет средств </w:t>
            </w:r>
            <w:r w:rsidRPr="00C81820">
              <w:rPr>
                <w:bCs/>
                <w:sz w:val="24"/>
                <w:szCs w:val="24"/>
              </w:rPr>
              <w:br/>
              <w:t xml:space="preserve">бюджета </w:t>
            </w:r>
            <w:r w:rsidR="00927C81" w:rsidRPr="00C81820">
              <w:rPr>
                <w:bCs/>
                <w:sz w:val="24"/>
                <w:szCs w:val="24"/>
              </w:rPr>
              <w:t>поселения</w:t>
            </w:r>
          </w:p>
        </w:tc>
      </w:tr>
      <w:tr w:rsidR="00A930D3" w:rsidRPr="00C81820" w:rsidTr="00A930D3">
        <w:trPr>
          <w:trHeight w:val="365"/>
        </w:trPr>
        <w:tc>
          <w:tcPr>
            <w:tcW w:w="709" w:type="dxa"/>
            <w:vMerge/>
            <w:tcBorders>
              <w:left w:val="single" w:sz="4" w:space="0" w:color="auto"/>
              <w:bottom w:val="single" w:sz="4" w:space="0" w:color="auto"/>
              <w:right w:val="single" w:sz="4" w:space="0" w:color="auto"/>
            </w:tcBorders>
          </w:tcPr>
          <w:p w:rsidR="00A930D3" w:rsidRPr="00C81820" w:rsidRDefault="00A930D3" w:rsidP="00D530D4">
            <w:pPr>
              <w:jc w:val="center"/>
              <w:rPr>
                <w:bCs/>
                <w:sz w:val="24"/>
                <w:szCs w:val="24"/>
              </w:rPr>
            </w:pPr>
          </w:p>
        </w:tc>
        <w:tc>
          <w:tcPr>
            <w:tcW w:w="6394" w:type="dxa"/>
            <w:vMerge/>
            <w:tcBorders>
              <w:top w:val="single" w:sz="4" w:space="0" w:color="auto"/>
              <w:left w:val="single" w:sz="4" w:space="0" w:color="auto"/>
              <w:bottom w:val="single" w:sz="4" w:space="0" w:color="auto"/>
              <w:right w:val="single" w:sz="4" w:space="0" w:color="auto"/>
            </w:tcBorders>
            <w:hideMark/>
          </w:tcPr>
          <w:p w:rsidR="00A930D3" w:rsidRPr="00C81820" w:rsidRDefault="00A930D3" w:rsidP="00A930D3">
            <w:pPr>
              <w:jc w:val="center"/>
              <w:rPr>
                <w:bCs/>
                <w:sz w:val="24"/>
                <w:szCs w:val="24"/>
              </w:rPr>
            </w:pP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тыс. рублей</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w:t>
            </w:r>
          </w:p>
        </w:tc>
        <w:tc>
          <w:tcPr>
            <w:tcW w:w="2127" w:type="dxa"/>
            <w:tcBorders>
              <w:top w:val="nil"/>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тыс. рублей</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A930D3">
            <w:pPr>
              <w:ind w:firstLine="0"/>
              <w:jc w:val="center"/>
              <w:rPr>
                <w:bCs/>
                <w:sz w:val="24"/>
                <w:szCs w:val="24"/>
              </w:rPr>
            </w:pPr>
            <w:r w:rsidRPr="00C81820">
              <w:rPr>
                <w:bCs/>
                <w:sz w:val="24"/>
                <w:szCs w:val="24"/>
              </w:rPr>
              <w:t>%</w:t>
            </w:r>
          </w:p>
        </w:tc>
      </w:tr>
    </w:tbl>
    <w:p w:rsidR="00C900ED" w:rsidRPr="00C81820" w:rsidRDefault="00C900ED" w:rsidP="00C900ED">
      <w:pPr>
        <w:rPr>
          <w:sz w:val="24"/>
          <w:szCs w:val="24"/>
        </w:rPr>
      </w:pPr>
    </w:p>
    <w:tbl>
      <w:tblPr>
        <w:tblW w:w="15608" w:type="dxa"/>
        <w:tblInd w:w="93" w:type="dxa"/>
        <w:tblLook w:val="04A0" w:firstRow="1" w:lastRow="0" w:firstColumn="1" w:lastColumn="0" w:noHBand="0" w:noVBand="1"/>
      </w:tblPr>
      <w:tblGrid>
        <w:gridCol w:w="709"/>
        <w:gridCol w:w="6394"/>
        <w:gridCol w:w="2126"/>
        <w:gridCol w:w="2126"/>
        <w:gridCol w:w="2127"/>
        <w:gridCol w:w="2126"/>
      </w:tblGrid>
      <w:tr w:rsidR="00A930D3" w:rsidRPr="00C81820" w:rsidTr="00A930D3">
        <w:trPr>
          <w:trHeight w:val="315"/>
        </w:trPr>
        <w:tc>
          <w:tcPr>
            <w:tcW w:w="709" w:type="dxa"/>
            <w:tcBorders>
              <w:top w:val="single" w:sz="4" w:space="0" w:color="auto"/>
              <w:left w:val="single" w:sz="4" w:space="0" w:color="auto"/>
              <w:bottom w:val="single" w:sz="4" w:space="0" w:color="auto"/>
              <w:right w:val="single" w:sz="4" w:space="0" w:color="auto"/>
            </w:tcBorders>
          </w:tcPr>
          <w:p w:rsidR="00A930D3" w:rsidRPr="00C81820" w:rsidRDefault="00A930D3" w:rsidP="00A930D3">
            <w:pPr>
              <w:ind w:firstLine="0"/>
              <w:jc w:val="center"/>
              <w:rPr>
                <w:sz w:val="24"/>
                <w:szCs w:val="24"/>
              </w:rPr>
            </w:pPr>
            <w:r w:rsidRPr="00C81820">
              <w:rPr>
                <w:sz w:val="24"/>
                <w:szCs w:val="24"/>
              </w:rPr>
              <w:t>1</w:t>
            </w:r>
          </w:p>
        </w:tc>
        <w:tc>
          <w:tcPr>
            <w:tcW w:w="6394" w:type="dxa"/>
            <w:tcBorders>
              <w:top w:val="single" w:sz="4" w:space="0" w:color="auto"/>
              <w:left w:val="single" w:sz="4" w:space="0" w:color="auto"/>
              <w:bottom w:val="single" w:sz="4" w:space="0" w:color="auto"/>
              <w:right w:val="single" w:sz="4" w:space="0" w:color="auto"/>
            </w:tcBorders>
            <w:shd w:val="clear" w:color="auto" w:fill="auto"/>
          </w:tcPr>
          <w:p w:rsidR="00A930D3" w:rsidRPr="00C81820" w:rsidRDefault="00A930D3" w:rsidP="00A930D3">
            <w:pPr>
              <w:ind w:firstLine="0"/>
              <w:jc w:val="center"/>
              <w:rPr>
                <w:sz w:val="24"/>
                <w:szCs w:val="24"/>
              </w:rPr>
            </w:pPr>
            <w:r w:rsidRPr="00C81820">
              <w:rPr>
                <w:sz w:val="24"/>
                <w:szCs w:val="24"/>
              </w:rPr>
              <w:t>2</w:t>
            </w:r>
          </w:p>
        </w:tc>
        <w:tc>
          <w:tcPr>
            <w:tcW w:w="2126" w:type="dxa"/>
            <w:tcBorders>
              <w:top w:val="single" w:sz="4" w:space="0" w:color="auto"/>
              <w:left w:val="nil"/>
              <w:bottom w:val="single" w:sz="4" w:space="0" w:color="auto"/>
              <w:right w:val="single" w:sz="4" w:space="0" w:color="auto"/>
            </w:tcBorders>
            <w:shd w:val="clear" w:color="auto" w:fill="auto"/>
          </w:tcPr>
          <w:p w:rsidR="00A930D3" w:rsidRPr="00C81820" w:rsidRDefault="00A930D3" w:rsidP="00A930D3">
            <w:pPr>
              <w:ind w:firstLine="0"/>
              <w:jc w:val="center"/>
              <w:rPr>
                <w:sz w:val="24"/>
                <w:szCs w:val="24"/>
              </w:rPr>
            </w:pPr>
            <w:r w:rsidRPr="00C81820">
              <w:rPr>
                <w:sz w:val="24"/>
                <w:szCs w:val="24"/>
              </w:rPr>
              <w:t>3</w:t>
            </w:r>
          </w:p>
        </w:tc>
        <w:tc>
          <w:tcPr>
            <w:tcW w:w="2126" w:type="dxa"/>
            <w:tcBorders>
              <w:top w:val="single" w:sz="4" w:space="0" w:color="auto"/>
              <w:left w:val="nil"/>
              <w:bottom w:val="single" w:sz="4" w:space="0" w:color="auto"/>
              <w:right w:val="single" w:sz="4" w:space="0" w:color="auto"/>
            </w:tcBorders>
            <w:shd w:val="clear" w:color="auto" w:fill="auto"/>
          </w:tcPr>
          <w:p w:rsidR="00A930D3" w:rsidRPr="00C81820" w:rsidRDefault="00A930D3" w:rsidP="00A930D3">
            <w:pPr>
              <w:ind w:firstLine="0"/>
              <w:jc w:val="center"/>
              <w:rPr>
                <w:sz w:val="24"/>
                <w:szCs w:val="24"/>
              </w:rPr>
            </w:pPr>
            <w:r w:rsidRPr="00C81820">
              <w:rPr>
                <w:sz w:val="24"/>
                <w:szCs w:val="24"/>
              </w:rPr>
              <w:t>4</w:t>
            </w:r>
          </w:p>
        </w:tc>
        <w:tc>
          <w:tcPr>
            <w:tcW w:w="2127" w:type="dxa"/>
            <w:tcBorders>
              <w:top w:val="single" w:sz="4" w:space="0" w:color="auto"/>
              <w:left w:val="nil"/>
              <w:bottom w:val="single" w:sz="4" w:space="0" w:color="auto"/>
              <w:right w:val="single" w:sz="4" w:space="0" w:color="auto"/>
            </w:tcBorders>
            <w:shd w:val="clear" w:color="auto" w:fill="auto"/>
          </w:tcPr>
          <w:p w:rsidR="00A930D3" w:rsidRPr="00C81820" w:rsidRDefault="00A930D3" w:rsidP="00A930D3">
            <w:pPr>
              <w:ind w:firstLine="0"/>
              <w:jc w:val="center"/>
              <w:rPr>
                <w:sz w:val="24"/>
                <w:szCs w:val="24"/>
              </w:rPr>
            </w:pPr>
            <w:r w:rsidRPr="00C81820">
              <w:rPr>
                <w:sz w:val="24"/>
                <w:szCs w:val="24"/>
              </w:rPr>
              <w:t>5</w:t>
            </w:r>
          </w:p>
        </w:tc>
        <w:tc>
          <w:tcPr>
            <w:tcW w:w="2126" w:type="dxa"/>
            <w:tcBorders>
              <w:top w:val="single" w:sz="4" w:space="0" w:color="auto"/>
              <w:left w:val="nil"/>
              <w:bottom w:val="single" w:sz="4" w:space="0" w:color="auto"/>
              <w:right w:val="single" w:sz="4" w:space="0" w:color="auto"/>
            </w:tcBorders>
            <w:shd w:val="clear" w:color="auto" w:fill="auto"/>
          </w:tcPr>
          <w:p w:rsidR="00A930D3" w:rsidRPr="00C81820" w:rsidRDefault="00A930D3" w:rsidP="00A930D3">
            <w:pPr>
              <w:ind w:firstLine="0"/>
              <w:jc w:val="center"/>
              <w:rPr>
                <w:sz w:val="24"/>
                <w:szCs w:val="24"/>
              </w:rPr>
            </w:pPr>
            <w:r w:rsidRPr="00C81820">
              <w:rPr>
                <w:sz w:val="24"/>
                <w:szCs w:val="24"/>
              </w:rPr>
              <w:t>6</w:t>
            </w: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C81820" w:rsidRDefault="00A930D3" w:rsidP="00A930D3">
            <w:pPr>
              <w:ind w:firstLine="0"/>
              <w:rPr>
                <w:sz w:val="24"/>
                <w:szCs w:val="24"/>
              </w:rPr>
            </w:pPr>
            <w:r w:rsidRPr="00C81820">
              <w:rPr>
                <w:sz w:val="24"/>
                <w:szCs w:val="24"/>
              </w:rPr>
              <w:t>Муниципальная программа</w:t>
            </w: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C81820" w:rsidRDefault="00A930D3" w:rsidP="00A930D3">
            <w:pPr>
              <w:ind w:firstLine="0"/>
              <w:rPr>
                <w:sz w:val="24"/>
                <w:szCs w:val="24"/>
              </w:rPr>
            </w:pPr>
            <w:r w:rsidRPr="00C81820">
              <w:rPr>
                <w:sz w:val="24"/>
                <w:szCs w:val="24"/>
              </w:rPr>
              <w:t>Подпрограмма 1.</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C81820" w:rsidRDefault="00A930D3" w:rsidP="00A930D3">
            <w:pPr>
              <w:ind w:firstLine="0"/>
              <w:rPr>
                <w:sz w:val="24"/>
                <w:szCs w:val="24"/>
              </w:rPr>
            </w:pPr>
            <w:r w:rsidRPr="00C81820">
              <w:rPr>
                <w:sz w:val="24"/>
                <w:szCs w:val="24"/>
              </w:rPr>
              <w:t>Основное мероприятие 1.1</w:t>
            </w: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C81820" w:rsidRDefault="00A930D3" w:rsidP="00A930D3">
            <w:pPr>
              <w:ind w:firstLine="0"/>
              <w:rPr>
                <w:sz w:val="24"/>
                <w:szCs w:val="24"/>
              </w:rPr>
            </w:pPr>
            <w:r w:rsidRPr="00C81820">
              <w:rPr>
                <w:sz w:val="24"/>
                <w:szCs w:val="24"/>
              </w:rPr>
              <w:t>Основное мероприятие 1.2</w:t>
            </w: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r>
      <w:tr w:rsidR="00C0628F" w:rsidRPr="00C81820" w:rsidTr="00A930D3">
        <w:trPr>
          <w:trHeight w:val="315"/>
        </w:trPr>
        <w:tc>
          <w:tcPr>
            <w:tcW w:w="709" w:type="dxa"/>
            <w:tcBorders>
              <w:top w:val="nil"/>
              <w:left w:val="single" w:sz="4" w:space="0" w:color="auto"/>
              <w:bottom w:val="single" w:sz="4" w:space="0" w:color="auto"/>
              <w:right w:val="single" w:sz="4" w:space="0" w:color="auto"/>
            </w:tcBorders>
          </w:tcPr>
          <w:p w:rsidR="00C0628F" w:rsidRPr="00C81820" w:rsidRDefault="00C0628F"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C0628F" w:rsidRPr="00C81820" w:rsidRDefault="00C0628F" w:rsidP="00A930D3">
            <w:pPr>
              <w:ind w:firstLine="0"/>
              <w:rPr>
                <w:sz w:val="24"/>
                <w:szCs w:val="24"/>
              </w:rPr>
            </w:pPr>
            <w:r w:rsidRPr="00C81820">
              <w:rPr>
                <w:sz w:val="24"/>
                <w:szCs w:val="24"/>
              </w:rPr>
              <w:t>…</w:t>
            </w:r>
          </w:p>
        </w:tc>
        <w:tc>
          <w:tcPr>
            <w:tcW w:w="2126" w:type="dxa"/>
            <w:tcBorders>
              <w:top w:val="nil"/>
              <w:left w:val="nil"/>
              <w:bottom w:val="single" w:sz="4" w:space="0" w:color="auto"/>
              <w:right w:val="single" w:sz="4" w:space="0" w:color="auto"/>
            </w:tcBorders>
            <w:shd w:val="clear" w:color="auto" w:fill="auto"/>
          </w:tcPr>
          <w:p w:rsidR="00C0628F" w:rsidRPr="00C81820" w:rsidRDefault="00C0628F"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C0628F" w:rsidRPr="00C81820" w:rsidRDefault="00C0628F"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C0628F" w:rsidRPr="00C81820" w:rsidRDefault="00C0628F"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C0628F" w:rsidRPr="00C81820" w:rsidRDefault="00C0628F" w:rsidP="00D530D4">
            <w:pPr>
              <w:rPr>
                <w:sz w:val="24"/>
                <w:szCs w:val="24"/>
              </w:rPr>
            </w:pP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C81820" w:rsidRDefault="00A930D3" w:rsidP="00A930D3">
            <w:pPr>
              <w:ind w:firstLine="0"/>
              <w:rPr>
                <w:sz w:val="24"/>
                <w:szCs w:val="24"/>
              </w:rPr>
            </w:pPr>
            <w:r w:rsidRPr="00C81820">
              <w:rPr>
                <w:sz w:val="24"/>
                <w:szCs w:val="24"/>
              </w:rPr>
              <w:t>Приор</w:t>
            </w:r>
            <w:r w:rsidR="00C0628F" w:rsidRPr="00C81820">
              <w:rPr>
                <w:sz w:val="24"/>
                <w:szCs w:val="24"/>
              </w:rPr>
              <w:t>итетное основное мероприятие 1.5</w:t>
            </w: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C81820" w:rsidRDefault="00A930D3" w:rsidP="00A930D3">
            <w:pPr>
              <w:ind w:firstLine="0"/>
              <w:rPr>
                <w:sz w:val="24"/>
                <w:szCs w:val="24"/>
              </w:rPr>
            </w:pPr>
            <w:r w:rsidRPr="00C81820">
              <w:rPr>
                <w:sz w:val="24"/>
                <w:szCs w:val="24"/>
              </w:rPr>
              <w:t>…</w:t>
            </w: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C81820" w:rsidRDefault="00A930D3" w:rsidP="00A930D3">
            <w:pPr>
              <w:ind w:firstLine="0"/>
              <w:rPr>
                <w:sz w:val="24"/>
                <w:szCs w:val="24"/>
              </w:rPr>
            </w:pPr>
            <w:r w:rsidRPr="00C81820">
              <w:rPr>
                <w:sz w:val="24"/>
                <w:szCs w:val="24"/>
              </w:rPr>
              <w:t>Мероприятие ВЦП 1.1</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tcPr>
          <w:p w:rsidR="00A930D3" w:rsidRPr="00C81820" w:rsidRDefault="00A930D3" w:rsidP="00A930D3">
            <w:pPr>
              <w:ind w:firstLine="0"/>
              <w:rPr>
                <w:sz w:val="24"/>
                <w:szCs w:val="24"/>
              </w:rPr>
            </w:pPr>
            <w:r w:rsidRPr="00C81820">
              <w:rPr>
                <w:sz w:val="24"/>
                <w:szCs w:val="24"/>
              </w:rPr>
              <w:t>Мероприятие ВЦП 1.2</w:t>
            </w: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7"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c>
          <w:tcPr>
            <w:tcW w:w="2126" w:type="dxa"/>
            <w:tcBorders>
              <w:top w:val="nil"/>
              <w:left w:val="nil"/>
              <w:bottom w:val="single" w:sz="4" w:space="0" w:color="auto"/>
              <w:right w:val="single" w:sz="4" w:space="0" w:color="auto"/>
            </w:tcBorders>
            <w:shd w:val="clear" w:color="auto" w:fill="auto"/>
          </w:tcPr>
          <w:p w:rsidR="00A930D3" w:rsidRPr="00C81820" w:rsidRDefault="00A930D3" w:rsidP="00D530D4">
            <w:pPr>
              <w:rPr>
                <w:sz w:val="24"/>
                <w:szCs w:val="24"/>
              </w:rPr>
            </w:pPr>
          </w:p>
        </w:tc>
      </w:tr>
      <w:tr w:rsidR="00A930D3" w:rsidRPr="00C81820" w:rsidTr="00A930D3">
        <w:trPr>
          <w:trHeight w:val="315"/>
        </w:trPr>
        <w:tc>
          <w:tcPr>
            <w:tcW w:w="709" w:type="dxa"/>
            <w:tcBorders>
              <w:top w:val="nil"/>
              <w:left w:val="single" w:sz="4" w:space="0" w:color="auto"/>
              <w:bottom w:val="single" w:sz="4" w:space="0" w:color="auto"/>
              <w:right w:val="single" w:sz="4" w:space="0" w:color="auto"/>
            </w:tcBorders>
          </w:tcPr>
          <w:p w:rsidR="00A930D3" w:rsidRPr="00C81820" w:rsidRDefault="00A930D3" w:rsidP="00D530D4">
            <w:pPr>
              <w:rPr>
                <w:sz w:val="24"/>
                <w:szCs w:val="24"/>
              </w:rPr>
            </w:pPr>
          </w:p>
        </w:tc>
        <w:tc>
          <w:tcPr>
            <w:tcW w:w="6394" w:type="dxa"/>
            <w:tcBorders>
              <w:top w:val="nil"/>
              <w:left w:val="single" w:sz="4" w:space="0" w:color="auto"/>
              <w:bottom w:val="single" w:sz="4" w:space="0" w:color="auto"/>
              <w:right w:val="single" w:sz="4" w:space="0" w:color="auto"/>
            </w:tcBorders>
            <w:shd w:val="clear" w:color="auto" w:fill="auto"/>
            <w:hideMark/>
          </w:tcPr>
          <w:p w:rsidR="00A930D3" w:rsidRPr="00C81820" w:rsidRDefault="00A930D3" w:rsidP="00A930D3">
            <w:pPr>
              <w:ind w:firstLine="0"/>
              <w:rPr>
                <w:sz w:val="24"/>
                <w:szCs w:val="24"/>
              </w:rPr>
            </w:pPr>
            <w:r w:rsidRPr="00C81820">
              <w:rPr>
                <w:sz w:val="24"/>
                <w:szCs w:val="24"/>
              </w:rPr>
              <w:t>…</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7"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c>
          <w:tcPr>
            <w:tcW w:w="2126" w:type="dxa"/>
            <w:tcBorders>
              <w:top w:val="nil"/>
              <w:left w:val="nil"/>
              <w:bottom w:val="single" w:sz="4" w:space="0" w:color="auto"/>
              <w:right w:val="single" w:sz="4" w:space="0" w:color="auto"/>
            </w:tcBorders>
            <w:shd w:val="clear" w:color="auto" w:fill="auto"/>
            <w:hideMark/>
          </w:tcPr>
          <w:p w:rsidR="00A930D3" w:rsidRPr="00C81820" w:rsidRDefault="00A930D3" w:rsidP="00D530D4">
            <w:pPr>
              <w:rPr>
                <w:sz w:val="24"/>
                <w:szCs w:val="24"/>
              </w:rPr>
            </w:pPr>
            <w:r w:rsidRPr="00C81820">
              <w:rPr>
                <w:sz w:val="24"/>
                <w:szCs w:val="24"/>
              </w:rPr>
              <w:t> </w:t>
            </w:r>
          </w:p>
        </w:tc>
      </w:tr>
    </w:tbl>
    <w:p w:rsidR="00A930D3" w:rsidRPr="00C81820" w:rsidRDefault="00A930D3" w:rsidP="00C900ED">
      <w:pPr>
        <w:ind w:firstLine="533"/>
        <w:rPr>
          <w:bCs/>
          <w:sz w:val="24"/>
          <w:szCs w:val="24"/>
        </w:rPr>
      </w:pPr>
    </w:p>
    <w:p w:rsidR="00A930D3" w:rsidRPr="00C81820" w:rsidRDefault="00C900ED" w:rsidP="00C0628F">
      <w:pPr>
        <w:ind w:firstLine="533"/>
        <w:rPr>
          <w:sz w:val="24"/>
          <w:szCs w:val="24"/>
        </w:rPr>
      </w:pPr>
      <w:r w:rsidRPr="00C81820">
        <w:rPr>
          <w:bCs/>
          <w:sz w:val="24"/>
          <w:szCs w:val="24"/>
        </w:rPr>
        <w:t>&lt;1</w:t>
      </w:r>
      <w:proofErr w:type="gramStart"/>
      <w:r w:rsidRPr="00C81820">
        <w:rPr>
          <w:bCs/>
          <w:sz w:val="24"/>
          <w:szCs w:val="24"/>
        </w:rPr>
        <w:t>&gt;</w:t>
      </w:r>
      <w:r w:rsidRPr="00C81820">
        <w:rPr>
          <w:sz w:val="24"/>
          <w:szCs w:val="24"/>
        </w:rPr>
        <w:t xml:space="preserve"> В</w:t>
      </w:r>
      <w:proofErr w:type="gramEnd"/>
      <w:r w:rsidRPr="00C81820">
        <w:rPr>
          <w:sz w:val="24"/>
          <w:szCs w:val="24"/>
        </w:rPr>
        <w:t xml:space="preserve"> целях оптимизации содержания информации в графе 2 допускается использование аббревиатур, например: </w:t>
      </w:r>
      <w:r w:rsidR="00A930D3" w:rsidRPr="00C81820">
        <w:rPr>
          <w:sz w:val="24"/>
          <w:szCs w:val="24"/>
        </w:rPr>
        <w:t xml:space="preserve">муниципальная программа – МП, </w:t>
      </w:r>
      <w:r w:rsidRPr="00C81820">
        <w:rPr>
          <w:sz w:val="24"/>
          <w:szCs w:val="24"/>
        </w:rPr>
        <w:t>основное мероприятие</w:t>
      </w:r>
      <w:r w:rsidR="00A930D3" w:rsidRPr="00C81820">
        <w:rPr>
          <w:sz w:val="24"/>
          <w:szCs w:val="24"/>
        </w:rPr>
        <w:t xml:space="preserve"> – ОМ, приорите</w:t>
      </w:r>
      <w:r w:rsidR="00C0628F" w:rsidRPr="00C81820">
        <w:rPr>
          <w:sz w:val="24"/>
          <w:szCs w:val="24"/>
        </w:rPr>
        <w:t>тное основное мероприятие – ПОМ.</w:t>
      </w:r>
    </w:p>
    <w:p w:rsidR="00A930D3" w:rsidRPr="00C81820" w:rsidRDefault="00A930D3" w:rsidP="00C900ED">
      <w:pPr>
        <w:widowControl w:val="0"/>
        <w:autoSpaceDE w:val="0"/>
        <w:autoSpaceDN w:val="0"/>
        <w:adjustRightInd w:val="0"/>
        <w:jc w:val="right"/>
        <w:outlineLvl w:val="2"/>
        <w:rPr>
          <w:sz w:val="24"/>
          <w:szCs w:val="24"/>
        </w:rPr>
      </w:pPr>
    </w:p>
    <w:p w:rsidR="005047B7" w:rsidRPr="00C81820" w:rsidRDefault="005047B7" w:rsidP="00C900ED">
      <w:pPr>
        <w:widowControl w:val="0"/>
        <w:autoSpaceDE w:val="0"/>
        <w:autoSpaceDN w:val="0"/>
        <w:adjustRightInd w:val="0"/>
        <w:jc w:val="right"/>
        <w:outlineLvl w:val="2"/>
        <w:rPr>
          <w:sz w:val="24"/>
          <w:szCs w:val="24"/>
        </w:rPr>
      </w:pPr>
    </w:p>
    <w:p w:rsidR="00C81820" w:rsidRDefault="00C81820" w:rsidP="00A930D3">
      <w:pPr>
        <w:widowControl w:val="0"/>
        <w:autoSpaceDE w:val="0"/>
        <w:autoSpaceDN w:val="0"/>
        <w:adjustRightInd w:val="0"/>
        <w:ind w:left="11907"/>
        <w:jc w:val="right"/>
        <w:outlineLvl w:val="2"/>
        <w:rPr>
          <w:sz w:val="24"/>
          <w:szCs w:val="24"/>
        </w:rPr>
      </w:pPr>
    </w:p>
    <w:p w:rsidR="00C900ED" w:rsidRPr="00C81820" w:rsidRDefault="004B63A1" w:rsidP="00A930D3">
      <w:pPr>
        <w:widowControl w:val="0"/>
        <w:autoSpaceDE w:val="0"/>
        <w:autoSpaceDN w:val="0"/>
        <w:adjustRightInd w:val="0"/>
        <w:ind w:left="11907"/>
        <w:jc w:val="right"/>
        <w:outlineLvl w:val="2"/>
        <w:rPr>
          <w:sz w:val="24"/>
          <w:szCs w:val="24"/>
        </w:rPr>
      </w:pPr>
      <w:r w:rsidRPr="00C81820">
        <w:rPr>
          <w:sz w:val="24"/>
          <w:szCs w:val="24"/>
        </w:rPr>
        <w:lastRenderedPageBreak/>
        <w:t xml:space="preserve">Таблица </w:t>
      </w:r>
      <w:r w:rsidR="00A930D3" w:rsidRPr="00C81820">
        <w:rPr>
          <w:sz w:val="24"/>
          <w:szCs w:val="24"/>
        </w:rPr>
        <w:t>20</w:t>
      </w:r>
    </w:p>
    <w:p w:rsidR="00C900ED" w:rsidRPr="00C81820" w:rsidRDefault="00C900ED" w:rsidP="00C900ED">
      <w:pPr>
        <w:widowControl w:val="0"/>
        <w:autoSpaceDE w:val="0"/>
        <w:autoSpaceDN w:val="0"/>
        <w:adjustRightInd w:val="0"/>
        <w:jc w:val="center"/>
        <w:outlineLvl w:val="2"/>
        <w:rPr>
          <w:bCs/>
          <w:sz w:val="24"/>
          <w:szCs w:val="24"/>
        </w:rPr>
      </w:pPr>
      <w:r w:rsidRPr="00C81820">
        <w:rPr>
          <w:bCs/>
          <w:sz w:val="24"/>
          <w:szCs w:val="24"/>
        </w:rPr>
        <w:t>ИНФОРМАЦИЯ</w:t>
      </w:r>
    </w:p>
    <w:p w:rsidR="009840B6" w:rsidRPr="00C81820" w:rsidRDefault="00C900ED" w:rsidP="00C900ED">
      <w:pPr>
        <w:widowControl w:val="0"/>
        <w:autoSpaceDE w:val="0"/>
        <w:autoSpaceDN w:val="0"/>
        <w:adjustRightInd w:val="0"/>
        <w:jc w:val="center"/>
        <w:outlineLvl w:val="2"/>
        <w:rPr>
          <w:bCs/>
          <w:sz w:val="24"/>
          <w:szCs w:val="24"/>
        </w:rPr>
      </w:pPr>
      <w:r w:rsidRPr="00C81820">
        <w:rPr>
          <w:bCs/>
          <w:sz w:val="24"/>
          <w:szCs w:val="24"/>
        </w:rPr>
        <w:t xml:space="preserve"> о соблюдении условий </w:t>
      </w:r>
      <w:proofErr w:type="spellStart"/>
      <w:r w:rsidRPr="00C81820">
        <w:rPr>
          <w:bCs/>
          <w:sz w:val="24"/>
          <w:szCs w:val="24"/>
        </w:rPr>
        <w:t>софинансирования</w:t>
      </w:r>
      <w:proofErr w:type="spellEnd"/>
      <w:r w:rsidRPr="00C81820">
        <w:rPr>
          <w:bCs/>
          <w:sz w:val="24"/>
          <w:szCs w:val="24"/>
        </w:rPr>
        <w:t xml:space="preserve"> расходных обязательств поселениями, входящими в</w:t>
      </w:r>
      <w:r w:rsidR="009840B6" w:rsidRPr="00C81820">
        <w:rPr>
          <w:bCs/>
          <w:sz w:val="24"/>
          <w:szCs w:val="24"/>
        </w:rPr>
        <w:t xml:space="preserve"> состав </w:t>
      </w:r>
      <w:r w:rsidR="00B30677" w:rsidRPr="00C81820">
        <w:rPr>
          <w:bCs/>
          <w:sz w:val="24"/>
          <w:szCs w:val="24"/>
        </w:rPr>
        <w:t>Гуково-Гнилушевского сельского поселения</w:t>
      </w:r>
      <w:r w:rsidR="009840B6" w:rsidRPr="00C81820">
        <w:rPr>
          <w:bCs/>
          <w:sz w:val="24"/>
          <w:szCs w:val="24"/>
        </w:rPr>
        <w:t xml:space="preserve"> </w:t>
      </w:r>
      <w:r w:rsidRPr="00C81820">
        <w:rPr>
          <w:bCs/>
          <w:sz w:val="24"/>
          <w:szCs w:val="24"/>
        </w:rPr>
        <w:t xml:space="preserve">при реализации основных мероприятий </w:t>
      </w:r>
      <w:r w:rsidR="009840B6" w:rsidRPr="00C81820">
        <w:rPr>
          <w:bCs/>
          <w:sz w:val="24"/>
          <w:szCs w:val="24"/>
        </w:rPr>
        <w:t xml:space="preserve">подпрограмм, мероприятий ведомственных целевых программ </w:t>
      </w:r>
    </w:p>
    <w:p w:rsidR="00C900ED" w:rsidRPr="00C81820" w:rsidRDefault="00C900ED" w:rsidP="00C900ED">
      <w:pPr>
        <w:widowControl w:val="0"/>
        <w:autoSpaceDE w:val="0"/>
        <w:autoSpaceDN w:val="0"/>
        <w:adjustRightInd w:val="0"/>
        <w:jc w:val="center"/>
        <w:outlineLvl w:val="2"/>
        <w:rPr>
          <w:bCs/>
          <w:iCs/>
          <w:sz w:val="24"/>
          <w:szCs w:val="24"/>
        </w:rPr>
      </w:pPr>
      <w:r w:rsidRPr="00C81820">
        <w:rPr>
          <w:bCs/>
          <w:sz w:val="24"/>
          <w:szCs w:val="24"/>
        </w:rPr>
        <w:t>муниципальной про</w:t>
      </w:r>
      <w:r w:rsidR="009840B6" w:rsidRPr="00C81820">
        <w:rPr>
          <w:bCs/>
          <w:sz w:val="24"/>
          <w:szCs w:val="24"/>
        </w:rPr>
        <w:t xml:space="preserve">граммы </w:t>
      </w:r>
      <w:r w:rsidR="00B30677" w:rsidRPr="00C81820">
        <w:rPr>
          <w:bCs/>
          <w:sz w:val="24"/>
          <w:szCs w:val="24"/>
        </w:rPr>
        <w:t>Гуково-Гнилушевского сельского поселения</w:t>
      </w:r>
      <w:r w:rsidR="009840B6" w:rsidRPr="00C81820">
        <w:rPr>
          <w:bCs/>
          <w:sz w:val="24"/>
          <w:szCs w:val="24"/>
        </w:rPr>
        <w:t xml:space="preserve"> </w:t>
      </w:r>
      <w:r w:rsidRPr="00C81820">
        <w:rPr>
          <w:bCs/>
          <w:iCs/>
          <w:sz w:val="24"/>
          <w:szCs w:val="24"/>
        </w:rPr>
        <w:t>в отчетном году</w:t>
      </w:r>
    </w:p>
    <w:p w:rsidR="009840B6" w:rsidRPr="00C81820" w:rsidRDefault="009840B6" w:rsidP="00C900ED">
      <w:pPr>
        <w:widowControl w:val="0"/>
        <w:autoSpaceDE w:val="0"/>
        <w:autoSpaceDN w:val="0"/>
        <w:adjustRightInd w:val="0"/>
        <w:jc w:val="center"/>
        <w:outlineLvl w:val="2"/>
        <w:rPr>
          <w:sz w:val="24"/>
          <w:szCs w:val="24"/>
        </w:rPr>
      </w:pPr>
    </w:p>
    <w:tbl>
      <w:tblPr>
        <w:tblW w:w="159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1"/>
        <w:gridCol w:w="1558"/>
        <w:gridCol w:w="1419"/>
        <w:gridCol w:w="1418"/>
        <w:gridCol w:w="1275"/>
        <w:gridCol w:w="1134"/>
        <w:gridCol w:w="1134"/>
        <w:gridCol w:w="1134"/>
        <w:gridCol w:w="1134"/>
        <w:gridCol w:w="1146"/>
      </w:tblGrid>
      <w:tr w:rsidR="00C900ED" w:rsidRPr="00C81820" w:rsidTr="009840B6">
        <w:trPr>
          <w:trHeight w:val="1185"/>
        </w:trPr>
        <w:tc>
          <w:tcPr>
            <w:tcW w:w="4551" w:type="dxa"/>
            <w:vMerge w:val="restart"/>
            <w:shd w:val="clear" w:color="auto" w:fill="auto"/>
            <w:vAlign w:val="center"/>
            <w:hideMark/>
          </w:tcPr>
          <w:p w:rsidR="00C900ED" w:rsidRPr="00C81820" w:rsidRDefault="00C900ED" w:rsidP="009840B6">
            <w:pPr>
              <w:ind w:firstLine="0"/>
              <w:jc w:val="center"/>
              <w:rPr>
                <w:bCs/>
                <w:sz w:val="24"/>
                <w:szCs w:val="24"/>
              </w:rPr>
            </w:pPr>
            <w:r w:rsidRPr="00C81820">
              <w:rPr>
                <w:bCs/>
                <w:sz w:val="24"/>
                <w:szCs w:val="24"/>
              </w:rPr>
              <w:t xml:space="preserve">Наименование </w:t>
            </w:r>
            <w:r w:rsidRPr="00C81820">
              <w:rPr>
                <w:bCs/>
                <w:sz w:val="24"/>
                <w:szCs w:val="24"/>
              </w:rPr>
              <w:br/>
              <w:t xml:space="preserve">поселения, входящего в состав </w:t>
            </w:r>
            <w:r w:rsidRPr="00C81820">
              <w:rPr>
                <w:bCs/>
                <w:sz w:val="24"/>
                <w:szCs w:val="24"/>
              </w:rPr>
              <w:br/>
            </w:r>
            <w:r w:rsidR="00B30677" w:rsidRPr="00C81820">
              <w:rPr>
                <w:bCs/>
                <w:sz w:val="24"/>
                <w:szCs w:val="24"/>
              </w:rPr>
              <w:t>Гуково-Гнилушевского сельского поселения</w:t>
            </w:r>
            <w:r w:rsidR="009840B6" w:rsidRPr="00C81820">
              <w:rPr>
                <w:bCs/>
                <w:sz w:val="24"/>
                <w:szCs w:val="24"/>
              </w:rPr>
              <w:br/>
              <w:t xml:space="preserve">(по инвестиционным расходам – </w:t>
            </w:r>
            <w:r w:rsidRPr="00C81820">
              <w:rPr>
                <w:bCs/>
                <w:sz w:val="24"/>
                <w:szCs w:val="24"/>
              </w:rPr>
              <w:t xml:space="preserve"> </w:t>
            </w:r>
            <w:r w:rsidRPr="00C81820">
              <w:rPr>
                <w:bCs/>
                <w:sz w:val="24"/>
                <w:szCs w:val="24"/>
              </w:rPr>
              <w:br/>
              <w:t>в разрезе объектов)</w:t>
            </w:r>
          </w:p>
        </w:tc>
        <w:tc>
          <w:tcPr>
            <w:tcW w:w="4395" w:type="dxa"/>
            <w:gridSpan w:val="3"/>
          </w:tcPr>
          <w:p w:rsidR="00C900ED" w:rsidRPr="00C81820" w:rsidRDefault="00C900ED" w:rsidP="009840B6">
            <w:pPr>
              <w:ind w:firstLine="0"/>
              <w:jc w:val="center"/>
              <w:rPr>
                <w:bCs/>
                <w:sz w:val="24"/>
                <w:szCs w:val="24"/>
              </w:rPr>
            </w:pPr>
            <w:r w:rsidRPr="00C81820">
              <w:rPr>
                <w:bCs/>
                <w:sz w:val="24"/>
                <w:szCs w:val="24"/>
              </w:rPr>
              <w:t xml:space="preserve">Установленный объем </w:t>
            </w:r>
            <w:proofErr w:type="spellStart"/>
            <w:r w:rsidRPr="00C81820">
              <w:rPr>
                <w:bCs/>
                <w:sz w:val="24"/>
                <w:szCs w:val="24"/>
              </w:rPr>
              <w:t>софинансирования</w:t>
            </w:r>
            <w:proofErr w:type="spellEnd"/>
            <w:r w:rsidRPr="00C81820">
              <w:rPr>
                <w:bCs/>
                <w:sz w:val="24"/>
                <w:szCs w:val="24"/>
              </w:rPr>
              <w:t xml:space="preserve"> расходов, &lt;1&gt;   (%)</w:t>
            </w:r>
          </w:p>
        </w:tc>
        <w:tc>
          <w:tcPr>
            <w:tcW w:w="2409" w:type="dxa"/>
            <w:gridSpan w:val="2"/>
            <w:shd w:val="clear" w:color="auto" w:fill="auto"/>
            <w:vAlign w:val="center"/>
            <w:hideMark/>
          </w:tcPr>
          <w:p w:rsidR="00C900ED" w:rsidRPr="00C81820" w:rsidRDefault="00C900ED" w:rsidP="009840B6">
            <w:pPr>
              <w:ind w:firstLine="0"/>
              <w:jc w:val="center"/>
              <w:rPr>
                <w:bCs/>
                <w:sz w:val="24"/>
                <w:szCs w:val="24"/>
              </w:rPr>
            </w:pPr>
            <w:r w:rsidRPr="00C81820">
              <w:rPr>
                <w:bCs/>
                <w:sz w:val="24"/>
                <w:szCs w:val="24"/>
              </w:rPr>
              <w:t>Объем фактических расходов областного бюджета</w:t>
            </w:r>
          </w:p>
        </w:tc>
        <w:tc>
          <w:tcPr>
            <w:tcW w:w="2268" w:type="dxa"/>
            <w:gridSpan w:val="2"/>
          </w:tcPr>
          <w:p w:rsidR="00C900ED" w:rsidRPr="00C81820" w:rsidRDefault="00C900ED" w:rsidP="009840B6">
            <w:pPr>
              <w:ind w:firstLine="0"/>
              <w:jc w:val="center"/>
              <w:rPr>
                <w:bCs/>
                <w:sz w:val="24"/>
                <w:szCs w:val="24"/>
              </w:rPr>
            </w:pPr>
            <w:r w:rsidRPr="00C81820">
              <w:rPr>
                <w:bCs/>
                <w:sz w:val="24"/>
                <w:szCs w:val="24"/>
              </w:rPr>
              <w:t xml:space="preserve">Объем фактических расходов бюджета </w:t>
            </w:r>
            <w:r w:rsidR="00927C81" w:rsidRPr="00C81820">
              <w:rPr>
                <w:bCs/>
                <w:sz w:val="24"/>
                <w:szCs w:val="24"/>
              </w:rPr>
              <w:t>поселения</w:t>
            </w:r>
          </w:p>
        </w:tc>
        <w:tc>
          <w:tcPr>
            <w:tcW w:w="2280" w:type="dxa"/>
            <w:gridSpan w:val="2"/>
            <w:shd w:val="clear" w:color="auto" w:fill="auto"/>
            <w:vAlign w:val="center"/>
            <w:hideMark/>
          </w:tcPr>
          <w:p w:rsidR="00C900ED" w:rsidRPr="00C81820" w:rsidRDefault="00C900ED" w:rsidP="009840B6">
            <w:pPr>
              <w:ind w:firstLine="0"/>
              <w:jc w:val="center"/>
              <w:rPr>
                <w:bCs/>
                <w:sz w:val="24"/>
                <w:szCs w:val="24"/>
              </w:rPr>
            </w:pPr>
            <w:r w:rsidRPr="00C81820">
              <w:rPr>
                <w:bCs/>
                <w:sz w:val="24"/>
                <w:szCs w:val="24"/>
              </w:rPr>
              <w:t>Объем фактических расходов  бюджета поселения</w:t>
            </w:r>
          </w:p>
        </w:tc>
      </w:tr>
      <w:tr w:rsidR="00C900ED" w:rsidRPr="00C81820" w:rsidTr="009840B6">
        <w:trPr>
          <w:trHeight w:val="529"/>
        </w:trPr>
        <w:tc>
          <w:tcPr>
            <w:tcW w:w="4551" w:type="dxa"/>
            <w:vMerge/>
            <w:vAlign w:val="center"/>
            <w:hideMark/>
          </w:tcPr>
          <w:p w:rsidR="00C900ED" w:rsidRPr="00C81820" w:rsidRDefault="00C900ED" w:rsidP="009840B6">
            <w:pPr>
              <w:jc w:val="center"/>
              <w:rPr>
                <w:bCs/>
                <w:sz w:val="24"/>
                <w:szCs w:val="24"/>
              </w:rPr>
            </w:pPr>
          </w:p>
        </w:tc>
        <w:tc>
          <w:tcPr>
            <w:tcW w:w="1558" w:type="dxa"/>
            <w:shd w:val="clear" w:color="auto" w:fill="auto"/>
            <w:hideMark/>
          </w:tcPr>
          <w:p w:rsidR="00C900ED" w:rsidRPr="00C81820" w:rsidRDefault="00C900ED" w:rsidP="009840B6">
            <w:pPr>
              <w:ind w:firstLine="0"/>
              <w:jc w:val="center"/>
              <w:rPr>
                <w:bCs/>
                <w:sz w:val="24"/>
                <w:szCs w:val="24"/>
              </w:rPr>
            </w:pPr>
            <w:r w:rsidRPr="00C81820">
              <w:rPr>
                <w:bCs/>
                <w:sz w:val="24"/>
                <w:szCs w:val="24"/>
              </w:rPr>
              <w:t>областной бюджет</w:t>
            </w:r>
          </w:p>
        </w:tc>
        <w:tc>
          <w:tcPr>
            <w:tcW w:w="1419" w:type="dxa"/>
          </w:tcPr>
          <w:p w:rsidR="00C900ED" w:rsidRPr="00C81820" w:rsidRDefault="00C900ED" w:rsidP="009840B6">
            <w:pPr>
              <w:ind w:firstLine="0"/>
              <w:jc w:val="center"/>
              <w:rPr>
                <w:bCs/>
                <w:sz w:val="24"/>
                <w:szCs w:val="24"/>
              </w:rPr>
            </w:pPr>
            <w:r w:rsidRPr="00C81820">
              <w:rPr>
                <w:bCs/>
                <w:sz w:val="24"/>
                <w:szCs w:val="24"/>
              </w:rPr>
              <w:t xml:space="preserve">бюджет </w:t>
            </w:r>
            <w:r w:rsidR="00927C81" w:rsidRPr="00C81820">
              <w:rPr>
                <w:bCs/>
                <w:sz w:val="24"/>
                <w:szCs w:val="24"/>
              </w:rPr>
              <w:t>поселения</w:t>
            </w:r>
          </w:p>
        </w:tc>
        <w:tc>
          <w:tcPr>
            <w:tcW w:w="1418" w:type="dxa"/>
            <w:shd w:val="clear" w:color="auto" w:fill="auto"/>
            <w:hideMark/>
          </w:tcPr>
          <w:p w:rsidR="00C900ED" w:rsidRPr="00C81820" w:rsidRDefault="00C900ED" w:rsidP="009840B6">
            <w:pPr>
              <w:ind w:firstLine="0"/>
              <w:jc w:val="center"/>
              <w:rPr>
                <w:bCs/>
                <w:sz w:val="24"/>
                <w:szCs w:val="24"/>
              </w:rPr>
            </w:pPr>
            <w:r w:rsidRPr="00C81820">
              <w:rPr>
                <w:bCs/>
                <w:sz w:val="24"/>
                <w:szCs w:val="24"/>
              </w:rPr>
              <w:t>бюджет поселений</w:t>
            </w:r>
          </w:p>
        </w:tc>
        <w:tc>
          <w:tcPr>
            <w:tcW w:w="1275" w:type="dxa"/>
            <w:shd w:val="clear" w:color="auto" w:fill="auto"/>
            <w:hideMark/>
          </w:tcPr>
          <w:p w:rsidR="00C900ED" w:rsidRPr="00C81820" w:rsidRDefault="00C900ED" w:rsidP="009840B6">
            <w:pPr>
              <w:ind w:firstLine="0"/>
              <w:jc w:val="center"/>
              <w:rPr>
                <w:bCs/>
                <w:sz w:val="24"/>
                <w:szCs w:val="24"/>
              </w:rPr>
            </w:pPr>
            <w:r w:rsidRPr="00C81820">
              <w:rPr>
                <w:bCs/>
                <w:sz w:val="24"/>
                <w:szCs w:val="24"/>
              </w:rPr>
              <w:t>тыс. рублей</w:t>
            </w:r>
          </w:p>
        </w:tc>
        <w:tc>
          <w:tcPr>
            <w:tcW w:w="1134" w:type="dxa"/>
            <w:shd w:val="clear" w:color="auto" w:fill="auto"/>
            <w:hideMark/>
          </w:tcPr>
          <w:p w:rsidR="00C900ED" w:rsidRPr="00C81820" w:rsidRDefault="00C900ED" w:rsidP="009840B6">
            <w:pPr>
              <w:ind w:firstLine="0"/>
              <w:jc w:val="center"/>
              <w:rPr>
                <w:bCs/>
                <w:sz w:val="24"/>
                <w:szCs w:val="24"/>
              </w:rPr>
            </w:pPr>
            <w:r w:rsidRPr="00C81820">
              <w:rPr>
                <w:bCs/>
                <w:sz w:val="24"/>
                <w:szCs w:val="24"/>
              </w:rPr>
              <w:t>%</w:t>
            </w:r>
          </w:p>
        </w:tc>
        <w:tc>
          <w:tcPr>
            <w:tcW w:w="1134" w:type="dxa"/>
          </w:tcPr>
          <w:p w:rsidR="00C900ED" w:rsidRPr="00C81820" w:rsidRDefault="00C900ED" w:rsidP="009840B6">
            <w:pPr>
              <w:ind w:firstLine="0"/>
              <w:jc w:val="center"/>
              <w:rPr>
                <w:bCs/>
                <w:sz w:val="24"/>
                <w:szCs w:val="24"/>
              </w:rPr>
            </w:pPr>
            <w:r w:rsidRPr="00C81820">
              <w:rPr>
                <w:bCs/>
                <w:sz w:val="24"/>
                <w:szCs w:val="24"/>
              </w:rPr>
              <w:t>тыс. рублей</w:t>
            </w:r>
          </w:p>
        </w:tc>
        <w:tc>
          <w:tcPr>
            <w:tcW w:w="1134" w:type="dxa"/>
          </w:tcPr>
          <w:p w:rsidR="00C900ED" w:rsidRPr="00C81820" w:rsidRDefault="00C900ED" w:rsidP="009840B6">
            <w:pPr>
              <w:ind w:firstLine="0"/>
              <w:jc w:val="center"/>
              <w:rPr>
                <w:bCs/>
                <w:sz w:val="24"/>
                <w:szCs w:val="24"/>
              </w:rPr>
            </w:pPr>
            <w:r w:rsidRPr="00C81820">
              <w:rPr>
                <w:bCs/>
                <w:sz w:val="24"/>
                <w:szCs w:val="24"/>
              </w:rPr>
              <w:t>%</w:t>
            </w:r>
          </w:p>
        </w:tc>
        <w:tc>
          <w:tcPr>
            <w:tcW w:w="1134" w:type="dxa"/>
            <w:shd w:val="clear" w:color="auto" w:fill="auto"/>
            <w:hideMark/>
          </w:tcPr>
          <w:p w:rsidR="00C900ED" w:rsidRPr="00C81820" w:rsidRDefault="00C900ED" w:rsidP="009840B6">
            <w:pPr>
              <w:ind w:firstLine="0"/>
              <w:jc w:val="center"/>
              <w:rPr>
                <w:bCs/>
                <w:sz w:val="24"/>
                <w:szCs w:val="24"/>
              </w:rPr>
            </w:pPr>
            <w:r w:rsidRPr="00C81820">
              <w:rPr>
                <w:bCs/>
                <w:sz w:val="24"/>
                <w:szCs w:val="24"/>
              </w:rPr>
              <w:t>тыс. рублей</w:t>
            </w:r>
          </w:p>
        </w:tc>
        <w:tc>
          <w:tcPr>
            <w:tcW w:w="1146" w:type="dxa"/>
            <w:shd w:val="clear" w:color="auto" w:fill="auto"/>
            <w:hideMark/>
          </w:tcPr>
          <w:p w:rsidR="00C900ED" w:rsidRPr="00C81820" w:rsidRDefault="00C900ED" w:rsidP="009840B6">
            <w:pPr>
              <w:ind w:firstLine="0"/>
              <w:jc w:val="center"/>
              <w:rPr>
                <w:bCs/>
                <w:sz w:val="24"/>
                <w:szCs w:val="24"/>
              </w:rPr>
            </w:pPr>
            <w:r w:rsidRPr="00C81820">
              <w:rPr>
                <w:bCs/>
                <w:sz w:val="24"/>
                <w:szCs w:val="24"/>
              </w:rPr>
              <w:t>%</w:t>
            </w:r>
          </w:p>
        </w:tc>
      </w:tr>
    </w:tbl>
    <w:p w:rsidR="00C900ED" w:rsidRPr="00C81820" w:rsidRDefault="00C900ED" w:rsidP="00C900ED">
      <w:pPr>
        <w:rPr>
          <w:sz w:val="24"/>
          <w:szCs w:val="24"/>
        </w:rPr>
      </w:pPr>
    </w:p>
    <w:tbl>
      <w:tblPr>
        <w:tblW w:w="159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1"/>
        <w:gridCol w:w="1558"/>
        <w:gridCol w:w="1419"/>
        <w:gridCol w:w="138"/>
        <w:gridCol w:w="1280"/>
        <w:gridCol w:w="1275"/>
        <w:gridCol w:w="1134"/>
        <w:gridCol w:w="1134"/>
        <w:gridCol w:w="1134"/>
        <w:gridCol w:w="1134"/>
        <w:gridCol w:w="1146"/>
      </w:tblGrid>
      <w:tr w:rsidR="00C900ED" w:rsidRPr="00C81820" w:rsidTr="009840B6">
        <w:trPr>
          <w:trHeight w:val="315"/>
        </w:trPr>
        <w:tc>
          <w:tcPr>
            <w:tcW w:w="4551" w:type="dxa"/>
            <w:vAlign w:val="center"/>
            <w:hideMark/>
          </w:tcPr>
          <w:p w:rsidR="00C900ED" w:rsidRPr="00C81820" w:rsidRDefault="00C900ED" w:rsidP="009840B6">
            <w:pPr>
              <w:ind w:firstLine="0"/>
              <w:jc w:val="center"/>
              <w:rPr>
                <w:bCs/>
                <w:sz w:val="24"/>
                <w:szCs w:val="24"/>
              </w:rPr>
            </w:pPr>
            <w:r w:rsidRPr="00C81820">
              <w:rPr>
                <w:bCs/>
                <w:sz w:val="24"/>
                <w:szCs w:val="24"/>
              </w:rPr>
              <w:t>1</w:t>
            </w:r>
          </w:p>
        </w:tc>
        <w:tc>
          <w:tcPr>
            <w:tcW w:w="1558" w:type="dxa"/>
            <w:shd w:val="clear" w:color="auto" w:fill="auto"/>
            <w:hideMark/>
          </w:tcPr>
          <w:p w:rsidR="00C900ED" w:rsidRPr="00C81820" w:rsidRDefault="00C900ED" w:rsidP="009840B6">
            <w:pPr>
              <w:ind w:firstLine="0"/>
              <w:jc w:val="center"/>
              <w:rPr>
                <w:sz w:val="24"/>
                <w:szCs w:val="24"/>
              </w:rPr>
            </w:pPr>
            <w:r w:rsidRPr="00C81820">
              <w:rPr>
                <w:sz w:val="24"/>
                <w:szCs w:val="24"/>
              </w:rPr>
              <w:t>2</w:t>
            </w:r>
          </w:p>
        </w:tc>
        <w:tc>
          <w:tcPr>
            <w:tcW w:w="1419" w:type="dxa"/>
          </w:tcPr>
          <w:p w:rsidR="00C900ED" w:rsidRPr="00C81820" w:rsidRDefault="00C900ED" w:rsidP="009840B6">
            <w:pPr>
              <w:ind w:firstLine="0"/>
              <w:jc w:val="center"/>
              <w:rPr>
                <w:sz w:val="24"/>
                <w:szCs w:val="24"/>
              </w:rPr>
            </w:pPr>
            <w:r w:rsidRPr="00C81820">
              <w:rPr>
                <w:sz w:val="24"/>
                <w:szCs w:val="24"/>
              </w:rPr>
              <w:t>3</w:t>
            </w:r>
          </w:p>
        </w:tc>
        <w:tc>
          <w:tcPr>
            <w:tcW w:w="1418" w:type="dxa"/>
            <w:gridSpan w:val="2"/>
            <w:shd w:val="clear" w:color="auto" w:fill="auto"/>
            <w:hideMark/>
          </w:tcPr>
          <w:p w:rsidR="00C900ED" w:rsidRPr="00C81820" w:rsidRDefault="00C900ED" w:rsidP="009840B6">
            <w:pPr>
              <w:ind w:firstLine="0"/>
              <w:jc w:val="center"/>
              <w:rPr>
                <w:sz w:val="24"/>
                <w:szCs w:val="24"/>
              </w:rPr>
            </w:pPr>
            <w:r w:rsidRPr="00C81820">
              <w:rPr>
                <w:sz w:val="24"/>
                <w:szCs w:val="24"/>
              </w:rPr>
              <w:t>4</w:t>
            </w:r>
          </w:p>
        </w:tc>
        <w:tc>
          <w:tcPr>
            <w:tcW w:w="1275" w:type="dxa"/>
            <w:shd w:val="clear" w:color="auto" w:fill="auto"/>
            <w:hideMark/>
          </w:tcPr>
          <w:p w:rsidR="00C900ED" w:rsidRPr="00C81820" w:rsidRDefault="00C900ED" w:rsidP="009840B6">
            <w:pPr>
              <w:ind w:firstLine="0"/>
              <w:jc w:val="center"/>
              <w:rPr>
                <w:sz w:val="24"/>
                <w:szCs w:val="24"/>
              </w:rPr>
            </w:pPr>
            <w:r w:rsidRPr="00C81820">
              <w:rPr>
                <w:sz w:val="24"/>
                <w:szCs w:val="24"/>
              </w:rPr>
              <w:t>5</w:t>
            </w:r>
          </w:p>
        </w:tc>
        <w:tc>
          <w:tcPr>
            <w:tcW w:w="1134" w:type="dxa"/>
            <w:shd w:val="clear" w:color="auto" w:fill="auto"/>
            <w:hideMark/>
          </w:tcPr>
          <w:p w:rsidR="00C900ED" w:rsidRPr="00C81820" w:rsidRDefault="00C900ED" w:rsidP="009840B6">
            <w:pPr>
              <w:ind w:firstLine="0"/>
              <w:jc w:val="center"/>
              <w:rPr>
                <w:sz w:val="24"/>
                <w:szCs w:val="24"/>
              </w:rPr>
            </w:pPr>
            <w:r w:rsidRPr="00C81820">
              <w:rPr>
                <w:sz w:val="24"/>
                <w:szCs w:val="24"/>
              </w:rPr>
              <w:t>6</w:t>
            </w:r>
          </w:p>
        </w:tc>
        <w:tc>
          <w:tcPr>
            <w:tcW w:w="1134" w:type="dxa"/>
          </w:tcPr>
          <w:p w:rsidR="00C900ED" w:rsidRPr="00C81820" w:rsidRDefault="00C900ED" w:rsidP="009840B6">
            <w:pPr>
              <w:ind w:firstLine="0"/>
              <w:jc w:val="center"/>
              <w:rPr>
                <w:sz w:val="24"/>
                <w:szCs w:val="24"/>
              </w:rPr>
            </w:pPr>
            <w:r w:rsidRPr="00C81820">
              <w:rPr>
                <w:sz w:val="24"/>
                <w:szCs w:val="24"/>
              </w:rPr>
              <w:t>7</w:t>
            </w:r>
          </w:p>
        </w:tc>
        <w:tc>
          <w:tcPr>
            <w:tcW w:w="1134" w:type="dxa"/>
          </w:tcPr>
          <w:p w:rsidR="00C900ED" w:rsidRPr="00C81820" w:rsidRDefault="00C900ED" w:rsidP="009840B6">
            <w:pPr>
              <w:ind w:firstLine="0"/>
              <w:jc w:val="center"/>
              <w:rPr>
                <w:sz w:val="24"/>
                <w:szCs w:val="24"/>
              </w:rPr>
            </w:pPr>
            <w:r w:rsidRPr="00C81820">
              <w:rPr>
                <w:sz w:val="24"/>
                <w:szCs w:val="24"/>
              </w:rPr>
              <w:t>8</w:t>
            </w:r>
          </w:p>
        </w:tc>
        <w:tc>
          <w:tcPr>
            <w:tcW w:w="1134" w:type="dxa"/>
            <w:shd w:val="clear" w:color="auto" w:fill="auto"/>
            <w:hideMark/>
          </w:tcPr>
          <w:p w:rsidR="00C900ED" w:rsidRPr="00C81820" w:rsidRDefault="00C900ED" w:rsidP="009840B6">
            <w:pPr>
              <w:ind w:firstLine="0"/>
              <w:jc w:val="center"/>
              <w:rPr>
                <w:sz w:val="24"/>
                <w:szCs w:val="24"/>
              </w:rPr>
            </w:pPr>
            <w:r w:rsidRPr="00C81820">
              <w:rPr>
                <w:sz w:val="24"/>
                <w:szCs w:val="24"/>
              </w:rPr>
              <w:t>9</w:t>
            </w:r>
          </w:p>
        </w:tc>
        <w:tc>
          <w:tcPr>
            <w:tcW w:w="1146" w:type="dxa"/>
            <w:shd w:val="clear" w:color="auto" w:fill="auto"/>
            <w:hideMark/>
          </w:tcPr>
          <w:p w:rsidR="00C900ED" w:rsidRPr="00C81820" w:rsidRDefault="00C900ED" w:rsidP="009840B6">
            <w:pPr>
              <w:ind w:firstLine="0"/>
              <w:jc w:val="center"/>
              <w:rPr>
                <w:sz w:val="24"/>
                <w:szCs w:val="24"/>
              </w:rPr>
            </w:pPr>
            <w:r w:rsidRPr="00C81820">
              <w:rPr>
                <w:sz w:val="24"/>
                <w:szCs w:val="24"/>
              </w:rPr>
              <w:t>10</w:t>
            </w:r>
          </w:p>
        </w:tc>
      </w:tr>
      <w:tr w:rsidR="00C900ED" w:rsidRPr="00C81820" w:rsidTr="00D530D4">
        <w:trPr>
          <w:trHeight w:val="343"/>
        </w:trPr>
        <w:tc>
          <w:tcPr>
            <w:tcW w:w="15903" w:type="dxa"/>
            <w:gridSpan w:val="11"/>
            <w:shd w:val="clear" w:color="auto" w:fill="auto"/>
            <w:hideMark/>
          </w:tcPr>
          <w:p w:rsidR="00C900ED" w:rsidRPr="00C81820" w:rsidRDefault="00C900ED" w:rsidP="00D530D4">
            <w:pPr>
              <w:tabs>
                <w:tab w:val="left" w:pos="3453"/>
              </w:tabs>
              <w:jc w:val="center"/>
              <w:rPr>
                <w:sz w:val="24"/>
                <w:szCs w:val="24"/>
              </w:rPr>
            </w:pPr>
            <w:r w:rsidRPr="00C81820">
              <w:rPr>
                <w:bCs/>
                <w:sz w:val="24"/>
                <w:szCs w:val="24"/>
              </w:rPr>
              <w:t>Межбюджетные трансферты на …</w:t>
            </w:r>
            <w:r w:rsidRPr="00C81820">
              <w:rPr>
                <w:bCs/>
                <w:iCs/>
                <w:sz w:val="24"/>
                <w:szCs w:val="24"/>
              </w:rPr>
              <w:t xml:space="preserve"> (наименование направления субсидии)</w:t>
            </w:r>
          </w:p>
        </w:tc>
      </w:tr>
      <w:tr w:rsidR="00C900ED" w:rsidRPr="00C81820" w:rsidTr="009840B6">
        <w:trPr>
          <w:trHeight w:val="315"/>
        </w:trPr>
        <w:tc>
          <w:tcPr>
            <w:tcW w:w="4551" w:type="dxa"/>
            <w:shd w:val="clear" w:color="auto" w:fill="auto"/>
            <w:hideMark/>
          </w:tcPr>
          <w:p w:rsidR="00C900ED" w:rsidRPr="00C81820" w:rsidRDefault="00C900ED" w:rsidP="00D530D4">
            <w:pPr>
              <w:rPr>
                <w:sz w:val="24"/>
                <w:szCs w:val="24"/>
              </w:rPr>
            </w:pPr>
            <w:r w:rsidRPr="00C81820">
              <w:rPr>
                <w:sz w:val="24"/>
                <w:szCs w:val="24"/>
              </w:rPr>
              <w:t> </w:t>
            </w:r>
          </w:p>
        </w:tc>
        <w:tc>
          <w:tcPr>
            <w:tcW w:w="1558" w:type="dxa"/>
            <w:shd w:val="clear" w:color="auto" w:fill="auto"/>
            <w:hideMark/>
          </w:tcPr>
          <w:p w:rsidR="00C900ED" w:rsidRPr="00C81820" w:rsidRDefault="00C900ED" w:rsidP="00D530D4">
            <w:pPr>
              <w:rPr>
                <w:sz w:val="24"/>
                <w:szCs w:val="24"/>
              </w:rPr>
            </w:pPr>
            <w:r w:rsidRPr="00C81820">
              <w:rPr>
                <w:sz w:val="24"/>
                <w:szCs w:val="24"/>
              </w:rPr>
              <w:t> </w:t>
            </w:r>
          </w:p>
        </w:tc>
        <w:tc>
          <w:tcPr>
            <w:tcW w:w="1557" w:type="dxa"/>
            <w:gridSpan w:val="2"/>
          </w:tcPr>
          <w:p w:rsidR="00C900ED" w:rsidRPr="00C81820" w:rsidRDefault="00C900ED" w:rsidP="00D530D4">
            <w:pPr>
              <w:rPr>
                <w:sz w:val="24"/>
                <w:szCs w:val="24"/>
              </w:rPr>
            </w:pPr>
          </w:p>
        </w:tc>
        <w:tc>
          <w:tcPr>
            <w:tcW w:w="1280" w:type="dxa"/>
            <w:shd w:val="clear" w:color="auto" w:fill="auto"/>
            <w:hideMark/>
          </w:tcPr>
          <w:p w:rsidR="00C900ED" w:rsidRPr="00C81820" w:rsidRDefault="00C900ED" w:rsidP="00D530D4">
            <w:pPr>
              <w:rPr>
                <w:sz w:val="24"/>
                <w:szCs w:val="24"/>
              </w:rPr>
            </w:pPr>
            <w:r w:rsidRPr="00C81820">
              <w:rPr>
                <w:sz w:val="24"/>
                <w:szCs w:val="24"/>
              </w:rPr>
              <w:t> </w:t>
            </w:r>
          </w:p>
        </w:tc>
        <w:tc>
          <w:tcPr>
            <w:tcW w:w="1275" w:type="dxa"/>
            <w:shd w:val="clear" w:color="auto" w:fill="auto"/>
            <w:hideMark/>
          </w:tcPr>
          <w:p w:rsidR="00C900ED" w:rsidRPr="00C81820" w:rsidRDefault="00C900ED" w:rsidP="00D530D4">
            <w:pPr>
              <w:rPr>
                <w:sz w:val="24"/>
                <w:szCs w:val="24"/>
              </w:rPr>
            </w:pPr>
            <w:r w:rsidRPr="00C81820">
              <w:rPr>
                <w:sz w:val="24"/>
                <w:szCs w:val="24"/>
              </w:rPr>
              <w:t> </w:t>
            </w:r>
          </w:p>
        </w:tc>
        <w:tc>
          <w:tcPr>
            <w:tcW w:w="1134" w:type="dxa"/>
            <w:shd w:val="clear" w:color="auto" w:fill="auto"/>
            <w:hideMark/>
          </w:tcPr>
          <w:p w:rsidR="00C900ED" w:rsidRPr="00C81820" w:rsidRDefault="00C900ED" w:rsidP="00D530D4">
            <w:pPr>
              <w:rPr>
                <w:sz w:val="24"/>
                <w:szCs w:val="24"/>
              </w:rPr>
            </w:pPr>
            <w:r w:rsidRPr="00C81820">
              <w:rPr>
                <w:sz w:val="24"/>
                <w:szCs w:val="24"/>
              </w:rPr>
              <w:t> </w:t>
            </w:r>
          </w:p>
        </w:tc>
        <w:tc>
          <w:tcPr>
            <w:tcW w:w="1134" w:type="dxa"/>
          </w:tcPr>
          <w:p w:rsidR="00C900ED" w:rsidRPr="00C81820" w:rsidRDefault="00C900ED" w:rsidP="00D530D4">
            <w:pPr>
              <w:rPr>
                <w:sz w:val="24"/>
                <w:szCs w:val="24"/>
              </w:rPr>
            </w:pPr>
          </w:p>
        </w:tc>
        <w:tc>
          <w:tcPr>
            <w:tcW w:w="1134" w:type="dxa"/>
          </w:tcPr>
          <w:p w:rsidR="00C900ED" w:rsidRPr="00C81820" w:rsidRDefault="00C900ED" w:rsidP="00D530D4">
            <w:pPr>
              <w:rPr>
                <w:sz w:val="24"/>
                <w:szCs w:val="24"/>
              </w:rPr>
            </w:pPr>
          </w:p>
        </w:tc>
        <w:tc>
          <w:tcPr>
            <w:tcW w:w="1134" w:type="dxa"/>
            <w:shd w:val="clear" w:color="auto" w:fill="auto"/>
            <w:hideMark/>
          </w:tcPr>
          <w:p w:rsidR="00C900ED" w:rsidRPr="00C81820" w:rsidRDefault="00C900ED" w:rsidP="00D530D4">
            <w:pPr>
              <w:rPr>
                <w:sz w:val="24"/>
                <w:szCs w:val="24"/>
              </w:rPr>
            </w:pPr>
            <w:r w:rsidRPr="00C81820">
              <w:rPr>
                <w:sz w:val="24"/>
                <w:szCs w:val="24"/>
              </w:rPr>
              <w:t> </w:t>
            </w:r>
          </w:p>
        </w:tc>
        <w:tc>
          <w:tcPr>
            <w:tcW w:w="1146" w:type="dxa"/>
            <w:shd w:val="clear" w:color="auto" w:fill="auto"/>
            <w:hideMark/>
          </w:tcPr>
          <w:p w:rsidR="00C900ED" w:rsidRPr="00C81820" w:rsidRDefault="00C900ED" w:rsidP="00D530D4">
            <w:pPr>
              <w:rPr>
                <w:sz w:val="24"/>
                <w:szCs w:val="24"/>
              </w:rPr>
            </w:pPr>
            <w:r w:rsidRPr="00C81820">
              <w:rPr>
                <w:sz w:val="24"/>
                <w:szCs w:val="24"/>
              </w:rPr>
              <w:t> </w:t>
            </w:r>
          </w:p>
        </w:tc>
      </w:tr>
      <w:tr w:rsidR="00C900ED" w:rsidRPr="00C81820" w:rsidTr="009840B6">
        <w:trPr>
          <w:trHeight w:val="315"/>
        </w:trPr>
        <w:tc>
          <w:tcPr>
            <w:tcW w:w="4551" w:type="dxa"/>
            <w:shd w:val="clear" w:color="auto" w:fill="auto"/>
            <w:hideMark/>
          </w:tcPr>
          <w:p w:rsidR="00C900ED" w:rsidRPr="00C81820" w:rsidRDefault="00C900ED" w:rsidP="00D530D4">
            <w:pPr>
              <w:rPr>
                <w:sz w:val="24"/>
                <w:szCs w:val="24"/>
              </w:rPr>
            </w:pPr>
            <w:r w:rsidRPr="00C81820">
              <w:rPr>
                <w:sz w:val="24"/>
                <w:szCs w:val="24"/>
              </w:rPr>
              <w:t> </w:t>
            </w:r>
          </w:p>
        </w:tc>
        <w:tc>
          <w:tcPr>
            <w:tcW w:w="1558" w:type="dxa"/>
            <w:shd w:val="clear" w:color="auto" w:fill="auto"/>
            <w:hideMark/>
          </w:tcPr>
          <w:p w:rsidR="00C900ED" w:rsidRPr="00C81820" w:rsidRDefault="00C900ED" w:rsidP="00D530D4">
            <w:pPr>
              <w:rPr>
                <w:sz w:val="24"/>
                <w:szCs w:val="24"/>
              </w:rPr>
            </w:pPr>
            <w:r w:rsidRPr="00C81820">
              <w:rPr>
                <w:sz w:val="24"/>
                <w:szCs w:val="24"/>
              </w:rPr>
              <w:t> </w:t>
            </w:r>
          </w:p>
        </w:tc>
        <w:tc>
          <w:tcPr>
            <w:tcW w:w="1557" w:type="dxa"/>
            <w:gridSpan w:val="2"/>
          </w:tcPr>
          <w:p w:rsidR="00C900ED" w:rsidRPr="00C81820" w:rsidRDefault="00C900ED" w:rsidP="00D530D4">
            <w:pPr>
              <w:rPr>
                <w:sz w:val="24"/>
                <w:szCs w:val="24"/>
              </w:rPr>
            </w:pPr>
          </w:p>
        </w:tc>
        <w:tc>
          <w:tcPr>
            <w:tcW w:w="1280" w:type="dxa"/>
            <w:shd w:val="clear" w:color="auto" w:fill="auto"/>
            <w:hideMark/>
          </w:tcPr>
          <w:p w:rsidR="00C900ED" w:rsidRPr="00C81820" w:rsidRDefault="00C900ED" w:rsidP="00D530D4">
            <w:pPr>
              <w:rPr>
                <w:sz w:val="24"/>
                <w:szCs w:val="24"/>
              </w:rPr>
            </w:pPr>
            <w:r w:rsidRPr="00C81820">
              <w:rPr>
                <w:sz w:val="24"/>
                <w:szCs w:val="24"/>
              </w:rPr>
              <w:t> </w:t>
            </w:r>
          </w:p>
        </w:tc>
        <w:tc>
          <w:tcPr>
            <w:tcW w:w="1275" w:type="dxa"/>
            <w:shd w:val="clear" w:color="auto" w:fill="auto"/>
            <w:hideMark/>
          </w:tcPr>
          <w:p w:rsidR="00C900ED" w:rsidRPr="00C81820" w:rsidRDefault="00C900ED" w:rsidP="00D530D4">
            <w:pPr>
              <w:rPr>
                <w:sz w:val="24"/>
                <w:szCs w:val="24"/>
              </w:rPr>
            </w:pPr>
            <w:r w:rsidRPr="00C81820">
              <w:rPr>
                <w:sz w:val="24"/>
                <w:szCs w:val="24"/>
              </w:rPr>
              <w:t> </w:t>
            </w:r>
          </w:p>
        </w:tc>
        <w:tc>
          <w:tcPr>
            <w:tcW w:w="1134" w:type="dxa"/>
            <w:shd w:val="clear" w:color="auto" w:fill="auto"/>
            <w:hideMark/>
          </w:tcPr>
          <w:p w:rsidR="00C900ED" w:rsidRPr="00C81820" w:rsidRDefault="00C900ED" w:rsidP="00D530D4">
            <w:pPr>
              <w:rPr>
                <w:sz w:val="24"/>
                <w:szCs w:val="24"/>
              </w:rPr>
            </w:pPr>
            <w:r w:rsidRPr="00C81820">
              <w:rPr>
                <w:sz w:val="24"/>
                <w:szCs w:val="24"/>
              </w:rPr>
              <w:t> </w:t>
            </w:r>
          </w:p>
        </w:tc>
        <w:tc>
          <w:tcPr>
            <w:tcW w:w="1134" w:type="dxa"/>
          </w:tcPr>
          <w:p w:rsidR="00C900ED" w:rsidRPr="00C81820" w:rsidRDefault="00C900ED" w:rsidP="00D530D4">
            <w:pPr>
              <w:rPr>
                <w:sz w:val="24"/>
                <w:szCs w:val="24"/>
              </w:rPr>
            </w:pPr>
          </w:p>
        </w:tc>
        <w:tc>
          <w:tcPr>
            <w:tcW w:w="1134" w:type="dxa"/>
          </w:tcPr>
          <w:p w:rsidR="00C900ED" w:rsidRPr="00C81820" w:rsidRDefault="00C900ED" w:rsidP="00D530D4">
            <w:pPr>
              <w:rPr>
                <w:sz w:val="24"/>
                <w:szCs w:val="24"/>
              </w:rPr>
            </w:pPr>
          </w:p>
        </w:tc>
        <w:tc>
          <w:tcPr>
            <w:tcW w:w="1134" w:type="dxa"/>
            <w:shd w:val="clear" w:color="auto" w:fill="auto"/>
            <w:hideMark/>
          </w:tcPr>
          <w:p w:rsidR="00C900ED" w:rsidRPr="00C81820" w:rsidRDefault="00C900ED" w:rsidP="00D530D4">
            <w:pPr>
              <w:rPr>
                <w:sz w:val="24"/>
                <w:szCs w:val="24"/>
              </w:rPr>
            </w:pPr>
            <w:r w:rsidRPr="00C81820">
              <w:rPr>
                <w:sz w:val="24"/>
                <w:szCs w:val="24"/>
              </w:rPr>
              <w:t> </w:t>
            </w:r>
          </w:p>
        </w:tc>
        <w:tc>
          <w:tcPr>
            <w:tcW w:w="1146" w:type="dxa"/>
            <w:shd w:val="clear" w:color="auto" w:fill="auto"/>
            <w:hideMark/>
          </w:tcPr>
          <w:p w:rsidR="00C900ED" w:rsidRPr="00C81820" w:rsidRDefault="00C900ED" w:rsidP="00D530D4">
            <w:pPr>
              <w:rPr>
                <w:sz w:val="24"/>
                <w:szCs w:val="24"/>
              </w:rPr>
            </w:pPr>
            <w:r w:rsidRPr="00C81820">
              <w:rPr>
                <w:sz w:val="24"/>
                <w:szCs w:val="24"/>
              </w:rPr>
              <w:t> </w:t>
            </w:r>
          </w:p>
        </w:tc>
      </w:tr>
      <w:tr w:rsidR="00C900ED" w:rsidRPr="00C81820" w:rsidTr="009840B6">
        <w:trPr>
          <w:trHeight w:val="315"/>
        </w:trPr>
        <w:tc>
          <w:tcPr>
            <w:tcW w:w="4551" w:type="dxa"/>
            <w:shd w:val="clear" w:color="auto" w:fill="auto"/>
            <w:hideMark/>
          </w:tcPr>
          <w:p w:rsidR="00C900ED" w:rsidRPr="00C81820" w:rsidRDefault="00C900ED" w:rsidP="00D530D4">
            <w:pPr>
              <w:rPr>
                <w:bCs/>
                <w:sz w:val="24"/>
                <w:szCs w:val="24"/>
              </w:rPr>
            </w:pPr>
          </w:p>
        </w:tc>
        <w:tc>
          <w:tcPr>
            <w:tcW w:w="1558" w:type="dxa"/>
            <w:shd w:val="clear" w:color="auto" w:fill="auto"/>
            <w:hideMark/>
          </w:tcPr>
          <w:p w:rsidR="00C900ED" w:rsidRPr="00C81820" w:rsidRDefault="00C900ED" w:rsidP="00D530D4">
            <w:pPr>
              <w:rPr>
                <w:sz w:val="24"/>
                <w:szCs w:val="24"/>
              </w:rPr>
            </w:pPr>
            <w:r w:rsidRPr="00C81820">
              <w:rPr>
                <w:sz w:val="24"/>
                <w:szCs w:val="24"/>
              </w:rPr>
              <w:t> </w:t>
            </w:r>
          </w:p>
        </w:tc>
        <w:tc>
          <w:tcPr>
            <w:tcW w:w="1557" w:type="dxa"/>
            <w:gridSpan w:val="2"/>
          </w:tcPr>
          <w:p w:rsidR="00C900ED" w:rsidRPr="00C81820" w:rsidRDefault="00C900ED" w:rsidP="00D530D4">
            <w:pPr>
              <w:rPr>
                <w:sz w:val="24"/>
                <w:szCs w:val="24"/>
              </w:rPr>
            </w:pPr>
          </w:p>
        </w:tc>
        <w:tc>
          <w:tcPr>
            <w:tcW w:w="1280" w:type="dxa"/>
            <w:shd w:val="clear" w:color="auto" w:fill="auto"/>
            <w:hideMark/>
          </w:tcPr>
          <w:p w:rsidR="00C900ED" w:rsidRPr="00C81820" w:rsidRDefault="00C900ED" w:rsidP="00D530D4">
            <w:pPr>
              <w:rPr>
                <w:sz w:val="24"/>
                <w:szCs w:val="24"/>
              </w:rPr>
            </w:pPr>
            <w:r w:rsidRPr="00C81820">
              <w:rPr>
                <w:sz w:val="24"/>
                <w:szCs w:val="24"/>
              </w:rPr>
              <w:t> </w:t>
            </w:r>
          </w:p>
        </w:tc>
        <w:tc>
          <w:tcPr>
            <w:tcW w:w="1275" w:type="dxa"/>
            <w:shd w:val="clear" w:color="auto" w:fill="auto"/>
            <w:hideMark/>
          </w:tcPr>
          <w:p w:rsidR="00C900ED" w:rsidRPr="00C81820" w:rsidRDefault="00C900ED" w:rsidP="00D530D4">
            <w:pPr>
              <w:rPr>
                <w:sz w:val="24"/>
                <w:szCs w:val="24"/>
              </w:rPr>
            </w:pPr>
            <w:r w:rsidRPr="00C81820">
              <w:rPr>
                <w:sz w:val="24"/>
                <w:szCs w:val="24"/>
              </w:rPr>
              <w:t> </w:t>
            </w:r>
          </w:p>
        </w:tc>
        <w:tc>
          <w:tcPr>
            <w:tcW w:w="1134" w:type="dxa"/>
            <w:shd w:val="clear" w:color="auto" w:fill="auto"/>
            <w:hideMark/>
          </w:tcPr>
          <w:p w:rsidR="00C900ED" w:rsidRPr="00C81820" w:rsidRDefault="00C900ED" w:rsidP="00D530D4">
            <w:pPr>
              <w:rPr>
                <w:sz w:val="24"/>
                <w:szCs w:val="24"/>
              </w:rPr>
            </w:pPr>
            <w:r w:rsidRPr="00C81820">
              <w:rPr>
                <w:sz w:val="24"/>
                <w:szCs w:val="24"/>
              </w:rPr>
              <w:t> </w:t>
            </w:r>
          </w:p>
        </w:tc>
        <w:tc>
          <w:tcPr>
            <w:tcW w:w="1134" w:type="dxa"/>
          </w:tcPr>
          <w:p w:rsidR="00C900ED" w:rsidRPr="00C81820" w:rsidRDefault="00C900ED" w:rsidP="00D530D4">
            <w:pPr>
              <w:rPr>
                <w:sz w:val="24"/>
                <w:szCs w:val="24"/>
              </w:rPr>
            </w:pPr>
          </w:p>
        </w:tc>
        <w:tc>
          <w:tcPr>
            <w:tcW w:w="1134" w:type="dxa"/>
          </w:tcPr>
          <w:p w:rsidR="00C900ED" w:rsidRPr="00C81820" w:rsidRDefault="00C900ED" w:rsidP="00D530D4">
            <w:pPr>
              <w:rPr>
                <w:sz w:val="24"/>
                <w:szCs w:val="24"/>
              </w:rPr>
            </w:pPr>
          </w:p>
        </w:tc>
        <w:tc>
          <w:tcPr>
            <w:tcW w:w="1134" w:type="dxa"/>
            <w:shd w:val="clear" w:color="auto" w:fill="auto"/>
            <w:hideMark/>
          </w:tcPr>
          <w:p w:rsidR="00C900ED" w:rsidRPr="00C81820" w:rsidRDefault="00C900ED" w:rsidP="00D530D4">
            <w:pPr>
              <w:rPr>
                <w:sz w:val="24"/>
                <w:szCs w:val="24"/>
              </w:rPr>
            </w:pPr>
            <w:r w:rsidRPr="00C81820">
              <w:rPr>
                <w:sz w:val="24"/>
                <w:szCs w:val="24"/>
              </w:rPr>
              <w:t> </w:t>
            </w:r>
          </w:p>
        </w:tc>
        <w:tc>
          <w:tcPr>
            <w:tcW w:w="1146" w:type="dxa"/>
            <w:shd w:val="clear" w:color="auto" w:fill="auto"/>
            <w:hideMark/>
          </w:tcPr>
          <w:p w:rsidR="00C900ED" w:rsidRPr="00C81820" w:rsidRDefault="00C900ED" w:rsidP="00D530D4">
            <w:pPr>
              <w:rPr>
                <w:sz w:val="24"/>
                <w:szCs w:val="24"/>
              </w:rPr>
            </w:pPr>
            <w:r w:rsidRPr="00C81820">
              <w:rPr>
                <w:sz w:val="24"/>
                <w:szCs w:val="24"/>
              </w:rPr>
              <w:t> </w:t>
            </w:r>
          </w:p>
        </w:tc>
      </w:tr>
      <w:tr w:rsidR="00C900ED" w:rsidRPr="00C81820" w:rsidTr="009840B6">
        <w:trPr>
          <w:trHeight w:val="315"/>
        </w:trPr>
        <w:tc>
          <w:tcPr>
            <w:tcW w:w="4551" w:type="dxa"/>
            <w:shd w:val="clear" w:color="auto" w:fill="auto"/>
            <w:hideMark/>
          </w:tcPr>
          <w:p w:rsidR="00C900ED" w:rsidRPr="00C81820" w:rsidRDefault="00C900ED" w:rsidP="00D530D4">
            <w:pPr>
              <w:rPr>
                <w:sz w:val="24"/>
                <w:szCs w:val="24"/>
              </w:rPr>
            </w:pPr>
          </w:p>
        </w:tc>
        <w:tc>
          <w:tcPr>
            <w:tcW w:w="1558" w:type="dxa"/>
            <w:shd w:val="clear" w:color="auto" w:fill="auto"/>
            <w:hideMark/>
          </w:tcPr>
          <w:p w:rsidR="00C900ED" w:rsidRPr="00C81820" w:rsidRDefault="00C900ED" w:rsidP="00D530D4">
            <w:pPr>
              <w:rPr>
                <w:sz w:val="24"/>
                <w:szCs w:val="24"/>
              </w:rPr>
            </w:pPr>
          </w:p>
        </w:tc>
        <w:tc>
          <w:tcPr>
            <w:tcW w:w="1557" w:type="dxa"/>
            <w:gridSpan w:val="2"/>
          </w:tcPr>
          <w:p w:rsidR="00C900ED" w:rsidRPr="00C81820" w:rsidRDefault="00C900ED" w:rsidP="00D530D4">
            <w:pPr>
              <w:rPr>
                <w:sz w:val="24"/>
                <w:szCs w:val="24"/>
              </w:rPr>
            </w:pPr>
          </w:p>
        </w:tc>
        <w:tc>
          <w:tcPr>
            <w:tcW w:w="1280" w:type="dxa"/>
            <w:shd w:val="clear" w:color="auto" w:fill="auto"/>
            <w:hideMark/>
          </w:tcPr>
          <w:p w:rsidR="00C900ED" w:rsidRPr="00C81820" w:rsidRDefault="00C900ED" w:rsidP="00D530D4">
            <w:pPr>
              <w:rPr>
                <w:sz w:val="24"/>
                <w:szCs w:val="24"/>
              </w:rPr>
            </w:pPr>
          </w:p>
        </w:tc>
        <w:tc>
          <w:tcPr>
            <w:tcW w:w="1275" w:type="dxa"/>
            <w:shd w:val="clear" w:color="auto" w:fill="auto"/>
            <w:hideMark/>
          </w:tcPr>
          <w:p w:rsidR="00C900ED" w:rsidRPr="00C81820" w:rsidRDefault="00C900ED" w:rsidP="00D530D4">
            <w:pPr>
              <w:rPr>
                <w:sz w:val="24"/>
                <w:szCs w:val="24"/>
              </w:rPr>
            </w:pPr>
          </w:p>
        </w:tc>
        <w:tc>
          <w:tcPr>
            <w:tcW w:w="1134" w:type="dxa"/>
            <w:shd w:val="clear" w:color="auto" w:fill="auto"/>
            <w:hideMark/>
          </w:tcPr>
          <w:p w:rsidR="00C900ED" w:rsidRPr="00C81820" w:rsidRDefault="00C900ED" w:rsidP="00D530D4">
            <w:pPr>
              <w:rPr>
                <w:sz w:val="24"/>
                <w:szCs w:val="24"/>
              </w:rPr>
            </w:pPr>
          </w:p>
        </w:tc>
        <w:tc>
          <w:tcPr>
            <w:tcW w:w="1134" w:type="dxa"/>
          </w:tcPr>
          <w:p w:rsidR="00C900ED" w:rsidRPr="00C81820" w:rsidRDefault="00C900ED" w:rsidP="00D530D4">
            <w:pPr>
              <w:rPr>
                <w:sz w:val="24"/>
                <w:szCs w:val="24"/>
              </w:rPr>
            </w:pPr>
          </w:p>
        </w:tc>
        <w:tc>
          <w:tcPr>
            <w:tcW w:w="1134" w:type="dxa"/>
          </w:tcPr>
          <w:p w:rsidR="00C900ED" w:rsidRPr="00C81820" w:rsidRDefault="00C900ED" w:rsidP="00D530D4">
            <w:pPr>
              <w:rPr>
                <w:sz w:val="24"/>
                <w:szCs w:val="24"/>
              </w:rPr>
            </w:pPr>
          </w:p>
        </w:tc>
        <w:tc>
          <w:tcPr>
            <w:tcW w:w="1134" w:type="dxa"/>
            <w:shd w:val="clear" w:color="auto" w:fill="auto"/>
            <w:hideMark/>
          </w:tcPr>
          <w:p w:rsidR="00C900ED" w:rsidRPr="00C81820" w:rsidRDefault="00C900ED" w:rsidP="00D530D4">
            <w:pPr>
              <w:rPr>
                <w:sz w:val="24"/>
                <w:szCs w:val="24"/>
              </w:rPr>
            </w:pPr>
          </w:p>
        </w:tc>
        <w:tc>
          <w:tcPr>
            <w:tcW w:w="1146" w:type="dxa"/>
            <w:shd w:val="clear" w:color="auto" w:fill="auto"/>
            <w:hideMark/>
          </w:tcPr>
          <w:p w:rsidR="00C900ED" w:rsidRPr="00C81820" w:rsidRDefault="00C900ED" w:rsidP="00D530D4">
            <w:pPr>
              <w:rPr>
                <w:sz w:val="24"/>
                <w:szCs w:val="24"/>
              </w:rPr>
            </w:pPr>
          </w:p>
        </w:tc>
      </w:tr>
    </w:tbl>
    <w:p w:rsidR="00C900ED" w:rsidRPr="00C81820" w:rsidRDefault="00C900ED" w:rsidP="00C900ED">
      <w:pPr>
        <w:widowControl w:val="0"/>
        <w:autoSpaceDE w:val="0"/>
        <w:autoSpaceDN w:val="0"/>
        <w:adjustRightInd w:val="0"/>
        <w:outlineLvl w:val="2"/>
        <w:rPr>
          <w:sz w:val="24"/>
          <w:szCs w:val="24"/>
        </w:rPr>
      </w:pPr>
      <w:r w:rsidRPr="00C81820">
        <w:rPr>
          <w:bCs/>
          <w:sz w:val="24"/>
          <w:szCs w:val="24"/>
        </w:rPr>
        <w:t xml:space="preserve"> &lt;1</w:t>
      </w:r>
      <w:proofErr w:type="gramStart"/>
      <w:r w:rsidRPr="00C81820">
        <w:rPr>
          <w:bCs/>
          <w:sz w:val="24"/>
          <w:szCs w:val="24"/>
        </w:rPr>
        <w:t xml:space="preserve">&gt;  </w:t>
      </w:r>
      <w:r w:rsidRPr="00C81820">
        <w:rPr>
          <w:sz w:val="24"/>
          <w:szCs w:val="24"/>
        </w:rPr>
        <w:t>В</w:t>
      </w:r>
      <w:proofErr w:type="gramEnd"/>
      <w:r w:rsidRPr="00C81820">
        <w:rPr>
          <w:sz w:val="24"/>
          <w:szCs w:val="24"/>
        </w:rPr>
        <w:t xml:space="preserve"> соответствии с постановлением Администрации </w:t>
      </w:r>
      <w:r w:rsidR="00B30677" w:rsidRPr="00C81820">
        <w:rPr>
          <w:sz w:val="24"/>
          <w:szCs w:val="24"/>
        </w:rPr>
        <w:t>Гуково-Гнилушевского сельского поселения</w:t>
      </w:r>
      <w:r w:rsidRPr="00C81820">
        <w:rPr>
          <w:sz w:val="24"/>
          <w:szCs w:val="24"/>
        </w:rPr>
        <w:t xml:space="preserve"> от 30.01.2012 № 64 «Об уровне </w:t>
      </w:r>
      <w:proofErr w:type="spellStart"/>
      <w:r w:rsidRPr="00C81820">
        <w:rPr>
          <w:sz w:val="24"/>
          <w:szCs w:val="24"/>
        </w:rPr>
        <w:t>софинансирования</w:t>
      </w:r>
      <w:proofErr w:type="spellEnd"/>
      <w:r w:rsidRPr="00C81820">
        <w:rPr>
          <w:sz w:val="24"/>
          <w:szCs w:val="24"/>
        </w:rPr>
        <w:t xml:space="preserve"> межбюджетных трансфертов бюджетам поселений, входящим в состав </w:t>
      </w:r>
      <w:r w:rsidR="00B30677" w:rsidRPr="00C81820">
        <w:rPr>
          <w:sz w:val="24"/>
          <w:szCs w:val="24"/>
        </w:rPr>
        <w:t>Гуково-Гнилушевского сельского поселения</w:t>
      </w:r>
      <w:r w:rsidRPr="00C81820">
        <w:rPr>
          <w:sz w:val="24"/>
          <w:szCs w:val="24"/>
        </w:rPr>
        <w:t xml:space="preserve">, для </w:t>
      </w:r>
      <w:proofErr w:type="spellStart"/>
      <w:r w:rsidRPr="00C81820">
        <w:rPr>
          <w:sz w:val="24"/>
          <w:szCs w:val="24"/>
        </w:rPr>
        <w:t>софинансирования</w:t>
      </w:r>
      <w:proofErr w:type="spellEnd"/>
      <w:r w:rsidRPr="00C81820">
        <w:rPr>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за счет субсидий из областного бюджета</w:t>
      </w:r>
      <w:r w:rsidR="009840B6" w:rsidRPr="00C81820">
        <w:rPr>
          <w:sz w:val="24"/>
          <w:szCs w:val="24"/>
        </w:rPr>
        <w:t>».</w:t>
      </w: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9840B6" w:rsidRPr="00C81820" w:rsidRDefault="009840B6"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81820" w:rsidRDefault="00C81820" w:rsidP="009840B6">
      <w:pPr>
        <w:widowControl w:val="0"/>
        <w:autoSpaceDE w:val="0"/>
        <w:autoSpaceDN w:val="0"/>
        <w:adjustRightInd w:val="0"/>
        <w:ind w:left="11907"/>
        <w:jc w:val="right"/>
        <w:outlineLvl w:val="2"/>
        <w:rPr>
          <w:sz w:val="24"/>
          <w:szCs w:val="24"/>
        </w:rPr>
      </w:pPr>
    </w:p>
    <w:p w:rsidR="00C900ED" w:rsidRPr="00C81820" w:rsidRDefault="004B63A1" w:rsidP="009840B6">
      <w:pPr>
        <w:widowControl w:val="0"/>
        <w:autoSpaceDE w:val="0"/>
        <w:autoSpaceDN w:val="0"/>
        <w:adjustRightInd w:val="0"/>
        <w:ind w:left="11907"/>
        <w:jc w:val="right"/>
        <w:outlineLvl w:val="2"/>
        <w:rPr>
          <w:sz w:val="24"/>
          <w:szCs w:val="24"/>
        </w:rPr>
      </w:pPr>
      <w:bookmarkStart w:id="22" w:name="_GoBack"/>
      <w:bookmarkEnd w:id="22"/>
      <w:r w:rsidRPr="00C81820">
        <w:rPr>
          <w:sz w:val="24"/>
          <w:szCs w:val="24"/>
        </w:rPr>
        <w:lastRenderedPageBreak/>
        <w:t xml:space="preserve">Таблица </w:t>
      </w:r>
      <w:r w:rsidR="009840B6" w:rsidRPr="00C81820">
        <w:rPr>
          <w:sz w:val="24"/>
          <w:szCs w:val="24"/>
        </w:rPr>
        <w:t>21</w:t>
      </w:r>
    </w:p>
    <w:p w:rsidR="00C900ED" w:rsidRPr="00C81820" w:rsidRDefault="00C900ED" w:rsidP="00C900ED">
      <w:pPr>
        <w:widowControl w:val="0"/>
        <w:autoSpaceDE w:val="0"/>
        <w:autoSpaceDN w:val="0"/>
        <w:adjustRightInd w:val="0"/>
        <w:jc w:val="center"/>
        <w:outlineLvl w:val="2"/>
        <w:rPr>
          <w:bCs/>
          <w:sz w:val="24"/>
          <w:szCs w:val="24"/>
        </w:rPr>
      </w:pPr>
      <w:r w:rsidRPr="00C81820">
        <w:rPr>
          <w:bCs/>
          <w:sz w:val="24"/>
          <w:szCs w:val="24"/>
        </w:rPr>
        <w:t>ИНФОРМАЦИЯ</w:t>
      </w:r>
    </w:p>
    <w:p w:rsidR="00C900ED" w:rsidRPr="00C81820" w:rsidRDefault="00C900ED" w:rsidP="00C900ED">
      <w:pPr>
        <w:widowControl w:val="0"/>
        <w:autoSpaceDE w:val="0"/>
        <w:autoSpaceDN w:val="0"/>
        <w:adjustRightInd w:val="0"/>
        <w:jc w:val="center"/>
        <w:outlineLvl w:val="2"/>
        <w:rPr>
          <w:bCs/>
          <w:iCs/>
          <w:sz w:val="24"/>
          <w:szCs w:val="24"/>
        </w:rPr>
      </w:pPr>
      <w:r w:rsidRPr="00C81820">
        <w:rPr>
          <w:bCs/>
          <w:sz w:val="24"/>
          <w:szCs w:val="24"/>
        </w:rPr>
        <w:t xml:space="preserve">о расходах за счет средств, полученных от предпринимательской и иной приносящей доход деятельности, муниципальных бюджетных и автономных учреждений </w:t>
      </w:r>
      <w:r w:rsidR="00B30677" w:rsidRPr="00C81820">
        <w:rPr>
          <w:bCs/>
          <w:sz w:val="24"/>
          <w:szCs w:val="24"/>
        </w:rPr>
        <w:t>Гуково-Гнилушевского сельского поселения</w:t>
      </w:r>
      <w:r w:rsidRPr="00C81820">
        <w:rPr>
          <w:bCs/>
          <w:sz w:val="24"/>
          <w:szCs w:val="24"/>
        </w:rPr>
        <w:t xml:space="preserve"> </w:t>
      </w:r>
      <w:r w:rsidRPr="00C81820">
        <w:rPr>
          <w:bCs/>
          <w:iCs/>
          <w:sz w:val="24"/>
          <w:szCs w:val="24"/>
        </w:rPr>
        <w:t>в отчетном году</w:t>
      </w:r>
    </w:p>
    <w:p w:rsidR="00C900ED" w:rsidRPr="00C81820" w:rsidRDefault="00C900ED" w:rsidP="00C900ED">
      <w:pPr>
        <w:widowControl w:val="0"/>
        <w:autoSpaceDE w:val="0"/>
        <w:autoSpaceDN w:val="0"/>
        <w:adjustRightInd w:val="0"/>
        <w:jc w:val="right"/>
        <w:outlineLvl w:val="2"/>
        <w:rPr>
          <w:sz w:val="24"/>
          <w:szCs w:val="24"/>
        </w:rPr>
      </w:pPr>
      <w:r w:rsidRPr="00C81820">
        <w:rPr>
          <w:sz w:val="24"/>
          <w:szCs w:val="24"/>
        </w:rPr>
        <w:t>тыс. рублей</w:t>
      </w:r>
    </w:p>
    <w:tbl>
      <w:tblPr>
        <w:tblpPr w:leftFromText="180" w:rightFromText="180" w:vertAnchor="text" w:horzAnchor="margin" w:tblpXSpec="right" w:tblpY="194"/>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917"/>
        <w:gridCol w:w="1156"/>
        <w:gridCol w:w="1046"/>
        <w:gridCol w:w="1143"/>
        <w:gridCol w:w="991"/>
        <w:gridCol w:w="992"/>
        <w:gridCol w:w="1022"/>
        <w:gridCol w:w="962"/>
        <w:gridCol w:w="172"/>
        <w:gridCol w:w="962"/>
        <w:gridCol w:w="142"/>
        <w:gridCol w:w="851"/>
        <w:gridCol w:w="992"/>
        <w:gridCol w:w="1135"/>
        <w:gridCol w:w="1550"/>
      </w:tblGrid>
      <w:tr w:rsidR="00C900ED" w:rsidRPr="00C81820" w:rsidTr="00C0628F">
        <w:trPr>
          <w:trHeight w:val="1035"/>
        </w:trPr>
        <w:tc>
          <w:tcPr>
            <w:tcW w:w="1951" w:type="dxa"/>
            <w:vMerge w:val="restart"/>
            <w:shd w:val="clear" w:color="auto" w:fill="auto"/>
            <w:hideMark/>
          </w:tcPr>
          <w:p w:rsidR="00C900ED" w:rsidRPr="00C81820" w:rsidRDefault="00C900ED" w:rsidP="009840B6">
            <w:pPr>
              <w:ind w:firstLine="0"/>
              <w:jc w:val="center"/>
              <w:rPr>
                <w:bCs/>
                <w:sz w:val="24"/>
                <w:szCs w:val="24"/>
              </w:rPr>
            </w:pPr>
            <w:r w:rsidRPr="00C81820">
              <w:rPr>
                <w:bCs/>
                <w:sz w:val="24"/>
                <w:szCs w:val="24"/>
              </w:rPr>
              <w:t>Наименование муниципального учреждения</w:t>
            </w:r>
          </w:p>
        </w:tc>
        <w:tc>
          <w:tcPr>
            <w:tcW w:w="917" w:type="dxa"/>
            <w:vMerge w:val="restart"/>
            <w:shd w:val="clear" w:color="auto" w:fill="auto"/>
            <w:textDirection w:val="btLr"/>
            <w:vAlign w:val="center"/>
            <w:hideMark/>
          </w:tcPr>
          <w:p w:rsidR="00C900ED" w:rsidRPr="00C81820" w:rsidRDefault="00C900ED" w:rsidP="004B63A1">
            <w:pPr>
              <w:ind w:left="113" w:right="113" w:firstLine="0"/>
              <w:jc w:val="center"/>
              <w:rPr>
                <w:bCs/>
                <w:sz w:val="24"/>
                <w:szCs w:val="24"/>
              </w:rPr>
            </w:pPr>
            <w:r w:rsidRPr="00C81820">
              <w:rPr>
                <w:bCs/>
                <w:sz w:val="24"/>
                <w:szCs w:val="24"/>
              </w:rPr>
              <w:t>Остаток средств на 01.01.20____&lt;1&gt;</w:t>
            </w:r>
          </w:p>
        </w:tc>
        <w:tc>
          <w:tcPr>
            <w:tcW w:w="6350" w:type="dxa"/>
            <w:gridSpan w:val="6"/>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Фактически полученные доходы от предпринимательской и иной приносящей доход деятельности</w:t>
            </w:r>
          </w:p>
        </w:tc>
        <w:tc>
          <w:tcPr>
            <w:tcW w:w="5216" w:type="dxa"/>
            <w:gridSpan w:val="7"/>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 xml:space="preserve">Средства, направленные на реализацию основных мероприятий муниципальной программы </w:t>
            </w:r>
            <w:r w:rsidR="00B30677" w:rsidRPr="00C81820">
              <w:rPr>
                <w:bCs/>
                <w:sz w:val="24"/>
                <w:szCs w:val="24"/>
              </w:rPr>
              <w:t>Гуково-Гнилушевского сельского поселения</w:t>
            </w:r>
            <w:r w:rsidRPr="00C81820">
              <w:rPr>
                <w:bCs/>
                <w:sz w:val="24"/>
                <w:szCs w:val="24"/>
              </w:rPr>
              <w:t xml:space="preserve"> за счет доходов, полученных от предпринимательской и иной приносящей доход деятельности</w:t>
            </w:r>
          </w:p>
        </w:tc>
        <w:tc>
          <w:tcPr>
            <w:tcW w:w="1550" w:type="dxa"/>
            <w:vMerge w:val="restart"/>
            <w:shd w:val="clear" w:color="auto" w:fill="auto"/>
            <w:textDirection w:val="btLr"/>
            <w:vAlign w:val="center"/>
            <w:hideMark/>
          </w:tcPr>
          <w:p w:rsidR="00C900ED" w:rsidRPr="00C81820" w:rsidRDefault="00C900ED" w:rsidP="00C0628F">
            <w:pPr>
              <w:ind w:left="-35" w:right="-40" w:firstLine="0"/>
              <w:jc w:val="center"/>
              <w:rPr>
                <w:bCs/>
                <w:sz w:val="24"/>
                <w:szCs w:val="24"/>
              </w:rPr>
            </w:pPr>
            <w:r w:rsidRPr="00C81820">
              <w:rPr>
                <w:bCs/>
                <w:sz w:val="24"/>
                <w:szCs w:val="24"/>
              </w:rPr>
              <w:t>Остаток на 01.01.20_____&lt;2&gt;</w:t>
            </w:r>
          </w:p>
        </w:tc>
      </w:tr>
      <w:tr w:rsidR="00C900ED" w:rsidRPr="00C81820" w:rsidTr="004B63A1">
        <w:trPr>
          <w:trHeight w:val="375"/>
        </w:trPr>
        <w:tc>
          <w:tcPr>
            <w:tcW w:w="1951" w:type="dxa"/>
            <w:vMerge/>
            <w:hideMark/>
          </w:tcPr>
          <w:p w:rsidR="00C900ED" w:rsidRPr="00C81820" w:rsidRDefault="00C900ED" w:rsidP="00D530D4">
            <w:pPr>
              <w:jc w:val="center"/>
              <w:rPr>
                <w:bCs/>
                <w:sz w:val="24"/>
                <w:szCs w:val="24"/>
              </w:rPr>
            </w:pPr>
          </w:p>
        </w:tc>
        <w:tc>
          <w:tcPr>
            <w:tcW w:w="917" w:type="dxa"/>
            <w:vMerge/>
            <w:hideMark/>
          </w:tcPr>
          <w:p w:rsidR="00C900ED" w:rsidRPr="00C81820" w:rsidRDefault="00C900ED" w:rsidP="00D530D4">
            <w:pPr>
              <w:jc w:val="center"/>
              <w:rPr>
                <w:bCs/>
                <w:sz w:val="24"/>
                <w:szCs w:val="24"/>
              </w:rPr>
            </w:pPr>
          </w:p>
        </w:tc>
        <w:tc>
          <w:tcPr>
            <w:tcW w:w="1156" w:type="dxa"/>
            <w:vMerge w:val="restart"/>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всего</w:t>
            </w:r>
          </w:p>
        </w:tc>
        <w:tc>
          <w:tcPr>
            <w:tcW w:w="5194" w:type="dxa"/>
            <w:gridSpan w:val="5"/>
            <w:shd w:val="clear" w:color="auto" w:fill="auto"/>
            <w:vAlign w:val="center"/>
            <w:hideMark/>
          </w:tcPr>
          <w:p w:rsidR="00C900ED" w:rsidRPr="00C81820" w:rsidRDefault="00C900ED" w:rsidP="004B63A1">
            <w:pPr>
              <w:jc w:val="center"/>
              <w:rPr>
                <w:bCs/>
                <w:sz w:val="24"/>
                <w:szCs w:val="24"/>
              </w:rPr>
            </w:pPr>
            <w:r w:rsidRPr="00C81820">
              <w:rPr>
                <w:bCs/>
                <w:sz w:val="24"/>
                <w:szCs w:val="24"/>
              </w:rPr>
              <w:t>в том числе:</w:t>
            </w:r>
          </w:p>
        </w:tc>
        <w:tc>
          <w:tcPr>
            <w:tcW w:w="962" w:type="dxa"/>
            <w:vMerge w:val="restart"/>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всего</w:t>
            </w:r>
          </w:p>
        </w:tc>
        <w:tc>
          <w:tcPr>
            <w:tcW w:w="4254" w:type="dxa"/>
            <w:gridSpan w:val="6"/>
            <w:shd w:val="clear" w:color="auto" w:fill="auto"/>
            <w:vAlign w:val="center"/>
            <w:hideMark/>
          </w:tcPr>
          <w:p w:rsidR="00C900ED" w:rsidRPr="00C81820" w:rsidRDefault="00C900ED" w:rsidP="004B63A1">
            <w:pPr>
              <w:jc w:val="center"/>
              <w:rPr>
                <w:bCs/>
                <w:sz w:val="24"/>
                <w:szCs w:val="24"/>
              </w:rPr>
            </w:pPr>
            <w:r w:rsidRPr="00C81820">
              <w:rPr>
                <w:bCs/>
                <w:sz w:val="24"/>
                <w:szCs w:val="24"/>
              </w:rPr>
              <w:t>в том числе:</w:t>
            </w:r>
          </w:p>
        </w:tc>
        <w:tc>
          <w:tcPr>
            <w:tcW w:w="1550" w:type="dxa"/>
            <w:vMerge/>
            <w:vAlign w:val="center"/>
            <w:hideMark/>
          </w:tcPr>
          <w:p w:rsidR="00C900ED" w:rsidRPr="00C81820" w:rsidRDefault="00C900ED" w:rsidP="00D530D4">
            <w:pPr>
              <w:rPr>
                <w:bCs/>
                <w:sz w:val="24"/>
                <w:szCs w:val="24"/>
              </w:rPr>
            </w:pPr>
          </w:p>
        </w:tc>
      </w:tr>
      <w:tr w:rsidR="00C900ED" w:rsidRPr="00C81820" w:rsidTr="004B63A1">
        <w:trPr>
          <w:trHeight w:val="2609"/>
        </w:trPr>
        <w:tc>
          <w:tcPr>
            <w:tcW w:w="1951" w:type="dxa"/>
            <w:vMerge/>
            <w:hideMark/>
          </w:tcPr>
          <w:p w:rsidR="00C900ED" w:rsidRPr="00C81820" w:rsidRDefault="00C900ED" w:rsidP="00D530D4">
            <w:pPr>
              <w:jc w:val="center"/>
              <w:rPr>
                <w:bCs/>
                <w:sz w:val="24"/>
                <w:szCs w:val="24"/>
              </w:rPr>
            </w:pPr>
          </w:p>
        </w:tc>
        <w:tc>
          <w:tcPr>
            <w:tcW w:w="917" w:type="dxa"/>
            <w:vMerge/>
            <w:hideMark/>
          </w:tcPr>
          <w:p w:rsidR="00C900ED" w:rsidRPr="00C81820" w:rsidRDefault="00C900ED" w:rsidP="00D530D4">
            <w:pPr>
              <w:jc w:val="center"/>
              <w:rPr>
                <w:bCs/>
                <w:sz w:val="24"/>
                <w:szCs w:val="24"/>
              </w:rPr>
            </w:pPr>
          </w:p>
        </w:tc>
        <w:tc>
          <w:tcPr>
            <w:tcW w:w="1156" w:type="dxa"/>
            <w:vMerge/>
            <w:vAlign w:val="center"/>
            <w:hideMark/>
          </w:tcPr>
          <w:p w:rsidR="00C900ED" w:rsidRPr="00C81820" w:rsidRDefault="00C900ED" w:rsidP="004B63A1">
            <w:pPr>
              <w:jc w:val="center"/>
              <w:rPr>
                <w:bCs/>
                <w:sz w:val="24"/>
                <w:szCs w:val="24"/>
              </w:rPr>
            </w:pPr>
          </w:p>
        </w:tc>
        <w:tc>
          <w:tcPr>
            <w:tcW w:w="1046"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оказание платных услуг</w:t>
            </w:r>
          </w:p>
        </w:tc>
        <w:tc>
          <w:tcPr>
            <w:tcW w:w="1143"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добровольные пожертвования</w:t>
            </w:r>
          </w:p>
        </w:tc>
        <w:tc>
          <w:tcPr>
            <w:tcW w:w="991"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целевые взносы физических и (или) юридических лиц</w:t>
            </w:r>
          </w:p>
        </w:tc>
        <w:tc>
          <w:tcPr>
            <w:tcW w:w="992"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средства, полученные от приносящей доход деятельности</w:t>
            </w:r>
          </w:p>
        </w:tc>
        <w:tc>
          <w:tcPr>
            <w:tcW w:w="1022"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иные доходы</w:t>
            </w:r>
          </w:p>
        </w:tc>
        <w:tc>
          <w:tcPr>
            <w:tcW w:w="962" w:type="dxa"/>
            <w:vMerge/>
            <w:vAlign w:val="center"/>
            <w:hideMark/>
          </w:tcPr>
          <w:p w:rsidR="00C900ED" w:rsidRPr="00C81820" w:rsidRDefault="00C900ED" w:rsidP="004B63A1">
            <w:pPr>
              <w:jc w:val="center"/>
              <w:rPr>
                <w:bCs/>
                <w:sz w:val="24"/>
                <w:szCs w:val="24"/>
              </w:rPr>
            </w:pPr>
          </w:p>
        </w:tc>
        <w:tc>
          <w:tcPr>
            <w:tcW w:w="1134" w:type="dxa"/>
            <w:gridSpan w:val="2"/>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оплата труда с начислениями</w:t>
            </w:r>
          </w:p>
        </w:tc>
        <w:tc>
          <w:tcPr>
            <w:tcW w:w="993" w:type="dxa"/>
            <w:gridSpan w:val="2"/>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капитальные вложения</w:t>
            </w:r>
          </w:p>
        </w:tc>
        <w:tc>
          <w:tcPr>
            <w:tcW w:w="992"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материальные запасы</w:t>
            </w:r>
          </w:p>
        </w:tc>
        <w:tc>
          <w:tcPr>
            <w:tcW w:w="1135" w:type="dxa"/>
            <w:shd w:val="clear" w:color="auto" w:fill="auto"/>
            <w:vAlign w:val="center"/>
            <w:hideMark/>
          </w:tcPr>
          <w:p w:rsidR="00C900ED" w:rsidRPr="00C81820" w:rsidRDefault="00C900ED" w:rsidP="004B63A1">
            <w:pPr>
              <w:ind w:firstLine="0"/>
              <w:jc w:val="center"/>
              <w:rPr>
                <w:bCs/>
                <w:sz w:val="24"/>
                <w:szCs w:val="24"/>
              </w:rPr>
            </w:pPr>
            <w:r w:rsidRPr="00C81820">
              <w:rPr>
                <w:bCs/>
                <w:sz w:val="24"/>
                <w:szCs w:val="24"/>
              </w:rPr>
              <w:t>прочие расходы</w:t>
            </w:r>
          </w:p>
        </w:tc>
        <w:tc>
          <w:tcPr>
            <w:tcW w:w="1550" w:type="dxa"/>
            <w:vMerge/>
            <w:vAlign w:val="center"/>
            <w:hideMark/>
          </w:tcPr>
          <w:p w:rsidR="00C900ED" w:rsidRPr="00C81820" w:rsidRDefault="00C900ED" w:rsidP="00D530D4">
            <w:pPr>
              <w:rPr>
                <w:bCs/>
                <w:sz w:val="24"/>
                <w:szCs w:val="24"/>
              </w:rPr>
            </w:pPr>
          </w:p>
        </w:tc>
      </w:tr>
      <w:tr w:rsidR="00C900ED" w:rsidRPr="00C81820" w:rsidTr="00D530D4">
        <w:trPr>
          <w:trHeight w:val="315"/>
        </w:trPr>
        <w:tc>
          <w:tcPr>
            <w:tcW w:w="1951" w:type="dxa"/>
            <w:shd w:val="clear" w:color="auto" w:fill="auto"/>
            <w:vAlign w:val="center"/>
          </w:tcPr>
          <w:p w:rsidR="00C900ED" w:rsidRPr="00C81820" w:rsidRDefault="00C900ED" w:rsidP="009840B6">
            <w:pPr>
              <w:ind w:firstLine="0"/>
              <w:jc w:val="center"/>
              <w:rPr>
                <w:bCs/>
                <w:sz w:val="24"/>
                <w:szCs w:val="24"/>
              </w:rPr>
            </w:pPr>
            <w:r w:rsidRPr="00C81820">
              <w:rPr>
                <w:bCs/>
                <w:sz w:val="24"/>
                <w:szCs w:val="24"/>
              </w:rPr>
              <w:t>1</w:t>
            </w:r>
          </w:p>
        </w:tc>
        <w:tc>
          <w:tcPr>
            <w:tcW w:w="917"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2</w:t>
            </w:r>
          </w:p>
        </w:tc>
        <w:tc>
          <w:tcPr>
            <w:tcW w:w="1156"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3</w:t>
            </w:r>
          </w:p>
        </w:tc>
        <w:tc>
          <w:tcPr>
            <w:tcW w:w="1046"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4</w:t>
            </w:r>
          </w:p>
        </w:tc>
        <w:tc>
          <w:tcPr>
            <w:tcW w:w="1143"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5</w:t>
            </w:r>
          </w:p>
        </w:tc>
        <w:tc>
          <w:tcPr>
            <w:tcW w:w="991"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6</w:t>
            </w:r>
          </w:p>
        </w:tc>
        <w:tc>
          <w:tcPr>
            <w:tcW w:w="992"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7</w:t>
            </w:r>
          </w:p>
        </w:tc>
        <w:tc>
          <w:tcPr>
            <w:tcW w:w="1022"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8</w:t>
            </w:r>
          </w:p>
        </w:tc>
        <w:tc>
          <w:tcPr>
            <w:tcW w:w="962"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9</w:t>
            </w:r>
          </w:p>
        </w:tc>
        <w:tc>
          <w:tcPr>
            <w:tcW w:w="1134" w:type="dxa"/>
            <w:gridSpan w:val="2"/>
            <w:shd w:val="clear" w:color="auto" w:fill="auto"/>
            <w:noWrap/>
            <w:vAlign w:val="bottom"/>
          </w:tcPr>
          <w:p w:rsidR="00C900ED" w:rsidRPr="00C81820" w:rsidRDefault="00C900ED" w:rsidP="009840B6">
            <w:pPr>
              <w:ind w:firstLine="0"/>
              <w:jc w:val="center"/>
              <w:rPr>
                <w:sz w:val="24"/>
                <w:szCs w:val="24"/>
              </w:rPr>
            </w:pPr>
            <w:r w:rsidRPr="00C81820">
              <w:rPr>
                <w:sz w:val="24"/>
                <w:szCs w:val="24"/>
              </w:rPr>
              <w:t>10</w:t>
            </w:r>
          </w:p>
        </w:tc>
        <w:tc>
          <w:tcPr>
            <w:tcW w:w="993" w:type="dxa"/>
            <w:gridSpan w:val="2"/>
            <w:shd w:val="clear" w:color="auto" w:fill="auto"/>
            <w:noWrap/>
            <w:vAlign w:val="bottom"/>
          </w:tcPr>
          <w:p w:rsidR="00C900ED" w:rsidRPr="00C81820" w:rsidRDefault="00C900ED" w:rsidP="009840B6">
            <w:pPr>
              <w:ind w:firstLine="0"/>
              <w:jc w:val="center"/>
              <w:rPr>
                <w:sz w:val="24"/>
                <w:szCs w:val="24"/>
              </w:rPr>
            </w:pPr>
            <w:r w:rsidRPr="00C81820">
              <w:rPr>
                <w:sz w:val="24"/>
                <w:szCs w:val="24"/>
              </w:rPr>
              <w:t>11</w:t>
            </w:r>
          </w:p>
        </w:tc>
        <w:tc>
          <w:tcPr>
            <w:tcW w:w="992"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12</w:t>
            </w:r>
          </w:p>
        </w:tc>
        <w:tc>
          <w:tcPr>
            <w:tcW w:w="1135"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13</w:t>
            </w:r>
          </w:p>
        </w:tc>
        <w:tc>
          <w:tcPr>
            <w:tcW w:w="1550" w:type="dxa"/>
            <w:shd w:val="clear" w:color="auto" w:fill="auto"/>
            <w:noWrap/>
            <w:vAlign w:val="bottom"/>
          </w:tcPr>
          <w:p w:rsidR="00C900ED" w:rsidRPr="00C81820" w:rsidRDefault="00C900ED" w:rsidP="009840B6">
            <w:pPr>
              <w:ind w:firstLine="0"/>
              <w:jc w:val="center"/>
              <w:rPr>
                <w:sz w:val="24"/>
                <w:szCs w:val="24"/>
              </w:rPr>
            </w:pPr>
            <w:r w:rsidRPr="00C81820">
              <w:rPr>
                <w:sz w:val="24"/>
                <w:szCs w:val="24"/>
              </w:rPr>
              <w:t>14</w:t>
            </w:r>
          </w:p>
        </w:tc>
      </w:tr>
      <w:tr w:rsidR="00C900ED" w:rsidRPr="00C81820" w:rsidTr="00D530D4">
        <w:trPr>
          <w:trHeight w:val="315"/>
        </w:trPr>
        <w:tc>
          <w:tcPr>
            <w:tcW w:w="1951" w:type="dxa"/>
            <w:shd w:val="clear" w:color="auto" w:fill="auto"/>
            <w:vAlign w:val="center"/>
            <w:hideMark/>
          </w:tcPr>
          <w:p w:rsidR="00C900ED" w:rsidRPr="00C81820" w:rsidRDefault="00C900ED" w:rsidP="00D530D4">
            <w:pPr>
              <w:rPr>
                <w:bCs/>
                <w:sz w:val="24"/>
                <w:szCs w:val="24"/>
              </w:rPr>
            </w:pPr>
            <w:r w:rsidRPr="00C81820">
              <w:rPr>
                <w:bCs/>
                <w:sz w:val="24"/>
                <w:szCs w:val="24"/>
              </w:rPr>
              <w:t>Всего</w:t>
            </w: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6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3"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315"/>
        </w:trPr>
        <w:tc>
          <w:tcPr>
            <w:tcW w:w="15984" w:type="dxa"/>
            <w:gridSpan w:val="16"/>
            <w:shd w:val="clear" w:color="auto" w:fill="auto"/>
            <w:vAlign w:val="center"/>
            <w:hideMark/>
          </w:tcPr>
          <w:p w:rsidR="00C900ED" w:rsidRPr="00C81820" w:rsidRDefault="00C900ED" w:rsidP="00D530D4">
            <w:pPr>
              <w:jc w:val="center"/>
              <w:rPr>
                <w:bCs/>
                <w:sz w:val="24"/>
                <w:szCs w:val="24"/>
              </w:rPr>
            </w:pPr>
            <w:r w:rsidRPr="00C81820">
              <w:rPr>
                <w:bCs/>
                <w:sz w:val="24"/>
                <w:szCs w:val="24"/>
              </w:rPr>
              <w:t>I. Муниципальные бюджетные учреждения</w:t>
            </w:r>
          </w:p>
        </w:tc>
      </w:tr>
      <w:tr w:rsidR="00C900ED" w:rsidRPr="00C81820" w:rsidTr="00D530D4">
        <w:trPr>
          <w:trHeight w:val="315"/>
        </w:trPr>
        <w:tc>
          <w:tcPr>
            <w:tcW w:w="19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6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3"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315"/>
        </w:trPr>
        <w:tc>
          <w:tcPr>
            <w:tcW w:w="19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6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3"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494914" w:rsidRPr="00C81820" w:rsidTr="00D530D4">
        <w:trPr>
          <w:trHeight w:val="315"/>
        </w:trPr>
        <w:tc>
          <w:tcPr>
            <w:tcW w:w="1951" w:type="dxa"/>
            <w:shd w:val="clear" w:color="auto" w:fill="auto"/>
            <w:noWrap/>
            <w:vAlign w:val="bottom"/>
          </w:tcPr>
          <w:p w:rsidR="00494914" w:rsidRPr="00C81820" w:rsidRDefault="00494914" w:rsidP="00D530D4">
            <w:pPr>
              <w:rPr>
                <w:sz w:val="24"/>
                <w:szCs w:val="24"/>
              </w:rPr>
            </w:pPr>
          </w:p>
        </w:tc>
        <w:tc>
          <w:tcPr>
            <w:tcW w:w="917" w:type="dxa"/>
            <w:shd w:val="clear" w:color="auto" w:fill="auto"/>
            <w:noWrap/>
            <w:vAlign w:val="bottom"/>
          </w:tcPr>
          <w:p w:rsidR="00494914" w:rsidRPr="00C81820" w:rsidRDefault="00494914" w:rsidP="00D530D4">
            <w:pPr>
              <w:rPr>
                <w:sz w:val="24"/>
                <w:szCs w:val="24"/>
              </w:rPr>
            </w:pPr>
          </w:p>
        </w:tc>
        <w:tc>
          <w:tcPr>
            <w:tcW w:w="1156" w:type="dxa"/>
            <w:shd w:val="clear" w:color="auto" w:fill="auto"/>
            <w:noWrap/>
            <w:vAlign w:val="bottom"/>
          </w:tcPr>
          <w:p w:rsidR="00494914" w:rsidRPr="00C81820" w:rsidRDefault="00494914" w:rsidP="00D530D4">
            <w:pPr>
              <w:rPr>
                <w:sz w:val="24"/>
                <w:szCs w:val="24"/>
              </w:rPr>
            </w:pPr>
          </w:p>
        </w:tc>
        <w:tc>
          <w:tcPr>
            <w:tcW w:w="1046" w:type="dxa"/>
            <w:shd w:val="clear" w:color="auto" w:fill="auto"/>
            <w:noWrap/>
            <w:vAlign w:val="bottom"/>
          </w:tcPr>
          <w:p w:rsidR="00494914" w:rsidRPr="00C81820" w:rsidRDefault="00494914" w:rsidP="00D530D4">
            <w:pPr>
              <w:rPr>
                <w:sz w:val="24"/>
                <w:szCs w:val="24"/>
              </w:rPr>
            </w:pPr>
          </w:p>
        </w:tc>
        <w:tc>
          <w:tcPr>
            <w:tcW w:w="1143" w:type="dxa"/>
            <w:shd w:val="clear" w:color="auto" w:fill="auto"/>
            <w:noWrap/>
            <w:vAlign w:val="bottom"/>
          </w:tcPr>
          <w:p w:rsidR="00494914" w:rsidRPr="00C81820" w:rsidRDefault="00494914" w:rsidP="00D530D4">
            <w:pPr>
              <w:rPr>
                <w:sz w:val="24"/>
                <w:szCs w:val="24"/>
              </w:rPr>
            </w:pPr>
          </w:p>
        </w:tc>
        <w:tc>
          <w:tcPr>
            <w:tcW w:w="991" w:type="dxa"/>
            <w:shd w:val="clear" w:color="auto" w:fill="auto"/>
            <w:noWrap/>
            <w:vAlign w:val="bottom"/>
          </w:tcPr>
          <w:p w:rsidR="00494914" w:rsidRPr="00C81820" w:rsidRDefault="00494914" w:rsidP="00D530D4">
            <w:pPr>
              <w:rPr>
                <w:sz w:val="24"/>
                <w:szCs w:val="24"/>
              </w:rPr>
            </w:pPr>
          </w:p>
        </w:tc>
        <w:tc>
          <w:tcPr>
            <w:tcW w:w="992" w:type="dxa"/>
            <w:shd w:val="clear" w:color="auto" w:fill="auto"/>
            <w:noWrap/>
            <w:vAlign w:val="bottom"/>
          </w:tcPr>
          <w:p w:rsidR="00494914" w:rsidRPr="00C81820" w:rsidRDefault="00494914" w:rsidP="00D530D4">
            <w:pPr>
              <w:rPr>
                <w:sz w:val="24"/>
                <w:szCs w:val="24"/>
              </w:rPr>
            </w:pPr>
          </w:p>
        </w:tc>
        <w:tc>
          <w:tcPr>
            <w:tcW w:w="1022" w:type="dxa"/>
            <w:shd w:val="clear" w:color="auto" w:fill="auto"/>
            <w:noWrap/>
            <w:vAlign w:val="bottom"/>
          </w:tcPr>
          <w:p w:rsidR="00494914" w:rsidRPr="00C81820" w:rsidRDefault="00494914" w:rsidP="00D530D4">
            <w:pPr>
              <w:rPr>
                <w:sz w:val="24"/>
                <w:szCs w:val="24"/>
              </w:rPr>
            </w:pPr>
          </w:p>
        </w:tc>
        <w:tc>
          <w:tcPr>
            <w:tcW w:w="962" w:type="dxa"/>
            <w:shd w:val="clear" w:color="auto" w:fill="auto"/>
            <w:noWrap/>
            <w:vAlign w:val="bottom"/>
          </w:tcPr>
          <w:p w:rsidR="00494914" w:rsidRPr="00C81820" w:rsidRDefault="00494914" w:rsidP="00D530D4">
            <w:pPr>
              <w:rPr>
                <w:sz w:val="24"/>
                <w:szCs w:val="24"/>
              </w:rPr>
            </w:pPr>
          </w:p>
        </w:tc>
        <w:tc>
          <w:tcPr>
            <w:tcW w:w="1134" w:type="dxa"/>
            <w:gridSpan w:val="2"/>
            <w:shd w:val="clear" w:color="auto" w:fill="auto"/>
            <w:noWrap/>
            <w:vAlign w:val="bottom"/>
          </w:tcPr>
          <w:p w:rsidR="00494914" w:rsidRPr="00C81820" w:rsidRDefault="00494914" w:rsidP="00D530D4">
            <w:pPr>
              <w:rPr>
                <w:sz w:val="24"/>
                <w:szCs w:val="24"/>
              </w:rPr>
            </w:pPr>
          </w:p>
        </w:tc>
        <w:tc>
          <w:tcPr>
            <w:tcW w:w="993" w:type="dxa"/>
            <w:gridSpan w:val="2"/>
            <w:shd w:val="clear" w:color="auto" w:fill="auto"/>
            <w:noWrap/>
            <w:vAlign w:val="bottom"/>
          </w:tcPr>
          <w:p w:rsidR="00494914" w:rsidRPr="00C81820" w:rsidRDefault="00494914" w:rsidP="00D530D4">
            <w:pPr>
              <w:rPr>
                <w:sz w:val="24"/>
                <w:szCs w:val="24"/>
              </w:rPr>
            </w:pPr>
          </w:p>
        </w:tc>
        <w:tc>
          <w:tcPr>
            <w:tcW w:w="992" w:type="dxa"/>
            <w:shd w:val="clear" w:color="auto" w:fill="auto"/>
            <w:noWrap/>
            <w:vAlign w:val="bottom"/>
          </w:tcPr>
          <w:p w:rsidR="00494914" w:rsidRPr="00C81820" w:rsidRDefault="00494914" w:rsidP="00D530D4">
            <w:pPr>
              <w:rPr>
                <w:sz w:val="24"/>
                <w:szCs w:val="24"/>
              </w:rPr>
            </w:pPr>
          </w:p>
        </w:tc>
        <w:tc>
          <w:tcPr>
            <w:tcW w:w="1135" w:type="dxa"/>
            <w:shd w:val="clear" w:color="auto" w:fill="auto"/>
            <w:noWrap/>
            <w:vAlign w:val="bottom"/>
          </w:tcPr>
          <w:p w:rsidR="00494914" w:rsidRPr="00C81820" w:rsidRDefault="00494914" w:rsidP="00D530D4">
            <w:pPr>
              <w:rPr>
                <w:sz w:val="24"/>
                <w:szCs w:val="24"/>
              </w:rPr>
            </w:pPr>
          </w:p>
        </w:tc>
        <w:tc>
          <w:tcPr>
            <w:tcW w:w="1550" w:type="dxa"/>
            <w:shd w:val="clear" w:color="auto" w:fill="auto"/>
            <w:noWrap/>
            <w:vAlign w:val="bottom"/>
          </w:tcPr>
          <w:p w:rsidR="00494914" w:rsidRPr="00C81820" w:rsidRDefault="00494914" w:rsidP="00D530D4">
            <w:pPr>
              <w:rPr>
                <w:sz w:val="24"/>
                <w:szCs w:val="24"/>
              </w:rPr>
            </w:pPr>
          </w:p>
        </w:tc>
      </w:tr>
      <w:tr w:rsidR="00C900ED" w:rsidRPr="00C81820" w:rsidTr="00D530D4">
        <w:trPr>
          <w:trHeight w:val="315"/>
        </w:trPr>
        <w:tc>
          <w:tcPr>
            <w:tcW w:w="1951" w:type="dxa"/>
            <w:shd w:val="clear" w:color="auto" w:fill="auto"/>
            <w:noWrap/>
            <w:vAlign w:val="center"/>
            <w:hideMark/>
          </w:tcPr>
          <w:p w:rsidR="00C900ED" w:rsidRPr="00C81820" w:rsidRDefault="00C900ED" w:rsidP="00494914">
            <w:pPr>
              <w:ind w:firstLine="0"/>
              <w:jc w:val="center"/>
              <w:rPr>
                <w:bCs/>
                <w:sz w:val="24"/>
                <w:szCs w:val="24"/>
              </w:rPr>
            </w:pPr>
            <w:r w:rsidRPr="00C81820">
              <w:rPr>
                <w:bCs/>
                <w:sz w:val="24"/>
                <w:szCs w:val="24"/>
              </w:rPr>
              <w:lastRenderedPageBreak/>
              <w:t>1</w:t>
            </w:r>
          </w:p>
        </w:tc>
        <w:tc>
          <w:tcPr>
            <w:tcW w:w="917"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2</w:t>
            </w:r>
          </w:p>
        </w:tc>
        <w:tc>
          <w:tcPr>
            <w:tcW w:w="1156"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3</w:t>
            </w:r>
          </w:p>
        </w:tc>
        <w:tc>
          <w:tcPr>
            <w:tcW w:w="1046"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4</w:t>
            </w:r>
          </w:p>
        </w:tc>
        <w:tc>
          <w:tcPr>
            <w:tcW w:w="1143" w:type="dxa"/>
            <w:shd w:val="clear" w:color="auto" w:fill="auto"/>
            <w:vAlign w:val="bottom"/>
            <w:hideMark/>
          </w:tcPr>
          <w:p w:rsidR="00C900ED" w:rsidRPr="00C81820" w:rsidRDefault="00C900ED" w:rsidP="00494914">
            <w:pPr>
              <w:ind w:firstLine="0"/>
              <w:jc w:val="center"/>
              <w:rPr>
                <w:sz w:val="24"/>
                <w:szCs w:val="24"/>
              </w:rPr>
            </w:pPr>
            <w:r w:rsidRPr="00C81820">
              <w:rPr>
                <w:sz w:val="24"/>
                <w:szCs w:val="24"/>
              </w:rPr>
              <w:t>5</w:t>
            </w:r>
          </w:p>
        </w:tc>
        <w:tc>
          <w:tcPr>
            <w:tcW w:w="991"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6</w:t>
            </w:r>
          </w:p>
        </w:tc>
        <w:tc>
          <w:tcPr>
            <w:tcW w:w="992"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7</w:t>
            </w:r>
          </w:p>
        </w:tc>
        <w:tc>
          <w:tcPr>
            <w:tcW w:w="1022"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8</w:t>
            </w:r>
          </w:p>
        </w:tc>
        <w:tc>
          <w:tcPr>
            <w:tcW w:w="962"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9</w:t>
            </w:r>
          </w:p>
        </w:tc>
        <w:tc>
          <w:tcPr>
            <w:tcW w:w="1134" w:type="dxa"/>
            <w:gridSpan w:val="2"/>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10</w:t>
            </w:r>
          </w:p>
        </w:tc>
        <w:tc>
          <w:tcPr>
            <w:tcW w:w="993" w:type="dxa"/>
            <w:gridSpan w:val="2"/>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11</w:t>
            </w:r>
          </w:p>
        </w:tc>
        <w:tc>
          <w:tcPr>
            <w:tcW w:w="992"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12</w:t>
            </w:r>
          </w:p>
        </w:tc>
        <w:tc>
          <w:tcPr>
            <w:tcW w:w="1135"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13</w:t>
            </w:r>
          </w:p>
        </w:tc>
        <w:tc>
          <w:tcPr>
            <w:tcW w:w="1550" w:type="dxa"/>
            <w:shd w:val="clear" w:color="auto" w:fill="auto"/>
            <w:noWrap/>
            <w:vAlign w:val="bottom"/>
            <w:hideMark/>
          </w:tcPr>
          <w:p w:rsidR="00C900ED" w:rsidRPr="00C81820" w:rsidRDefault="00C900ED" w:rsidP="00494914">
            <w:pPr>
              <w:ind w:firstLine="0"/>
              <w:jc w:val="center"/>
              <w:rPr>
                <w:sz w:val="24"/>
                <w:szCs w:val="24"/>
              </w:rPr>
            </w:pPr>
            <w:r w:rsidRPr="00C81820">
              <w:rPr>
                <w:sz w:val="24"/>
                <w:szCs w:val="24"/>
              </w:rPr>
              <w:t>14</w:t>
            </w:r>
          </w:p>
        </w:tc>
      </w:tr>
      <w:tr w:rsidR="00C900ED" w:rsidRPr="00C81820" w:rsidTr="00D530D4">
        <w:trPr>
          <w:trHeight w:val="570"/>
        </w:trPr>
        <w:tc>
          <w:tcPr>
            <w:tcW w:w="1951" w:type="dxa"/>
            <w:shd w:val="clear" w:color="auto" w:fill="auto"/>
            <w:vAlign w:val="center"/>
            <w:hideMark/>
          </w:tcPr>
          <w:p w:rsidR="00C900ED" w:rsidRPr="00C81820" w:rsidRDefault="00C900ED" w:rsidP="00494914">
            <w:pPr>
              <w:ind w:firstLine="0"/>
              <w:jc w:val="center"/>
              <w:rPr>
                <w:bCs/>
                <w:sz w:val="24"/>
                <w:szCs w:val="24"/>
              </w:rPr>
            </w:pPr>
            <w:r w:rsidRPr="00C81820">
              <w:rPr>
                <w:bCs/>
                <w:sz w:val="24"/>
                <w:szCs w:val="24"/>
              </w:rPr>
              <w:t>Итого по бюджетным учреждениям</w:t>
            </w: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6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3"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315"/>
        </w:trPr>
        <w:tc>
          <w:tcPr>
            <w:tcW w:w="15984" w:type="dxa"/>
            <w:gridSpan w:val="16"/>
            <w:shd w:val="clear" w:color="auto" w:fill="auto"/>
            <w:vAlign w:val="center"/>
            <w:hideMark/>
          </w:tcPr>
          <w:p w:rsidR="00C900ED" w:rsidRPr="00C81820" w:rsidRDefault="00C900ED" w:rsidP="00D530D4">
            <w:pPr>
              <w:jc w:val="center"/>
              <w:rPr>
                <w:bCs/>
                <w:sz w:val="24"/>
                <w:szCs w:val="24"/>
              </w:rPr>
            </w:pPr>
            <w:r w:rsidRPr="00C81820">
              <w:rPr>
                <w:bCs/>
                <w:sz w:val="24"/>
                <w:szCs w:val="24"/>
              </w:rPr>
              <w:t>II. Муниципальные автономные учреждения</w:t>
            </w:r>
          </w:p>
        </w:tc>
      </w:tr>
      <w:tr w:rsidR="00C900ED" w:rsidRPr="00C81820" w:rsidTr="00D530D4">
        <w:trPr>
          <w:trHeight w:val="315"/>
        </w:trPr>
        <w:tc>
          <w:tcPr>
            <w:tcW w:w="1951" w:type="dxa"/>
            <w:shd w:val="clear" w:color="auto" w:fill="auto"/>
            <w:noWrap/>
            <w:vAlign w:val="bottom"/>
            <w:hideMark/>
          </w:tcPr>
          <w:p w:rsidR="00C900ED" w:rsidRPr="00C81820" w:rsidRDefault="00C900ED" w:rsidP="00494914">
            <w:pPr>
              <w:jc w:val="center"/>
              <w:rPr>
                <w:sz w:val="24"/>
                <w:szCs w:val="24"/>
              </w:rPr>
            </w:pP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0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8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315"/>
        </w:trPr>
        <w:tc>
          <w:tcPr>
            <w:tcW w:w="1951" w:type="dxa"/>
            <w:shd w:val="clear" w:color="auto" w:fill="auto"/>
            <w:noWrap/>
            <w:vAlign w:val="bottom"/>
            <w:hideMark/>
          </w:tcPr>
          <w:p w:rsidR="00C900ED" w:rsidRPr="00C81820" w:rsidRDefault="00C900ED" w:rsidP="00494914">
            <w:pPr>
              <w:jc w:val="center"/>
              <w:rPr>
                <w:sz w:val="24"/>
                <w:szCs w:val="24"/>
              </w:rPr>
            </w:pP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0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8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315"/>
        </w:trPr>
        <w:tc>
          <w:tcPr>
            <w:tcW w:w="1951" w:type="dxa"/>
            <w:shd w:val="clear" w:color="auto" w:fill="auto"/>
            <w:noWrap/>
            <w:vAlign w:val="bottom"/>
            <w:hideMark/>
          </w:tcPr>
          <w:p w:rsidR="00C900ED" w:rsidRPr="00C81820" w:rsidRDefault="00C900ED" w:rsidP="00494914">
            <w:pPr>
              <w:jc w:val="center"/>
              <w:rPr>
                <w:sz w:val="24"/>
                <w:szCs w:val="24"/>
              </w:rPr>
            </w:pP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0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8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315"/>
        </w:trPr>
        <w:tc>
          <w:tcPr>
            <w:tcW w:w="1951" w:type="dxa"/>
            <w:shd w:val="clear" w:color="auto" w:fill="auto"/>
            <w:noWrap/>
            <w:vAlign w:val="bottom"/>
            <w:hideMark/>
          </w:tcPr>
          <w:p w:rsidR="00C900ED" w:rsidRPr="00C81820" w:rsidRDefault="00C900ED" w:rsidP="00494914">
            <w:pPr>
              <w:jc w:val="center"/>
              <w:rPr>
                <w:sz w:val="24"/>
                <w:szCs w:val="24"/>
              </w:rPr>
            </w:pP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0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8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r w:rsidR="00C900ED" w:rsidRPr="00C81820" w:rsidTr="00D530D4">
        <w:trPr>
          <w:trHeight w:val="570"/>
        </w:trPr>
        <w:tc>
          <w:tcPr>
            <w:tcW w:w="1951" w:type="dxa"/>
            <w:shd w:val="clear" w:color="auto" w:fill="auto"/>
            <w:vAlign w:val="center"/>
            <w:hideMark/>
          </w:tcPr>
          <w:p w:rsidR="00C900ED" w:rsidRPr="00C81820" w:rsidRDefault="00C900ED" w:rsidP="00494914">
            <w:pPr>
              <w:ind w:right="-108" w:firstLine="0"/>
              <w:jc w:val="center"/>
              <w:rPr>
                <w:bCs/>
                <w:sz w:val="24"/>
                <w:szCs w:val="24"/>
              </w:rPr>
            </w:pPr>
            <w:r w:rsidRPr="00C81820">
              <w:rPr>
                <w:bCs/>
                <w:sz w:val="24"/>
                <w:szCs w:val="24"/>
              </w:rPr>
              <w:t>Итого по автономным учреждениям</w:t>
            </w:r>
          </w:p>
        </w:tc>
        <w:tc>
          <w:tcPr>
            <w:tcW w:w="917"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5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46"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43" w:type="dxa"/>
            <w:shd w:val="clear" w:color="auto" w:fill="auto"/>
            <w:hideMark/>
          </w:tcPr>
          <w:p w:rsidR="00C900ED" w:rsidRPr="00C81820" w:rsidRDefault="00C900ED" w:rsidP="00D530D4">
            <w:pPr>
              <w:rPr>
                <w:sz w:val="24"/>
                <w:szCs w:val="24"/>
              </w:rPr>
            </w:pPr>
            <w:r w:rsidRPr="00C81820">
              <w:rPr>
                <w:sz w:val="24"/>
                <w:szCs w:val="24"/>
              </w:rPr>
              <w:t> </w:t>
            </w:r>
          </w:p>
        </w:tc>
        <w:tc>
          <w:tcPr>
            <w:tcW w:w="99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02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04" w:type="dxa"/>
            <w:gridSpan w:val="2"/>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851"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992"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135" w:type="dxa"/>
            <w:shd w:val="clear" w:color="auto" w:fill="auto"/>
            <w:noWrap/>
            <w:vAlign w:val="bottom"/>
            <w:hideMark/>
          </w:tcPr>
          <w:p w:rsidR="00C900ED" w:rsidRPr="00C81820" w:rsidRDefault="00C900ED" w:rsidP="00D530D4">
            <w:pPr>
              <w:rPr>
                <w:sz w:val="24"/>
                <w:szCs w:val="24"/>
              </w:rPr>
            </w:pPr>
            <w:r w:rsidRPr="00C81820">
              <w:rPr>
                <w:sz w:val="24"/>
                <w:szCs w:val="24"/>
              </w:rPr>
              <w:t> </w:t>
            </w:r>
          </w:p>
        </w:tc>
        <w:tc>
          <w:tcPr>
            <w:tcW w:w="1550" w:type="dxa"/>
            <w:shd w:val="clear" w:color="auto" w:fill="auto"/>
            <w:noWrap/>
            <w:vAlign w:val="bottom"/>
            <w:hideMark/>
          </w:tcPr>
          <w:p w:rsidR="00C900ED" w:rsidRPr="00C81820" w:rsidRDefault="00C900ED" w:rsidP="00D530D4">
            <w:pPr>
              <w:rPr>
                <w:sz w:val="24"/>
                <w:szCs w:val="24"/>
              </w:rPr>
            </w:pPr>
            <w:r w:rsidRPr="00C81820">
              <w:rPr>
                <w:sz w:val="24"/>
                <w:szCs w:val="24"/>
              </w:rPr>
              <w:t> </w:t>
            </w:r>
          </w:p>
        </w:tc>
      </w:tr>
    </w:tbl>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outlineLvl w:val="2"/>
        <w:rPr>
          <w:sz w:val="24"/>
          <w:szCs w:val="24"/>
        </w:rPr>
      </w:pPr>
      <w:r w:rsidRPr="00C81820">
        <w:rPr>
          <w:bCs/>
          <w:sz w:val="24"/>
          <w:szCs w:val="24"/>
        </w:rPr>
        <w:t xml:space="preserve">&lt;1&gt; </w:t>
      </w:r>
      <w:r w:rsidRPr="00C81820">
        <w:rPr>
          <w:sz w:val="24"/>
          <w:szCs w:val="24"/>
        </w:rPr>
        <w:t xml:space="preserve"> Остаток средств на начало отчетного года.</w:t>
      </w:r>
    </w:p>
    <w:p w:rsidR="00C900ED" w:rsidRPr="00C81820" w:rsidRDefault="00C900ED" w:rsidP="00C900ED">
      <w:pPr>
        <w:widowControl w:val="0"/>
        <w:autoSpaceDE w:val="0"/>
        <w:autoSpaceDN w:val="0"/>
        <w:adjustRightInd w:val="0"/>
        <w:outlineLvl w:val="2"/>
        <w:rPr>
          <w:sz w:val="24"/>
          <w:szCs w:val="24"/>
        </w:rPr>
      </w:pPr>
      <w:r w:rsidRPr="00C81820">
        <w:rPr>
          <w:bCs/>
          <w:sz w:val="24"/>
          <w:szCs w:val="24"/>
        </w:rPr>
        <w:t xml:space="preserve">&lt;2&gt; </w:t>
      </w:r>
      <w:r w:rsidRPr="00C81820">
        <w:rPr>
          <w:sz w:val="24"/>
          <w:szCs w:val="24"/>
        </w:rPr>
        <w:t xml:space="preserve"> Остаток средств на начало года, следующего за </w:t>
      </w:r>
      <w:proofErr w:type="gramStart"/>
      <w:r w:rsidRPr="00C81820">
        <w:rPr>
          <w:sz w:val="24"/>
          <w:szCs w:val="24"/>
        </w:rPr>
        <w:t>отчетным</w:t>
      </w:r>
      <w:proofErr w:type="gramEnd"/>
      <w:r w:rsidRPr="00C81820">
        <w:rPr>
          <w:sz w:val="24"/>
          <w:szCs w:val="24"/>
        </w:rPr>
        <w:t>.</w:t>
      </w: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jc w:val="right"/>
        <w:outlineLvl w:val="2"/>
        <w:rPr>
          <w:sz w:val="24"/>
          <w:szCs w:val="24"/>
        </w:rPr>
      </w:pPr>
    </w:p>
    <w:p w:rsidR="00C900ED" w:rsidRPr="00C81820" w:rsidRDefault="00C900ED" w:rsidP="00C900ED">
      <w:pPr>
        <w:widowControl w:val="0"/>
        <w:autoSpaceDE w:val="0"/>
        <w:autoSpaceDN w:val="0"/>
        <w:adjustRightInd w:val="0"/>
        <w:ind w:left="11907"/>
        <w:rPr>
          <w:sz w:val="24"/>
          <w:szCs w:val="24"/>
        </w:rPr>
      </w:pPr>
    </w:p>
    <w:p w:rsidR="00C900ED" w:rsidRPr="00C81820" w:rsidRDefault="004B63A1" w:rsidP="00494914">
      <w:pPr>
        <w:widowControl w:val="0"/>
        <w:autoSpaceDE w:val="0"/>
        <w:autoSpaceDN w:val="0"/>
        <w:adjustRightInd w:val="0"/>
        <w:ind w:left="11907"/>
        <w:jc w:val="right"/>
        <w:rPr>
          <w:sz w:val="24"/>
          <w:szCs w:val="24"/>
        </w:rPr>
      </w:pPr>
      <w:r w:rsidRPr="00C81820">
        <w:rPr>
          <w:sz w:val="24"/>
          <w:szCs w:val="24"/>
        </w:rPr>
        <w:lastRenderedPageBreak/>
        <w:t xml:space="preserve">Таблица </w:t>
      </w:r>
      <w:r w:rsidR="00C900ED" w:rsidRPr="00C81820">
        <w:rPr>
          <w:sz w:val="24"/>
          <w:szCs w:val="24"/>
        </w:rPr>
        <w:t>2</w:t>
      </w:r>
      <w:r w:rsidR="00494914" w:rsidRPr="00C81820">
        <w:rPr>
          <w:sz w:val="24"/>
          <w:szCs w:val="24"/>
        </w:rPr>
        <w:t>2</w:t>
      </w:r>
      <w:r w:rsidR="00C900ED" w:rsidRPr="00C81820">
        <w:rPr>
          <w:sz w:val="24"/>
          <w:szCs w:val="24"/>
        </w:rPr>
        <w:t xml:space="preserve"> </w:t>
      </w:r>
    </w:p>
    <w:p w:rsidR="00C900ED" w:rsidRPr="00C81820" w:rsidRDefault="00C900ED" w:rsidP="00C900ED">
      <w:pPr>
        <w:widowControl w:val="0"/>
        <w:autoSpaceDE w:val="0"/>
        <w:autoSpaceDN w:val="0"/>
        <w:adjustRightInd w:val="0"/>
        <w:jc w:val="center"/>
        <w:rPr>
          <w:sz w:val="24"/>
          <w:szCs w:val="24"/>
        </w:rPr>
      </w:pPr>
    </w:p>
    <w:p w:rsidR="00C900ED" w:rsidRPr="00C81820" w:rsidRDefault="00494914" w:rsidP="00C900ED">
      <w:pPr>
        <w:widowControl w:val="0"/>
        <w:autoSpaceDE w:val="0"/>
        <w:autoSpaceDN w:val="0"/>
        <w:adjustRightInd w:val="0"/>
        <w:jc w:val="center"/>
        <w:rPr>
          <w:sz w:val="24"/>
          <w:szCs w:val="24"/>
        </w:rPr>
      </w:pPr>
      <w:r w:rsidRPr="00C81820">
        <w:rPr>
          <w:sz w:val="24"/>
          <w:szCs w:val="24"/>
        </w:rPr>
        <w:t>Информация</w:t>
      </w:r>
    </w:p>
    <w:p w:rsidR="00C900ED" w:rsidRPr="00C81820" w:rsidRDefault="00C900ED" w:rsidP="00C900ED">
      <w:pPr>
        <w:widowControl w:val="0"/>
        <w:autoSpaceDE w:val="0"/>
        <w:autoSpaceDN w:val="0"/>
        <w:adjustRightInd w:val="0"/>
        <w:jc w:val="center"/>
        <w:rPr>
          <w:sz w:val="24"/>
          <w:szCs w:val="24"/>
        </w:rPr>
      </w:pPr>
      <w:r w:rsidRPr="00C81820">
        <w:rPr>
          <w:sz w:val="24"/>
          <w:szCs w:val="24"/>
        </w:rPr>
        <w:t xml:space="preserve"> об основных мероприятиях, </w:t>
      </w:r>
      <w:r w:rsidR="00494914" w:rsidRPr="00C81820">
        <w:rPr>
          <w:sz w:val="24"/>
          <w:szCs w:val="24"/>
        </w:rPr>
        <w:t xml:space="preserve">приоритетных основных мероприятий, мероприятиях ведомственных целевых программ, </w:t>
      </w:r>
      <w:r w:rsidRPr="00C81820">
        <w:rPr>
          <w:sz w:val="24"/>
          <w:szCs w:val="24"/>
        </w:rPr>
        <w:t xml:space="preserve">финансируемых за счет средств бюджета </w:t>
      </w:r>
      <w:r w:rsidR="00B30677" w:rsidRPr="00C81820">
        <w:rPr>
          <w:sz w:val="24"/>
          <w:szCs w:val="24"/>
        </w:rPr>
        <w:t>Гуково-Гнилушевского сельского поселения</w:t>
      </w:r>
      <w:r w:rsidRPr="00C81820">
        <w:rPr>
          <w:sz w:val="24"/>
          <w:szCs w:val="24"/>
        </w:rPr>
        <w:t xml:space="preserve">, безвозмездных поступлений в бюджет </w:t>
      </w:r>
      <w:r w:rsidR="00B30677" w:rsidRPr="00C81820">
        <w:rPr>
          <w:sz w:val="24"/>
          <w:szCs w:val="24"/>
        </w:rPr>
        <w:t>Гуково-Гнилушевского сельского поселения</w:t>
      </w:r>
      <w:r w:rsidRPr="00C81820">
        <w:rPr>
          <w:sz w:val="24"/>
          <w:szCs w:val="24"/>
        </w:rPr>
        <w:t xml:space="preserve"> и бюджеты поселений, входящих в состав </w:t>
      </w:r>
      <w:r w:rsidR="00B30677" w:rsidRPr="00C81820">
        <w:rPr>
          <w:sz w:val="24"/>
          <w:szCs w:val="24"/>
        </w:rPr>
        <w:t>Гуково-Гнилушевского сельского поселения</w:t>
      </w:r>
      <w:r w:rsidRPr="00C81820">
        <w:rPr>
          <w:sz w:val="24"/>
          <w:szCs w:val="24"/>
        </w:rPr>
        <w:t xml:space="preserve"> выполненных в полном объеме</w:t>
      </w:r>
    </w:p>
    <w:p w:rsidR="00C900ED" w:rsidRPr="00C81820" w:rsidRDefault="00C900ED" w:rsidP="00C900ED">
      <w:pPr>
        <w:widowControl w:val="0"/>
        <w:autoSpaceDE w:val="0"/>
        <w:autoSpaceDN w:val="0"/>
        <w:adjustRightInd w:val="0"/>
        <w:jc w:val="cente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3828"/>
        <w:gridCol w:w="3543"/>
        <w:gridCol w:w="3338"/>
      </w:tblGrid>
      <w:tr w:rsidR="00C900ED" w:rsidRPr="00C81820" w:rsidTr="00DB65DB">
        <w:tc>
          <w:tcPr>
            <w:tcW w:w="5211"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Наименование</w:t>
            </w:r>
          </w:p>
        </w:tc>
        <w:tc>
          <w:tcPr>
            <w:tcW w:w="3828"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Количество основных мероприятий, запланированных к реализации в отчетном году</w:t>
            </w:r>
          </w:p>
        </w:tc>
        <w:tc>
          <w:tcPr>
            <w:tcW w:w="3543"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Количество основных мероприятий, выполненных в полном объеме</w:t>
            </w:r>
          </w:p>
        </w:tc>
        <w:tc>
          <w:tcPr>
            <w:tcW w:w="3338" w:type="dxa"/>
            <w:shd w:val="clear" w:color="auto" w:fill="auto"/>
          </w:tcPr>
          <w:p w:rsidR="00494914" w:rsidRPr="00C81820" w:rsidRDefault="00C900ED" w:rsidP="00494914">
            <w:pPr>
              <w:widowControl w:val="0"/>
              <w:autoSpaceDE w:val="0"/>
              <w:autoSpaceDN w:val="0"/>
              <w:adjustRightInd w:val="0"/>
              <w:ind w:firstLine="0"/>
              <w:jc w:val="center"/>
              <w:rPr>
                <w:sz w:val="24"/>
                <w:szCs w:val="24"/>
              </w:rPr>
            </w:pPr>
            <w:r w:rsidRPr="00C81820">
              <w:rPr>
                <w:sz w:val="24"/>
                <w:szCs w:val="24"/>
              </w:rPr>
              <w:t xml:space="preserve">Степень реализации </w:t>
            </w:r>
          </w:p>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основных мероприятий</w:t>
            </w:r>
          </w:p>
        </w:tc>
      </w:tr>
    </w:tbl>
    <w:p w:rsidR="00C900ED" w:rsidRPr="00C81820" w:rsidRDefault="00C900ED" w:rsidP="00C900ED">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3828"/>
        <w:gridCol w:w="3543"/>
        <w:gridCol w:w="3338"/>
      </w:tblGrid>
      <w:tr w:rsidR="00C900ED" w:rsidRPr="00C81820" w:rsidTr="00DB65DB">
        <w:tc>
          <w:tcPr>
            <w:tcW w:w="5211"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1</w:t>
            </w:r>
          </w:p>
        </w:tc>
        <w:tc>
          <w:tcPr>
            <w:tcW w:w="3828"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2</w:t>
            </w:r>
          </w:p>
        </w:tc>
        <w:tc>
          <w:tcPr>
            <w:tcW w:w="3543"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3</w:t>
            </w:r>
          </w:p>
        </w:tc>
        <w:tc>
          <w:tcPr>
            <w:tcW w:w="3338" w:type="dxa"/>
            <w:shd w:val="clear" w:color="auto" w:fill="auto"/>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4</w:t>
            </w:r>
          </w:p>
        </w:tc>
      </w:tr>
      <w:tr w:rsidR="00C900ED" w:rsidRPr="00C81820" w:rsidTr="00DB65DB">
        <w:tc>
          <w:tcPr>
            <w:tcW w:w="5211" w:type="dxa"/>
            <w:shd w:val="clear" w:color="auto" w:fill="auto"/>
          </w:tcPr>
          <w:p w:rsidR="00C900ED" w:rsidRPr="00C81820" w:rsidRDefault="00C900ED" w:rsidP="00494914">
            <w:pPr>
              <w:widowControl w:val="0"/>
              <w:autoSpaceDE w:val="0"/>
              <w:autoSpaceDN w:val="0"/>
              <w:adjustRightInd w:val="0"/>
              <w:ind w:firstLine="0"/>
              <w:rPr>
                <w:sz w:val="24"/>
                <w:szCs w:val="24"/>
              </w:rPr>
            </w:pPr>
            <w:r w:rsidRPr="00C81820">
              <w:rPr>
                <w:sz w:val="24"/>
                <w:szCs w:val="24"/>
              </w:rPr>
              <w:t>Всего, в том числе:</w:t>
            </w:r>
          </w:p>
        </w:tc>
        <w:tc>
          <w:tcPr>
            <w:tcW w:w="3828" w:type="dxa"/>
            <w:shd w:val="clear" w:color="auto" w:fill="auto"/>
          </w:tcPr>
          <w:p w:rsidR="00C900ED" w:rsidRPr="00C81820" w:rsidRDefault="00C900ED" w:rsidP="00D530D4">
            <w:pPr>
              <w:widowControl w:val="0"/>
              <w:autoSpaceDE w:val="0"/>
              <w:autoSpaceDN w:val="0"/>
              <w:adjustRightInd w:val="0"/>
              <w:rPr>
                <w:sz w:val="24"/>
                <w:szCs w:val="24"/>
              </w:rPr>
            </w:pPr>
          </w:p>
        </w:tc>
        <w:tc>
          <w:tcPr>
            <w:tcW w:w="3543" w:type="dxa"/>
            <w:shd w:val="clear" w:color="auto" w:fill="auto"/>
          </w:tcPr>
          <w:p w:rsidR="00C900ED" w:rsidRPr="00C81820" w:rsidRDefault="00C900ED" w:rsidP="00D530D4">
            <w:pPr>
              <w:widowControl w:val="0"/>
              <w:autoSpaceDE w:val="0"/>
              <w:autoSpaceDN w:val="0"/>
              <w:adjustRightInd w:val="0"/>
              <w:rPr>
                <w:sz w:val="24"/>
                <w:szCs w:val="24"/>
              </w:rPr>
            </w:pPr>
          </w:p>
        </w:tc>
        <w:tc>
          <w:tcPr>
            <w:tcW w:w="3338" w:type="dxa"/>
            <w:shd w:val="clear" w:color="auto" w:fill="auto"/>
          </w:tcPr>
          <w:p w:rsidR="00C900ED" w:rsidRPr="00C81820" w:rsidRDefault="00C900ED" w:rsidP="00D530D4">
            <w:pPr>
              <w:widowControl w:val="0"/>
              <w:autoSpaceDE w:val="0"/>
              <w:autoSpaceDN w:val="0"/>
              <w:adjustRightInd w:val="0"/>
              <w:rPr>
                <w:sz w:val="24"/>
                <w:szCs w:val="24"/>
              </w:rPr>
            </w:pPr>
          </w:p>
        </w:tc>
      </w:tr>
      <w:tr w:rsidR="00C900ED" w:rsidRPr="00C81820" w:rsidTr="00DB65DB">
        <w:tc>
          <w:tcPr>
            <w:tcW w:w="5211" w:type="dxa"/>
            <w:shd w:val="clear" w:color="auto" w:fill="auto"/>
          </w:tcPr>
          <w:p w:rsidR="00C900ED" w:rsidRPr="00C81820" w:rsidRDefault="00494914" w:rsidP="00DB65DB">
            <w:pPr>
              <w:widowControl w:val="0"/>
              <w:autoSpaceDE w:val="0"/>
              <w:autoSpaceDN w:val="0"/>
              <w:adjustRightInd w:val="0"/>
              <w:ind w:firstLine="0"/>
              <w:rPr>
                <w:sz w:val="24"/>
                <w:szCs w:val="24"/>
              </w:rPr>
            </w:pPr>
            <w:r w:rsidRPr="00C81820">
              <w:rPr>
                <w:sz w:val="24"/>
                <w:szCs w:val="24"/>
              </w:rPr>
              <w:t>- </w:t>
            </w:r>
            <w:r w:rsidR="00C900ED" w:rsidRPr="00C81820">
              <w:rPr>
                <w:sz w:val="24"/>
                <w:szCs w:val="24"/>
              </w:rPr>
              <w:t>основные мероприятия,</w:t>
            </w:r>
            <w:r w:rsidR="00DB65DB" w:rsidRPr="00C81820">
              <w:rPr>
                <w:sz w:val="24"/>
                <w:szCs w:val="24"/>
              </w:rPr>
              <w:t xml:space="preserve"> приоритетные основные мероприятия, мероприятия ведомственных целевых программ, результаты </w:t>
            </w:r>
            <w:r w:rsidR="00C900ED" w:rsidRPr="00C81820">
              <w:rPr>
                <w:sz w:val="24"/>
                <w:szCs w:val="24"/>
              </w:rPr>
              <w:t>которых оцен</w:t>
            </w:r>
            <w:r w:rsidRPr="00C81820">
              <w:rPr>
                <w:sz w:val="24"/>
                <w:szCs w:val="24"/>
              </w:rPr>
              <w:t>иваются на основании числовых (</w:t>
            </w:r>
            <w:r w:rsidR="00C900ED" w:rsidRPr="00C81820">
              <w:rPr>
                <w:sz w:val="24"/>
                <w:szCs w:val="24"/>
              </w:rPr>
              <w:t>в абсолютных или относительных величинах) значений по</w:t>
            </w:r>
            <w:r w:rsidR="00DB65DB" w:rsidRPr="00C81820">
              <w:rPr>
                <w:sz w:val="24"/>
                <w:szCs w:val="24"/>
              </w:rPr>
              <w:t>казателей</w:t>
            </w:r>
          </w:p>
        </w:tc>
        <w:tc>
          <w:tcPr>
            <w:tcW w:w="3828" w:type="dxa"/>
            <w:shd w:val="clear" w:color="auto" w:fill="auto"/>
          </w:tcPr>
          <w:p w:rsidR="00C900ED" w:rsidRPr="00C81820" w:rsidRDefault="00C900ED" w:rsidP="00D530D4">
            <w:pPr>
              <w:widowControl w:val="0"/>
              <w:autoSpaceDE w:val="0"/>
              <w:autoSpaceDN w:val="0"/>
              <w:adjustRightInd w:val="0"/>
              <w:rPr>
                <w:sz w:val="24"/>
                <w:szCs w:val="24"/>
              </w:rPr>
            </w:pPr>
          </w:p>
        </w:tc>
        <w:tc>
          <w:tcPr>
            <w:tcW w:w="3543" w:type="dxa"/>
            <w:shd w:val="clear" w:color="auto" w:fill="auto"/>
          </w:tcPr>
          <w:p w:rsidR="00C900ED" w:rsidRPr="00C81820" w:rsidRDefault="00C900ED" w:rsidP="00D530D4">
            <w:pPr>
              <w:widowControl w:val="0"/>
              <w:autoSpaceDE w:val="0"/>
              <w:autoSpaceDN w:val="0"/>
              <w:adjustRightInd w:val="0"/>
              <w:rPr>
                <w:sz w:val="24"/>
                <w:szCs w:val="24"/>
              </w:rPr>
            </w:pPr>
          </w:p>
        </w:tc>
        <w:tc>
          <w:tcPr>
            <w:tcW w:w="3338" w:type="dxa"/>
            <w:shd w:val="clear" w:color="auto" w:fill="auto"/>
            <w:vAlign w:val="center"/>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Х</w:t>
            </w:r>
          </w:p>
        </w:tc>
      </w:tr>
      <w:tr w:rsidR="00C900ED" w:rsidRPr="00C81820" w:rsidTr="00DB65DB">
        <w:tc>
          <w:tcPr>
            <w:tcW w:w="5211" w:type="dxa"/>
            <w:shd w:val="clear" w:color="auto" w:fill="auto"/>
          </w:tcPr>
          <w:p w:rsidR="00C900ED" w:rsidRPr="00C81820" w:rsidRDefault="00494914" w:rsidP="00494914">
            <w:pPr>
              <w:widowControl w:val="0"/>
              <w:autoSpaceDE w:val="0"/>
              <w:autoSpaceDN w:val="0"/>
              <w:adjustRightInd w:val="0"/>
              <w:ind w:firstLine="0"/>
              <w:rPr>
                <w:sz w:val="24"/>
                <w:szCs w:val="24"/>
              </w:rPr>
            </w:pPr>
            <w:r w:rsidRPr="00C81820">
              <w:rPr>
                <w:sz w:val="24"/>
                <w:szCs w:val="24"/>
              </w:rPr>
              <w:t>- </w:t>
            </w:r>
            <w:r w:rsidR="00C900ED" w:rsidRPr="00C81820">
              <w:rPr>
                <w:sz w:val="24"/>
                <w:szCs w:val="24"/>
              </w:rPr>
              <w:t>основные мероприятия, предусматривающие оказание муниципальных услуг (работ) на основании муниципального задания</w:t>
            </w:r>
          </w:p>
        </w:tc>
        <w:tc>
          <w:tcPr>
            <w:tcW w:w="3828" w:type="dxa"/>
            <w:shd w:val="clear" w:color="auto" w:fill="auto"/>
          </w:tcPr>
          <w:p w:rsidR="00C900ED" w:rsidRPr="00C81820" w:rsidRDefault="00C900ED" w:rsidP="00D530D4">
            <w:pPr>
              <w:widowControl w:val="0"/>
              <w:autoSpaceDE w:val="0"/>
              <w:autoSpaceDN w:val="0"/>
              <w:adjustRightInd w:val="0"/>
              <w:rPr>
                <w:sz w:val="24"/>
                <w:szCs w:val="24"/>
              </w:rPr>
            </w:pPr>
          </w:p>
        </w:tc>
        <w:tc>
          <w:tcPr>
            <w:tcW w:w="3543" w:type="dxa"/>
            <w:shd w:val="clear" w:color="auto" w:fill="auto"/>
          </w:tcPr>
          <w:p w:rsidR="00C900ED" w:rsidRPr="00C81820" w:rsidRDefault="00C900ED" w:rsidP="00D530D4">
            <w:pPr>
              <w:widowControl w:val="0"/>
              <w:autoSpaceDE w:val="0"/>
              <w:autoSpaceDN w:val="0"/>
              <w:adjustRightInd w:val="0"/>
              <w:rPr>
                <w:sz w:val="24"/>
                <w:szCs w:val="24"/>
              </w:rPr>
            </w:pPr>
          </w:p>
        </w:tc>
        <w:tc>
          <w:tcPr>
            <w:tcW w:w="3338" w:type="dxa"/>
            <w:shd w:val="clear" w:color="auto" w:fill="auto"/>
            <w:vAlign w:val="center"/>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Х</w:t>
            </w:r>
          </w:p>
        </w:tc>
      </w:tr>
      <w:tr w:rsidR="00C900ED" w:rsidRPr="00C81820" w:rsidTr="00DB65DB">
        <w:tc>
          <w:tcPr>
            <w:tcW w:w="5211" w:type="dxa"/>
            <w:shd w:val="clear" w:color="auto" w:fill="auto"/>
          </w:tcPr>
          <w:p w:rsidR="00C900ED" w:rsidRPr="00C81820" w:rsidRDefault="00494914" w:rsidP="00494914">
            <w:pPr>
              <w:widowControl w:val="0"/>
              <w:autoSpaceDE w:val="0"/>
              <w:autoSpaceDN w:val="0"/>
              <w:adjustRightInd w:val="0"/>
              <w:ind w:firstLine="0"/>
              <w:rPr>
                <w:sz w:val="24"/>
                <w:szCs w:val="24"/>
              </w:rPr>
            </w:pPr>
            <w:r w:rsidRPr="00C81820">
              <w:rPr>
                <w:sz w:val="24"/>
                <w:szCs w:val="24"/>
              </w:rPr>
              <w:t>- </w:t>
            </w:r>
            <w:r w:rsidR="00C900ED" w:rsidRPr="00C81820">
              <w:rPr>
                <w:sz w:val="24"/>
                <w:szCs w:val="24"/>
              </w:rPr>
              <w:t xml:space="preserve">иные основные мероприятия, </w:t>
            </w:r>
            <w:r w:rsidR="00DB65DB" w:rsidRPr="00C81820">
              <w:rPr>
                <w:sz w:val="24"/>
                <w:szCs w:val="24"/>
              </w:rPr>
              <w:t xml:space="preserve">приоритетные основные мероприятия, мероприятия ведомственных целевых программ, </w:t>
            </w:r>
            <w:proofErr w:type="gramStart"/>
            <w:r w:rsidR="00C900ED" w:rsidRPr="00C81820">
              <w:rPr>
                <w:sz w:val="24"/>
                <w:szCs w:val="24"/>
              </w:rPr>
              <w:t>результаты</w:t>
            </w:r>
            <w:proofErr w:type="gramEnd"/>
            <w:r w:rsidR="00C900ED" w:rsidRPr="00C81820">
              <w:rPr>
                <w:sz w:val="24"/>
                <w:szCs w:val="24"/>
              </w:rPr>
              <w:t xml:space="preserve"> реализации которых оцениваются как наступление или </w:t>
            </w:r>
            <w:proofErr w:type="spellStart"/>
            <w:r w:rsidR="00C900ED" w:rsidRPr="00C81820">
              <w:rPr>
                <w:sz w:val="24"/>
                <w:szCs w:val="24"/>
              </w:rPr>
              <w:t>ненаступление</w:t>
            </w:r>
            <w:proofErr w:type="spellEnd"/>
            <w:r w:rsidR="00C900ED" w:rsidRPr="00C81820">
              <w:rPr>
                <w:sz w:val="24"/>
                <w:szCs w:val="24"/>
              </w:rPr>
              <w:t xml:space="preserve"> контрольного события (событий) и (или) достижение качественного результата</w:t>
            </w:r>
          </w:p>
        </w:tc>
        <w:tc>
          <w:tcPr>
            <w:tcW w:w="3828" w:type="dxa"/>
            <w:shd w:val="clear" w:color="auto" w:fill="auto"/>
          </w:tcPr>
          <w:p w:rsidR="00C900ED" w:rsidRPr="00C81820" w:rsidRDefault="00C900ED" w:rsidP="00D530D4">
            <w:pPr>
              <w:widowControl w:val="0"/>
              <w:autoSpaceDE w:val="0"/>
              <w:autoSpaceDN w:val="0"/>
              <w:adjustRightInd w:val="0"/>
              <w:rPr>
                <w:sz w:val="24"/>
                <w:szCs w:val="24"/>
              </w:rPr>
            </w:pPr>
          </w:p>
        </w:tc>
        <w:tc>
          <w:tcPr>
            <w:tcW w:w="3543" w:type="dxa"/>
            <w:shd w:val="clear" w:color="auto" w:fill="auto"/>
          </w:tcPr>
          <w:p w:rsidR="00C900ED" w:rsidRPr="00C81820" w:rsidRDefault="00C900ED" w:rsidP="00D530D4">
            <w:pPr>
              <w:widowControl w:val="0"/>
              <w:autoSpaceDE w:val="0"/>
              <w:autoSpaceDN w:val="0"/>
              <w:adjustRightInd w:val="0"/>
              <w:rPr>
                <w:sz w:val="24"/>
                <w:szCs w:val="24"/>
              </w:rPr>
            </w:pPr>
          </w:p>
        </w:tc>
        <w:tc>
          <w:tcPr>
            <w:tcW w:w="3338" w:type="dxa"/>
            <w:shd w:val="clear" w:color="auto" w:fill="auto"/>
            <w:vAlign w:val="center"/>
          </w:tcPr>
          <w:p w:rsidR="00C900ED" w:rsidRPr="00C81820" w:rsidRDefault="00C900ED" w:rsidP="00494914">
            <w:pPr>
              <w:widowControl w:val="0"/>
              <w:autoSpaceDE w:val="0"/>
              <w:autoSpaceDN w:val="0"/>
              <w:adjustRightInd w:val="0"/>
              <w:ind w:firstLine="0"/>
              <w:jc w:val="center"/>
              <w:rPr>
                <w:sz w:val="24"/>
                <w:szCs w:val="24"/>
              </w:rPr>
            </w:pPr>
            <w:r w:rsidRPr="00C81820">
              <w:rPr>
                <w:sz w:val="24"/>
                <w:szCs w:val="24"/>
              </w:rPr>
              <w:t>Х</w:t>
            </w:r>
          </w:p>
        </w:tc>
      </w:tr>
    </w:tbl>
    <w:p w:rsidR="00DB65DB" w:rsidRPr="00C81820" w:rsidRDefault="00DB65DB" w:rsidP="00DB65DB">
      <w:pPr>
        <w:widowControl w:val="0"/>
        <w:autoSpaceDE w:val="0"/>
        <w:autoSpaceDN w:val="0"/>
        <w:adjustRightInd w:val="0"/>
        <w:ind w:firstLine="0"/>
        <w:rPr>
          <w:sz w:val="24"/>
          <w:szCs w:val="24"/>
        </w:rPr>
      </w:pPr>
    </w:p>
    <w:p w:rsidR="00C900ED" w:rsidRPr="00C81820" w:rsidRDefault="00733D8C" w:rsidP="00DB65DB">
      <w:pPr>
        <w:widowControl w:val="0"/>
        <w:autoSpaceDE w:val="0"/>
        <w:autoSpaceDN w:val="0"/>
        <w:adjustRightInd w:val="0"/>
        <w:ind w:firstLine="0"/>
        <w:jc w:val="right"/>
        <w:rPr>
          <w:sz w:val="24"/>
          <w:szCs w:val="24"/>
        </w:rPr>
      </w:pPr>
      <w:r w:rsidRPr="00C81820">
        <w:rPr>
          <w:sz w:val="24"/>
          <w:szCs w:val="24"/>
        </w:rPr>
        <w:lastRenderedPageBreak/>
        <w:t xml:space="preserve">Таблица </w:t>
      </w:r>
      <w:r w:rsidR="00C900ED" w:rsidRPr="00C81820">
        <w:rPr>
          <w:sz w:val="24"/>
          <w:szCs w:val="24"/>
        </w:rPr>
        <w:t>2</w:t>
      </w:r>
      <w:r w:rsidR="00DB65DB" w:rsidRPr="00C81820">
        <w:rPr>
          <w:sz w:val="24"/>
          <w:szCs w:val="24"/>
        </w:rPr>
        <w:t>3</w:t>
      </w:r>
    </w:p>
    <w:p w:rsidR="00C900ED" w:rsidRPr="00C81820" w:rsidRDefault="00C900ED" w:rsidP="00C900ED">
      <w:pPr>
        <w:widowControl w:val="0"/>
        <w:autoSpaceDE w:val="0"/>
        <w:autoSpaceDN w:val="0"/>
        <w:adjustRightInd w:val="0"/>
        <w:jc w:val="center"/>
        <w:rPr>
          <w:sz w:val="24"/>
          <w:szCs w:val="24"/>
        </w:rPr>
      </w:pPr>
      <w:r w:rsidRPr="00C81820">
        <w:rPr>
          <w:sz w:val="24"/>
          <w:szCs w:val="24"/>
        </w:rPr>
        <w:t>И</w:t>
      </w:r>
      <w:r w:rsidR="00DB65DB" w:rsidRPr="00C81820">
        <w:rPr>
          <w:sz w:val="24"/>
          <w:szCs w:val="24"/>
        </w:rPr>
        <w:t>нформация</w:t>
      </w:r>
    </w:p>
    <w:p w:rsidR="00C900ED" w:rsidRPr="00C81820" w:rsidRDefault="00C900ED" w:rsidP="00C900ED">
      <w:pPr>
        <w:widowControl w:val="0"/>
        <w:autoSpaceDE w:val="0"/>
        <w:autoSpaceDN w:val="0"/>
        <w:adjustRightInd w:val="0"/>
        <w:jc w:val="center"/>
        <w:rPr>
          <w:sz w:val="24"/>
          <w:szCs w:val="24"/>
        </w:rPr>
      </w:pPr>
      <w:r w:rsidRPr="00C81820">
        <w:rPr>
          <w:sz w:val="24"/>
          <w:szCs w:val="24"/>
        </w:rPr>
        <w:t xml:space="preserve">об основных мероприятиях, </w:t>
      </w:r>
      <w:r w:rsidR="00DB65DB" w:rsidRPr="00C81820">
        <w:rPr>
          <w:sz w:val="24"/>
          <w:szCs w:val="24"/>
        </w:rPr>
        <w:t xml:space="preserve">приоритетных основных мероприятиях, мероприятиях ведомственных целевых программ, </w:t>
      </w:r>
      <w:r w:rsidRPr="00C81820">
        <w:rPr>
          <w:sz w:val="24"/>
          <w:szCs w:val="24"/>
        </w:rPr>
        <w:t>финансируемых за счет</w:t>
      </w:r>
      <w:r w:rsidR="00DB65DB" w:rsidRPr="00C81820">
        <w:rPr>
          <w:sz w:val="24"/>
          <w:szCs w:val="24"/>
        </w:rPr>
        <w:t xml:space="preserve"> всех источников финансирования, </w:t>
      </w:r>
      <w:r w:rsidRPr="00C81820">
        <w:rPr>
          <w:sz w:val="24"/>
          <w:szCs w:val="24"/>
        </w:rPr>
        <w:t>выполненных в полном объеме</w:t>
      </w: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544"/>
        <w:gridCol w:w="3468"/>
        <w:gridCol w:w="3477"/>
      </w:tblGrid>
      <w:tr w:rsidR="00C900ED" w:rsidRPr="00C81820" w:rsidTr="00D530D4">
        <w:tc>
          <w:tcPr>
            <w:tcW w:w="5495" w:type="dxa"/>
            <w:shd w:val="clear" w:color="auto" w:fill="auto"/>
          </w:tcPr>
          <w:p w:rsidR="00C900ED" w:rsidRPr="00C81820" w:rsidRDefault="00C900ED" w:rsidP="00DB65DB">
            <w:pPr>
              <w:widowControl w:val="0"/>
              <w:autoSpaceDE w:val="0"/>
              <w:autoSpaceDN w:val="0"/>
              <w:adjustRightInd w:val="0"/>
              <w:ind w:firstLine="0"/>
              <w:jc w:val="center"/>
              <w:rPr>
                <w:sz w:val="24"/>
                <w:szCs w:val="24"/>
              </w:rPr>
            </w:pPr>
            <w:r w:rsidRPr="00C81820">
              <w:rPr>
                <w:sz w:val="24"/>
                <w:szCs w:val="24"/>
              </w:rPr>
              <w:t>Наименование</w:t>
            </w:r>
          </w:p>
        </w:tc>
        <w:tc>
          <w:tcPr>
            <w:tcW w:w="3544" w:type="dxa"/>
            <w:shd w:val="clear" w:color="auto" w:fill="auto"/>
          </w:tcPr>
          <w:p w:rsidR="00C900ED" w:rsidRPr="00C81820" w:rsidRDefault="00C900ED" w:rsidP="00DB65DB">
            <w:pPr>
              <w:widowControl w:val="0"/>
              <w:autoSpaceDE w:val="0"/>
              <w:autoSpaceDN w:val="0"/>
              <w:adjustRightInd w:val="0"/>
              <w:ind w:firstLine="0"/>
              <w:jc w:val="center"/>
              <w:rPr>
                <w:sz w:val="24"/>
                <w:szCs w:val="24"/>
              </w:rPr>
            </w:pPr>
            <w:r w:rsidRPr="00C81820">
              <w:rPr>
                <w:sz w:val="24"/>
                <w:szCs w:val="24"/>
              </w:rPr>
              <w:t>Количество основных мероприятий, запланированных к реализации в отчетном году</w:t>
            </w:r>
          </w:p>
        </w:tc>
        <w:tc>
          <w:tcPr>
            <w:tcW w:w="3468" w:type="dxa"/>
            <w:shd w:val="clear" w:color="auto" w:fill="auto"/>
          </w:tcPr>
          <w:p w:rsidR="00C900ED" w:rsidRPr="00C81820" w:rsidRDefault="00C900ED" w:rsidP="00DB65DB">
            <w:pPr>
              <w:widowControl w:val="0"/>
              <w:autoSpaceDE w:val="0"/>
              <w:autoSpaceDN w:val="0"/>
              <w:adjustRightInd w:val="0"/>
              <w:ind w:firstLine="0"/>
              <w:jc w:val="center"/>
              <w:rPr>
                <w:sz w:val="24"/>
                <w:szCs w:val="24"/>
              </w:rPr>
            </w:pPr>
            <w:r w:rsidRPr="00C81820">
              <w:rPr>
                <w:sz w:val="24"/>
                <w:szCs w:val="24"/>
              </w:rPr>
              <w:t>Количество основных мероприятий, выполненных в полном объеме</w:t>
            </w:r>
          </w:p>
        </w:tc>
        <w:tc>
          <w:tcPr>
            <w:tcW w:w="3477" w:type="dxa"/>
            <w:shd w:val="clear" w:color="auto" w:fill="auto"/>
          </w:tcPr>
          <w:p w:rsidR="00C900ED" w:rsidRPr="00C81820" w:rsidRDefault="00C900ED" w:rsidP="00DB65DB">
            <w:pPr>
              <w:widowControl w:val="0"/>
              <w:autoSpaceDE w:val="0"/>
              <w:autoSpaceDN w:val="0"/>
              <w:adjustRightInd w:val="0"/>
              <w:ind w:firstLine="0"/>
              <w:jc w:val="center"/>
              <w:rPr>
                <w:sz w:val="24"/>
                <w:szCs w:val="24"/>
              </w:rPr>
            </w:pPr>
            <w:r w:rsidRPr="00C81820">
              <w:rPr>
                <w:sz w:val="24"/>
                <w:szCs w:val="24"/>
              </w:rPr>
              <w:t>Степень реализации основных мероприятий</w:t>
            </w:r>
          </w:p>
        </w:tc>
      </w:tr>
    </w:tbl>
    <w:p w:rsidR="00C900ED" w:rsidRPr="00C81820" w:rsidRDefault="00C900ED" w:rsidP="00C900ED">
      <w:pPr>
        <w:rPr>
          <w:sz w:val="24"/>
          <w:szCs w:val="24"/>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544"/>
        <w:gridCol w:w="3468"/>
        <w:gridCol w:w="3477"/>
      </w:tblGrid>
      <w:tr w:rsidR="00C900ED" w:rsidRPr="00C81820" w:rsidTr="00D530D4">
        <w:tc>
          <w:tcPr>
            <w:tcW w:w="5495"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1</w:t>
            </w:r>
          </w:p>
        </w:tc>
        <w:tc>
          <w:tcPr>
            <w:tcW w:w="3544"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2</w:t>
            </w:r>
          </w:p>
        </w:tc>
        <w:tc>
          <w:tcPr>
            <w:tcW w:w="3468"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3</w:t>
            </w:r>
          </w:p>
        </w:tc>
        <w:tc>
          <w:tcPr>
            <w:tcW w:w="3477"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4</w:t>
            </w:r>
          </w:p>
        </w:tc>
      </w:tr>
      <w:tr w:rsidR="00C900ED" w:rsidRPr="00C81820" w:rsidTr="00D530D4">
        <w:tc>
          <w:tcPr>
            <w:tcW w:w="5495" w:type="dxa"/>
            <w:shd w:val="clear" w:color="auto" w:fill="auto"/>
          </w:tcPr>
          <w:p w:rsidR="00C900ED" w:rsidRPr="00C81820" w:rsidRDefault="00C900ED" w:rsidP="00DB65DB">
            <w:pPr>
              <w:widowControl w:val="0"/>
              <w:autoSpaceDE w:val="0"/>
              <w:autoSpaceDN w:val="0"/>
              <w:adjustRightInd w:val="0"/>
              <w:ind w:firstLine="0"/>
              <w:rPr>
                <w:sz w:val="24"/>
                <w:szCs w:val="24"/>
              </w:rPr>
            </w:pPr>
            <w:r w:rsidRPr="00C81820">
              <w:rPr>
                <w:sz w:val="24"/>
                <w:szCs w:val="24"/>
              </w:rPr>
              <w:t>Всего, в том числе:</w:t>
            </w:r>
          </w:p>
        </w:tc>
        <w:tc>
          <w:tcPr>
            <w:tcW w:w="3544" w:type="dxa"/>
            <w:shd w:val="clear" w:color="auto" w:fill="auto"/>
          </w:tcPr>
          <w:p w:rsidR="00C900ED" w:rsidRPr="00C81820" w:rsidRDefault="00C900ED" w:rsidP="00D530D4">
            <w:pPr>
              <w:widowControl w:val="0"/>
              <w:autoSpaceDE w:val="0"/>
              <w:autoSpaceDN w:val="0"/>
              <w:adjustRightInd w:val="0"/>
              <w:rPr>
                <w:sz w:val="24"/>
                <w:szCs w:val="24"/>
              </w:rPr>
            </w:pPr>
          </w:p>
        </w:tc>
        <w:tc>
          <w:tcPr>
            <w:tcW w:w="3468" w:type="dxa"/>
            <w:shd w:val="clear" w:color="auto" w:fill="auto"/>
          </w:tcPr>
          <w:p w:rsidR="00C900ED" w:rsidRPr="00C81820" w:rsidRDefault="00C900ED" w:rsidP="00D530D4">
            <w:pPr>
              <w:widowControl w:val="0"/>
              <w:autoSpaceDE w:val="0"/>
              <w:autoSpaceDN w:val="0"/>
              <w:adjustRightInd w:val="0"/>
              <w:rPr>
                <w:sz w:val="24"/>
                <w:szCs w:val="24"/>
              </w:rPr>
            </w:pPr>
          </w:p>
        </w:tc>
        <w:tc>
          <w:tcPr>
            <w:tcW w:w="3477" w:type="dxa"/>
            <w:shd w:val="clear" w:color="auto" w:fill="auto"/>
          </w:tcPr>
          <w:p w:rsidR="00C900ED" w:rsidRPr="00C81820" w:rsidRDefault="00C900ED" w:rsidP="00D530D4">
            <w:pPr>
              <w:widowControl w:val="0"/>
              <w:autoSpaceDE w:val="0"/>
              <w:autoSpaceDN w:val="0"/>
              <w:adjustRightInd w:val="0"/>
              <w:rPr>
                <w:sz w:val="24"/>
                <w:szCs w:val="24"/>
              </w:rPr>
            </w:pPr>
          </w:p>
        </w:tc>
      </w:tr>
      <w:tr w:rsidR="00C900ED" w:rsidRPr="00C81820" w:rsidTr="00D530D4">
        <w:tc>
          <w:tcPr>
            <w:tcW w:w="5495" w:type="dxa"/>
            <w:shd w:val="clear" w:color="auto" w:fill="auto"/>
          </w:tcPr>
          <w:p w:rsidR="00C900ED" w:rsidRPr="00C81820" w:rsidRDefault="00C900ED" w:rsidP="00DB65DB">
            <w:pPr>
              <w:widowControl w:val="0"/>
              <w:autoSpaceDE w:val="0"/>
              <w:autoSpaceDN w:val="0"/>
              <w:adjustRightInd w:val="0"/>
              <w:ind w:firstLine="0"/>
              <w:rPr>
                <w:sz w:val="24"/>
                <w:szCs w:val="24"/>
              </w:rPr>
            </w:pPr>
            <w:r w:rsidRPr="00C81820">
              <w:rPr>
                <w:sz w:val="24"/>
                <w:szCs w:val="24"/>
              </w:rPr>
              <w:t xml:space="preserve">- основные мероприятия, </w:t>
            </w:r>
            <w:r w:rsidR="00DB65DB" w:rsidRPr="00C81820">
              <w:rPr>
                <w:sz w:val="24"/>
                <w:szCs w:val="24"/>
              </w:rPr>
              <w:t xml:space="preserve">приоритетные основные мероприятия, мероприятия ведомственных целевых программ, </w:t>
            </w:r>
            <w:r w:rsidRPr="00C81820">
              <w:rPr>
                <w:sz w:val="24"/>
                <w:szCs w:val="24"/>
              </w:rPr>
              <w:t>результаты которых оцениваются на основании числовы</w:t>
            </w:r>
            <w:r w:rsidR="00DB65DB" w:rsidRPr="00C81820">
              <w:rPr>
                <w:sz w:val="24"/>
                <w:szCs w:val="24"/>
              </w:rPr>
              <w:t>х (</w:t>
            </w:r>
            <w:r w:rsidRPr="00C81820">
              <w:rPr>
                <w:sz w:val="24"/>
                <w:szCs w:val="24"/>
              </w:rPr>
              <w:t>в абсолютных или относительных величинах) зн</w:t>
            </w:r>
            <w:r w:rsidR="00DB65DB" w:rsidRPr="00C81820">
              <w:rPr>
                <w:sz w:val="24"/>
                <w:szCs w:val="24"/>
              </w:rPr>
              <w:t>ачений показателей</w:t>
            </w:r>
          </w:p>
        </w:tc>
        <w:tc>
          <w:tcPr>
            <w:tcW w:w="3544" w:type="dxa"/>
            <w:shd w:val="clear" w:color="auto" w:fill="auto"/>
          </w:tcPr>
          <w:p w:rsidR="00C900ED" w:rsidRPr="00C81820" w:rsidRDefault="00C900ED" w:rsidP="00D530D4">
            <w:pPr>
              <w:widowControl w:val="0"/>
              <w:autoSpaceDE w:val="0"/>
              <w:autoSpaceDN w:val="0"/>
              <w:adjustRightInd w:val="0"/>
              <w:rPr>
                <w:sz w:val="24"/>
                <w:szCs w:val="24"/>
              </w:rPr>
            </w:pPr>
          </w:p>
        </w:tc>
        <w:tc>
          <w:tcPr>
            <w:tcW w:w="3468" w:type="dxa"/>
            <w:shd w:val="clear" w:color="auto" w:fill="auto"/>
          </w:tcPr>
          <w:p w:rsidR="00C900ED" w:rsidRPr="00C81820" w:rsidRDefault="00C900ED" w:rsidP="00D530D4">
            <w:pPr>
              <w:widowControl w:val="0"/>
              <w:autoSpaceDE w:val="0"/>
              <w:autoSpaceDN w:val="0"/>
              <w:adjustRightInd w:val="0"/>
              <w:rPr>
                <w:sz w:val="24"/>
                <w:szCs w:val="24"/>
              </w:rPr>
            </w:pPr>
          </w:p>
        </w:tc>
        <w:tc>
          <w:tcPr>
            <w:tcW w:w="3477"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Х</w:t>
            </w:r>
          </w:p>
        </w:tc>
      </w:tr>
      <w:tr w:rsidR="00C900ED" w:rsidRPr="00C81820" w:rsidTr="00D530D4">
        <w:tc>
          <w:tcPr>
            <w:tcW w:w="5495" w:type="dxa"/>
            <w:shd w:val="clear" w:color="auto" w:fill="auto"/>
          </w:tcPr>
          <w:p w:rsidR="00C900ED" w:rsidRPr="00C81820" w:rsidRDefault="00C900ED" w:rsidP="00DB65DB">
            <w:pPr>
              <w:widowControl w:val="0"/>
              <w:autoSpaceDE w:val="0"/>
              <w:autoSpaceDN w:val="0"/>
              <w:adjustRightInd w:val="0"/>
              <w:ind w:firstLine="0"/>
              <w:rPr>
                <w:sz w:val="24"/>
                <w:szCs w:val="24"/>
              </w:rPr>
            </w:pPr>
            <w:r w:rsidRPr="00C81820">
              <w:rPr>
                <w:sz w:val="24"/>
                <w:szCs w:val="24"/>
              </w:rPr>
              <w:t>- основные мероприятия, предусматривающие оказание муниципальных услуг (работ) на основании муниципального задания</w:t>
            </w:r>
          </w:p>
        </w:tc>
        <w:tc>
          <w:tcPr>
            <w:tcW w:w="3544" w:type="dxa"/>
            <w:shd w:val="clear" w:color="auto" w:fill="auto"/>
          </w:tcPr>
          <w:p w:rsidR="00C900ED" w:rsidRPr="00C81820" w:rsidRDefault="00C900ED" w:rsidP="00D530D4">
            <w:pPr>
              <w:widowControl w:val="0"/>
              <w:autoSpaceDE w:val="0"/>
              <w:autoSpaceDN w:val="0"/>
              <w:adjustRightInd w:val="0"/>
              <w:rPr>
                <w:sz w:val="24"/>
                <w:szCs w:val="24"/>
              </w:rPr>
            </w:pPr>
          </w:p>
        </w:tc>
        <w:tc>
          <w:tcPr>
            <w:tcW w:w="3468" w:type="dxa"/>
            <w:shd w:val="clear" w:color="auto" w:fill="auto"/>
          </w:tcPr>
          <w:p w:rsidR="00C900ED" w:rsidRPr="00C81820" w:rsidRDefault="00C900ED" w:rsidP="00D530D4">
            <w:pPr>
              <w:widowControl w:val="0"/>
              <w:autoSpaceDE w:val="0"/>
              <w:autoSpaceDN w:val="0"/>
              <w:adjustRightInd w:val="0"/>
              <w:rPr>
                <w:sz w:val="24"/>
                <w:szCs w:val="24"/>
              </w:rPr>
            </w:pPr>
          </w:p>
        </w:tc>
        <w:tc>
          <w:tcPr>
            <w:tcW w:w="3477"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Х</w:t>
            </w:r>
          </w:p>
        </w:tc>
      </w:tr>
      <w:tr w:rsidR="00C900ED" w:rsidRPr="00C81820" w:rsidTr="00D530D4">
        <w:tc>
          <w:tcPr>
            <w:tcW w:w="5495" w:type="dxa"/>
            <w:shd w:val="clear" w:color="auto" w:fill="auto"/>
          </w:tcPr>
          <w:p w:rsidR="00C900ED" w:rsidRPr="00C81820" w:rsidRDefault="00C900ED" w:rsidP="00DB65DB">
            <w:pPr>
              <w:widowControl w:val="0"/>
              <w:autoSpaceDE w:val="0"/>
              <w:autoSpaceDN w:val="0"/>
              <w:adjustRightInd w:val="0"/>
              <w:ind w:firstLine="0"/>
              <w:rPr>
                <w:sz w:val="24"/>
                <w:szCs w:val="24"/>
              </w:rPr>
            </w:pPr>
            <w:r w:rsidRPr="00C81820">
              <w:rPr>
                <w:sz w:val="24"/>
                <w:szCs w:val="24"/>
              </w:rPr>
              <w:t xml:space="preserve">- иные основные мероприятия, </w:t>
            </w:r>
            <w:r w:rsidR="00DB65DB" w:rsidRPr="00C81820">
              <w:rPr>
                <w:sz w:val="24"/>
                <w:szCs w:val="24"/>
              </w:rPr>
              <w:t xml:space="preserve">приоритетные основные мероприятия, мероприятия ведомственных целевых программ, </w:t>
            </w:r>
            <w:proofErr w:type="gramStart"/>
            <w:r w:rsidRPr="00C81820">
              <w:rPr>
                <w:sz w:val="24"/>
                <w:szCs w:val="24"/>
              </w:rPr>
              <w:t>результаты</w:t>
            </w:r>
            <w:proofErr w:type="gramEnd"/>
            <w:r w:rsidRPr="00C81820">
              <w:rPr>
                <w:sz w:val="24"/>
                <w:szCs w:val="24"/>
              </w:rPr>
              <w:t xml:space="preserve"> реализации которых оцениваются как наступление или </w:t>
            </w:r>
            <w:proofErr w:type="spellStart"/>
            <w:r w:rsidRPr="00C81820">
              <w:rPr>
                <w:sz w:val="24"/>
                <w:szCs w:val="24"/>
              </w:rPr>
              <w:t>ненаступление</w:t>
            </w:r>
            <w:proofErr w:type="spellEnd"/>
            <w:r w:rsidRPr="00C81820">
              <w:rPr>
                <w:sz w:val="24"/>
                <w:szCs w:val="24"/>
              </w:rPr>
              <w:t xml:space="preserve"> контрольного события (событий) и (или) достижение качественного результата</w:t>
            </w:r>
          </w:p>
        </w:tc>
        <w:tc>
          <w:tcPr>
            <w:tcW w:w="3544" w:type="dxa"/>
            <w:shd w:val="clear" w:color="auto" w:fill="auto"/>
          </w:tcPr>
          <w:p w:rsidR="00C900ED" w:rsidRPr="00C81820" w:rsidRDefault="00C900ED" w:rsidP="00D530D4">
            <w:pPr>
              <w:widowControl w:val="0"/>
              <w:autoSpaceDE w:val="0"/>
              <w:autoSpaceDN w:val="0"/>
              <w:adjustRightInd w:val="0"/>
              <w:rPr>
                <w:sz w:val="24"/>
                <w:szCs w:val="24"/>
              </w:rPr>
            </w:pPr>
          </w:p>
        </w:tc>
        <w:tc>
          <w:tcPr>
            <w:tcW w:w="3468" w:type="dxa"/>
            <w:shd w:val="clear" w:color="auto" w:fill="auto"/>
          </w:tcPr>
          <w:p w:rsidR="00C900ED" w:rsidRPr="00C81820" w:rsidRDefault="00C900ED" w:rsidP="00D530D4">
            <w:pPr>
              <w:widowControl w:val="0"/>
              <w:autoSpaceDE w:val="0"/>
              <w:autoSpaceDN w:val="0"/>
              <w:adjustRightInd w:val="0"/>
              <w:rPr>
                <w:sz w:val="24"/>
                <w:szCs w:val="24"/>
              </w:rPr>
            </w:pPr>
          </w:p>
        </w:tc>
        <w:tc>
          <w:tcPr>
            <w:tcW w:w="3477" w:type="dxa"/>
            <w:shd w:val="clear" w:color="auto" w:fill="auto"/>
          </w:tcPr>
          <w:p w:rsidR="00C900ED" w:rsidRPr="00C81820" w:rsidRDefault="00C900ED" w:rsidP="00D530D4">
            <w:pPr>
              <w:widowControl w:val="0"/>
              <w:autoSpaceDE w:val="0"/>
              <w:autoSpaceDN w:val="0"/>
              <w:adjustRightInd w:val="0"/>
              <w:jc w:val="center"/>
              <w:rPr>
                <w:sz w:val="24"/>
                <w:szCs w:val="24"/>
              </w:rPr>
            </w:pPr>
            <w:r w:rsidRPr="00C81820">
              <w:rPr>
                <w:sz w:val="24"/>
                <w:szCs w:val="24"/>
              </w:rPr>
              <w:t>Х</w:t>
            </w:r>
          </w:p>
        </w:tc>
      </w:tr>
    </w:tbl>
    <w:p w:rsidR="00C900ED" w:rsidRPr="00C81820" w:rsidRDefault="00C900ED" w:rsidP="00C900ED">
      <w:pPr>
        <w:rPr>
          <w:sz w:val="24"/>
          <w:szCs w:val="24"/>
        </w:rPr>
      </w:pPr>
    </w:p>
    <w:p w:rsidR="00C900ED" w:rsidRPr="00C81820" w:rsidRDefault="004D07BB" w:rsidP="00C900ED">
      <w:pPr>
        <w:spacing w:after="120"/>
        <w:ind w:right="2835"/>
        <w:rPr>
          <w:sz w:val="24"/>
          <w:szCs w:val="24"/>
        </w:rPr>
        <w:sectPr w:rsidR="00C900ED" w:rsidRPr="00C81820" w:rsidSect="00D530D4">
          <w:pgSz w:w="16838" w:h="11905" w:orient="landscape"/>
          <w:pgMar w:top="2268" w:right="567" w:bottom="1134" w:left="567" w:header="567" w:footer="709" w:gutter="0"/>
          <w:cols w:space="708"/>
          <w:docGrid w:linePitch="360"/>
        </w:sectPr>
      </w:pPr>
      <w:r w:rsidRPr="00C81820">
        <w:rPr>
          <w:sz w:val="24"/>
          <w:szCs w:val="24"/>
        </w:rPr>
        <w:t xml:space="preserve"> </w:t>
      </w:r>
    </w:p>
    <w:p w:rsidR="005D79AB" w:rsidRPr="00C81820" w:rsidRDefault="005D79AB" w:rsidP="005D79AB">
      <w:pPr>
        <w:ind w:left="4962" w:firstLine="0"/>
        <w:jc w:val="left"/>
        <w:rPr>
          <w:sz w:val="24"/>
          <w:szCs w:val="24"/>
        </w:rPr>
      </w:pPr>
      <w:r w:rsidRPr="00C81820">
        <w:rPr>
          <w:sz w:val="24"/>
          <w:szCs w:val="24"/>
        </w:rPr>
        <w:lastRenderedPageBreak/>
        <w:t>Приложение № 2</w:t>
      </w:r>
    </w:p>
    <w:p w:rsidR="00DB65DB" w:rsidRPr="00C81820" w:rsidRDefault="005D79AB" w:rsidP="005D79AB">
      <w:pPr>
        <w:ind w:left="4962" w:firstLine="0"/>
        <w:jc w:val="left"/>
        <w:rPr>
          <w:sz w:val="24"/>
          <w:szCs w:val="24"/>
        </w:rPr>
      </w:pPr>
      <w:r w:rsidRPr="00C81820">
        <w:rPr>
          <w:sz w:val="24"/>
          <w:szCs w:val="24"/>
        </w:rPr>
        <w:t>к Методическим рекомендациям</w:t>
      </w:r>
    </w:p>
    <w:p w:rsidR="005D79AB" w:rsidRPr="00C81820" w:rsidRDefault="005D79AB" w:rsidP="005D79AB">
      <w:pPr>
        <w:ind w:left="4962" w:firstLine="0"/>
        <w:jc w:val="left"/>
        <w:rPr>
          <w:sz w:val="24"/>
          <w:szCs w:val="24"/>
        </w:rPr>
      </w:pPr>
      <w:r w:rsidRPr="00C81820">
        <w:rPr>
          <w:sz w:val="24"/>
          <w:szCs w:val="24"/>
        </w:rPr>
        <w:t xml:space="preserve">по разработке и реализации муниципальных программ </w:t>
      </w:r>
      <w:r w:rsidR="00B30677" w:rsidRPr="00C81820">
        <w:rPr>
          <w:sz w:val="24"/>
          <w:szCs w:val="24"/>
        </w:rPr>
        <w:t>Гуково-Гнилушевского сельского поселения</w:t>
      </w:r>
    </w:p>
    <w:p w:rsidR="005D79AB" w:rsidRPr="00C81820" w:rsidRDefault="005D79AB" w:rsidP="005D79AB">
      <w:pPr>
        <w:ind w:firstLine="0"/>
        <w:jc w:val="center"/>
        <w:rPr>
          <w:sz w:val="24"/>
          <w:szCs w:val="24"/>
        </w:rPr>
      </w:pPr>
    </w:p>
    <w:p w:rsidR="005D79AB" w:rsidRPr="00C81820" w:rsidRDefault="005D79AB" w:rsidP="005D79AB">
      <w:pPr>
        <w:ind w:firstLine="0"/>
        <w:jc w:val="center"/>
        <w:rPr>
          <w:sz w:val="24"/>
          <w:szCs w:val="24"/>
        </w:rPr>
      </w:pPr>
      <w:r w:rsidRPr="00C81820">
        <w:rPr>
          <w:sz w:val="24"/>
          <w:szCs w:val="24"/>
        </w:rPr>
        <w:t xml:space="preserve">ТИПОВАЯ ФОРМА ОТЧЕТА О РЕАЛИЗАЦИИ МУНИЦИПАЛЬНОЙ ПРОГРАММЫ </w:t>
      </w:r>
      <w:r w:rsidR="00B30677" w:rsidRPr="00C81820">
        <w:rPr>
          <w:sz w:val="24"/>
          <w:szCs w:val="24"/>
        </w:rPr>
        <w:t>ГУКОВО-ГНИЛУШЕВСКОГО СЕЛЬСКОГО ПОСЕЛЕНИЯ</w:t>
      </w:r>
      <w:r w:rsidRPr="00C81820">
        <w:rPr>
          <w:sz w:val="24"/>
          <w:szCs w:val="24"/>
        </w:rPr>
        <w:t xml:space="preserve"> ЗА ОТЧЕТНЫЙ ГОД</w:t>
      </w:r>
    </w:p>
    <w:p w:rsidR="005D79AB" w:rsidRPr="00C81820" w:rsidRDefault="005D79AB" w:rsidP="005D79AB">
      <w:pPr>
        <w:ind w:firstLine="0"/>
        <w:jc w:val="center"/>
        <w:rPr>
          <w:sz w:val="24"/>
          <w:szCs w:val="24"/>
        </w:rPr>
      </w:pPr>
    </w:p>
    <w:p w:rsidR="005D79AB" w:rsidRPr="00C81820" w:rsidRDefault="005D79AB" w:rsidP="005D79AB">
      <w:pPr>
        <w:ind w:firstLine="0"/>
        <w:jc w:val="center"/>
        <w:rPr>
          <w:sz w:val="24"/>
          <w:szCs w:val="24"/>
        </w:rPr>
      </w:pPr>
      <w:r w:rsidRPr="00C81820">
        <w:rPr>
          <w:sz w:val="24"/>
          <w:szCs w:val="24"/>
        </w:rPr>
        <w:t>Отчет</w:t>
      </w:r>
    </w:p>
    <w:p w:rsidR="005D79AB" w:rsidRPr="00C81820" w:rsidRDefault="008D04F2" w:rsidP="005D79AB">
      <w:pPr>
        <w:ind w:firstLine="0"/>
        <w:jc w:val="center"/>
        <w:rPr>
          <w:sz w:val="24"/>
          <w:szCs w:val="24"/>
        </w:rPr>
      </w:pPr>
      <w:r w:rsidRPr="00C81820">
        <w:rPr>
          <w:sz w:val="24"/>
          <w:szCs w:val="24"/>
        </w:rPr>
        <w:t>о</w:t>
      </w:r>
      <w:r w:rsidR="005D79AB" w:rsidRPr="00C81820">
        <w:rPr>
          <w:sz w:val="24"/>
          <w:szCs w:val="24"/>
        </w:rPr>
        <w:t xml:space="preserve"> реализации муниципальной программы </w:t>
      </w:r>
    </w:p>
    <w:p w:rsidR="005D79AB" w:rsidRPr="00C81820" w:rsidRDefault="00B30677" w:rsidP="005D79AB">
      <w:pPr>
        <w:ind w:firstLine="0"/>
        <w:jc w:val="center"/>
        <w:rPr>
          <w:sz w:val="24"/>
          <w:szCs w:val="24"/>
        </w:rPr>
      </w:pPr>
      <w:r w:rsidRPr="00C81820">
        <w:rPr>
          <w:sz w:val="24"/>
          <w:szCs w:val="24"/>
        </w:rPr>
        <w:t>Гуково-Гнилушевского сельского поселения</w:t>
      </w:r>
      <w:r w:rsidR="005D79AB" w:rsidRPr="00C81820">
        <w:rPr>
          <w:sz w:val="24"/>
          <w:szCs w:val="24"/>
        </w:rPr>
        <w:t xml:space="preserve"> «__________________» за _______ год</w:t>
      </w:r>
    </w:p>
    <w:p w:rsidR="005D79AB" w:rsidRPr="00C81820" w:rsidRDefault="005D79AB" w:rsidP="005D79AB">
      <w:pPr>
        <w:ind w:firstLine="0"/>
        <w:jc w:val="center"/>
        <w:rPr>
          <w:i/>
          <w:sz w:val="24"/>
          <w:szCs w:val="24"/>
        </w:rPr>
      </w:pPr>
      <w:r w:rsidRPr="00C81820">
        <w:rPr>
          <w:i/>
          <w:sz w:val="24"/>
          <w:szCs w:val="24"/>
        </w:rPr>
        <w:t xml:space="preserve">                                                                          наименование                       отчетный год</w:t>
      </w:r>
    </w:p>
    <w:p w:rsidR="005D79AB" w:rsidRPr="00C81820" w:rsidRDefault="005D79AB" w:rsidP="005D79AB">
      <w:pPr>
        <w:ind w:firstLine="0"/>
        <w:jc w:val="center"/>
        <w:rPr>
          <w:i/>
          <w:sz w:val="24"/>
          <w:szCs w:val="24"/>
        </w:rPr>
      </w:pPr>
    </w:p>
    <w:p w:rsidR="005D79AB" w:rsidRPr="00C81820" w:rsidRDefault="00E31F1F" w:rsidP="00E31F1F">
      <w:pPr>
        <w:ind w:firstLine="0"/>
        <w:jc w:val="center"/>
        <w:rPr>
          <w:sz w:val="24"/>
          <w:szCs w:val="24"/>
        </w:rPr>
      </w:pPr>
      <w:r w:rsidRPr="00C81820">
        <w:rPr>
          <w:sz w:val="24"/>
          <w:szCs w:val="24"/>
        </w:rPr>
        <w:t>Раздел 1. Конкретные результаты, достигнутые за _______ год</w:t>
      </w:r>
    </w:p>
    <w:p w:rsidR="00E31F1F" w:rsidRPr="00C81820" w:rsidRDefault="00E31F1F" w:rsidP="000054FF">
      <w:pPr>
        <w:ind w:firstLine="0"/>
        <w:jc w:val="center"/>
        <w:rPr>
          <w:i/>
          <w:sz w:val="24"/>
          <w:szCs w:val="24"/>
        </w:rPr>
      </w:pPr>
      <w:r w:rsidRPr="00C81820">
        <w:rPr>
          <w:sz w:val="24"/>
          <w:szCs w:val="24"/>
        </w:rPr>
        <w:t xml:space="preserve">                                                                                                                 </w:t>
      </w:r>
      <w:r w:rsidRPr="00C81820">
        <w:rPr>
          <w:i/>
          <w:sz w:val="24"/>
          <w:szCs w:val="24"/>
        </w:rPr>
        <w:t>о</w:t>
      </w:r>
      <w:r w:rsidR="000054FF" w:rsidRPr="00C81820">
        <w:rPr>
          <w:i/>
          <w:sz w:val="24"/>
          <w:szCs w:val="24"/>
        </w:rPr>
        <w:t>тчетный год</w:t>
      </w:r>
    </w:p>
    <w:p w:rsidR="000054FF" w:rsidRPr="00C81820" w:rsidRDefault="000054FF" w:rsidP="000054FF">
      <w:pPr>
        <w:ind w:firstLine="0"/>
        <w:jc w:val="center"/>
        <w:rPr>
          <w:i/>
          <w:sz w:val="24"/>
          <w:szCs w:val="24"/>
        </w:rPr>
      </w:pPr>
    </w:p>
    <w:p w:rsidR="00E31F1F" w:rsidRPr="00C81820" w:rsidRDefault="00E31F1F" w:rsidP="00E31F1F">
      <w:pPr>
        <w:rPr>
          <w:sz w:val="24"/>
          <w:szCs w:val="24"/>
        </w:rPr>
      </w:pPr>
      <w:r w:rsidRPr="00C81820">
        <w:rPr>
          <w:sz w:val="24"/>
          <w:szCs w:val="24"/>
        </w:rPr>
        <w:t xml:space="preserve">В целях создания условий </w:t>
      </w:r>
      <w:proofErr w:type="gramStart"/>
      <w:r w:rsidRPr="00C81820">
        <w:rPr>
          <w:sz w:val="24"/>
          <w:szCs w:val="24"/>
        </w:rPr>
        <w:t>для</w:t>
      </w:r>
      <w:proofErr w:type="gramEnd"/>
      <w:r w:rsidRPr="00C81820">
        <w:rPr>
          <w:sz w:val="24"/>
          <w:szCs w:val="24"/>
        </w:rPr>
        <w:t xml:space="preserve"> ________________ </w:t>
      </w:r>
      <w:proofErr w:type="gramStart"/>
      <w:r w:rsidRPr="00C81820">
        <w:rPr>
          <w:sz w:val="24"/>
          <w:szCs w:val="24"/>
        </w:rPr>
        <w:t>в</w:t>
      </w:r>
      <w:proofErr w:type="gramEnd"/>
      <w:r w:rsidRPr="00C81820">
        <w:rPr>
          <w:sz w:val="24"/>
          <w:szCs w:val="24"/>
        </w:rPr>
        <w:t xml:space="preserve"> рамках реализации </w:t>
      </w:r>
    </w:p>
    <w:p w:rsidR="00E31F1F" w:rsidRPr="00C81820" w:rsidRDefault="00E31F1F" w:rsidP="00E31F1F">
      <w:pPr>
        <w:ind w:firstLine="0"/>
        <w:rPr>
          <w:i/>
          <w:sz w:val="24"/>
          <w:szCs w:val="24"/>
        </w:rPr>
      </w:pPr>
      <w:r w:rsidRPr="00C81820">
        <w:rPr>
          <w:sz w:val="24"/>
          <w:szCs w:val="24"/>
        </w:rPr>
        <w:t xml:space="preserve">                                                                 </w:t>
      </w:r>
      <w:r w:rsidRPr="00C81820">
        <w:rPr>
          <w:i/>
          <w:sz w:val="24"/>
          <w:szCs w:val="24"/>
        </w:rPr>
        <w:t>цель программы</w:t>
      </w:r>
    </w:p>
    <w:p w:rsidR="00E31F1F" w:rsidRPr="00C81820" w:rsidRDefault="00E31F1F" w:rsidP="00E31F1F">
      <w:pPr>
        <w:ind w:firstLine="0"/>
        <w:rPr>
          <w:sz w:val="24"/>
          <w:szCs w:val="24"/>
        </w:rPr>
      </w:pPr>
      <w:r w:rsidRPr="00C81820">
        <w:rPr>
          <w:sz w:val="24"/>
          <w:szCs w:val="24"/>
        </w:rPr>
        <w:t xml:space="preserve">муниципальной программы </w:t>
      </w:r>
      <w:r w:rsidR="00B30677" w:rsidRPr="00C81820">
        <w:rPr>
          <w:sz w:val="24"/>
          <w:szCs w:val="24"/>
        </w:rPr>
        <w:t>Гуково-Гнилушевского сельского поселения</w:t>
      </w:r>
      <w:r w:rsidRPr="00C81820">
        <w:rPr>
          <w:sz w:val="24"/>
          <w:szCs w:val="24"/>
        </w:rPr>
        <w:t xml:space="preserve"> «_______________»,</w:t>
      </w:r>
    </w:p>
    <w:p w:rsidR="00E31F1F" w:rsidRPr="00C81820" w:rsidRDefault="00E31F1F" w:rsidP="00E31F1F">
      <w:pPr>
        <w:ind w:firstLine="0"/>
        <w:rPr>
          <w:i/>
          <w:sz w:val="24"/>
          <w:szCs w:val="24"/>
        </w:rPr>
      </w:pPr>
      <w:r w:rsidRPr="00C81820">
        <w:rPr>
          <w:sz w:val="24"/>
          <w:szCs w:val="24"/>
        </w:rPr>
        <w:t xml:space="preserve">                                                                                                    </w:t>
      </w:r>
      <w:r w:rsidRPr="00C81820">
        <w:rPr>
          <w:i/>
          <w:sz w:val="24"/>
          <w:szCs w:val="24"/>
        </w:rPr>
        <w:t>наименование</w:t>
      </w:r>
    </w:p>
    <w:p w:rsidR="00E31F1F" w:rsidRPr="00C81820" w:rsidRDefault="00E31F1F" w:rsidP="00E31F1F">
      <w:pPr>
        <w:ind w:firstLine="0"/>
        <w:rPr>
          <w:sz w:val="24"/>
          <w:szCs w:val="24"/>
        </w:rPr>
      </w:pPr>
      <w:proofErr w:type="gramStart"/>
      <w:r w:rsidRPr="00C81820">
        <w:rPr>
          <w:sz w:val="24"/>
          <w:szCs w:val="24"/>
        </w:rPr>
        <w:t xml:space="preserve">утвержденной постановлением Администрации </w:t>
      </w:r>
      <w:r w:rsidR="00B30677" w:rsidRPr="00C81820">
        <w:rPr>
          <w:sz w:val="24"/>
          <w:szCs w:val="24"/>
        </w:rPr>
        <w:t>Гуково-Гнилушевского сельского поселения</w:t>
      </w:r>
      <w:r w:rsidRPr="00C81820">
        <w:rPr>
          <w:sz w:val="24"/>
          <w:szCs w:val="24"/>
        </w:rPr>
        <w:t xml:space="preserve"> ___________________ (далее – муниципальная программа), ответственным </w:t>
      </w:r>
      <w:proofErr w:type="gramEnd"/>
    </w:p>
    <w:p w:rsidR="00E31F1F" w:rsidRPr="00C81820" w:rsidRDefault="00E31F1F" w:rsidP="00E31F1F">
      <w:pPr>
        <w:ind w:firstLine="0"/>
        <w:rPr>
          <w:i/>
          <w:sz w:val="24"/>
          <w:szCs w:val="24"/>
        </w:rPr>
      </w:pPr>
      <w:r w:rsidRPr="00C81820">
        <w:rPr>
          <w:i/>
          <w:sz w:val="24"/>
          <w:szCs w:val="24"/>
        </w:rPr>
        <w:t xml:space="preserve">             реквизиты НПА</w:t>
      </w:r>
    </w:p>
    <w:p w:rsidR="00E31F1F" w:rsidRPr="00C81820" w:rsidRDefault="00E31F1F" w:rsidP="00E31F1F">
      <w:pPr>
        <w:ind w:firstLine="0"/>
        <w:rPr>
          <w:sz w:val="24"/>
          <w:szCs w:val="24"/>
        </w:rPr>
      </w:pPr>
      <w:r w:rsidRPr="00C81820">
        <w:rPr>
          <w:sz w:val="24"/>
          <w:szCs w:val="24"/>
        </w:rPr>
        <w:t>исполнителем и участниками муниципальной программы в _________ году</w:t>
      </w:r>
    </w:p>
    <w:p w:rsidR="00E31F1F" w:rsidRPr="00C81820" w:rsidRDefault="00E31F1F" w:rsidP="00E31F1F">
      <w:pPr>
        <w:ind w:firstLine="0"/>
        <w:rPr>
          <w:i/>
          <w:sz w:val="24"/>
          <w:szCs w:val="24"/>
        </w:rPr>
      </w:pPr>
      <w:r w:rsidRPr="00C81820">
        <w:rPr>
          <w:sz w:val="24"/>
          <w:szCs w:val="24"/>
        </w:rPr>
        <w:t xml:space="preserve">                                                                                                    </w:t>
      </w:r>
      <w:r w:rsidRPr="00C81820">
        <w:rPr>
          <w:i/>
          <w:sz w:val="24"/>
          <w:szCs w:val="24"/>
        </w:rPr>
        <w:t>отчетный год</w:t>
      </w:r>
    </w:p>
    <w:p w:rsidR="00E31F1F" w:rsidRPr="00C81820" w:rsidRDefault="00E31F1F" w:rsidP="00E31F1F">
      <w:pPr>
        <w:ind w:firstLine="0"/>
        <w:rPr>
          <w:sz w:val="24"/>
          <w:szCs w:val="24"/>
        </w:rPr>
      </w:pPr>
      <w:r w:rsidRPr="00C81820">
        <w:rPr>
          <w:sz w:val="24"/>
          <w:szCs w:val="24"/>
        </w:rPr>
        <w:t>реализован комплекс мероприятий, в результате которых:</w:t>
      </w:r>
    </w:p>
    <w:p w:rsidR="00E31F1F" w:rsidRPr="00C81820" w:rsidRDefault="00E31F1F" w:rsidP="00E31F1F">
      <w:pPr>
        <w:rPr>
          <w:i/>
          <w:sz w:val="24"/>
          <w:szCs w:val="24"/>
        </w:rPr>
      </w:pPr>
      <w:r w:rsidRPr="00C81820">
        <w:rPr>
          <w:i/>
          <w:sz w:val="24"/>
          <w:szCs w:val="24"/>
        </w:rPr>
        <w:t>результат 1;</w:t>
      </w:r>
    </w:p>
    <w:p w:rsidR="00E31F1F" w:rsidRPr="00C81820" w:rsidRDefault="00E31F1F" w:rsidP="00E31F1F">
      <w:pPr>
        <w:rPr>
          <w:i/>
          <w:sz w:val="24"/>
          <w:szCs w:val="24"/>
        </w:rPr>
      </w:pPr>
      <w:r w:rsidRPr="00C81820">
        <w:rPr>
          <w:i/>
          <w:sz w:val="24"/>
          <w:szCs w:val="24"/>
        </w:rPr>
        <w:t>результат 2;</w:t>
      </w:r>
    </w:p>
    <w:p w:rsidR="00E31F1F" w:rsidRPr="00C81820" w:rsidRDefault="00E31F1F" w:rsidP="00E31F1F">
      <w:pPr>
        <w:rPr>
          <w:i/>
          <w:sz w:val="24"/>
          <w:szCs w:val="24"/>
        </w:rPr>
      </w:pPr>
      <w:r w:rsidRPr="00C81820">
        <w:rPr>
          <w:i/>
          <w:sz w:val="24"/>
          <w:szCs w:val="24"/>
        </w:rPr>
        <w:t>результат 3;</w:t>
      </w:r>
    </w:p>
    <w:p w:rsidR="00E31F1F" w:rsidRPr="00C81820" w:rsidRDefault="00E31F1F" w:rsidP="00E31F1F">
      <w:pPr>
        <w:rPr>
          <w:i/>
          <w:sz w:val="24"/>
          <w:szCs w:val="24"/>
        </w:rPr>
      </w:pPr>
      <w:r w:rsidRPr="00C81820">
        <w:rPr>
          <w:i/>
          <w:sz w:val="24"/>
          <w:szCs w:val="24"/>
        </w:rPr>
        <w:t>….</w:t>
      </w:r>
    </w:p>
    <w:p w:rsidR="00E31F1F" w:rsidRPr="00C81820" w:rsidRDefault="00E31F1F" w:rsidP="00E31F1F">
      <w:pPr>
        <w:rPr>
          <w:i/>
          <w:sz w:val="24"/>
          <w:szCs w:val="24"/>
        </w:rPr>
      </w:pPr>
      <w:r w:rsidRPr="00C81820">
        <w:rPr>
          <w:i/>
          <w:sz w:val="24"/>
          <w:szCs w:val="24"/>
        </w:rPr>
        <w:t>Текстовая часть раздела 1 не более 1 листа.</w:t>
      </w:r>
    </w:p>
    <w:p w:rsidR="00E31F1F" w:rsidRPr="00C81820" w:rsidRDefault="00E31F1F" w:rsidP="00E31F1F">
      <w:pPr>
        <w:ind w:firstLine="0"/>
        <w:rPr>
          <w:sz w:val="24"/>
          <w:szCs w:val="24"/>
        </w:rPr>
      </w:pPr>
    </w:p>
    <w:p w:rsidR="007B1BE2" w:rsidRPr="00C81820" w:rsidRDefault="00E31F1F" w:rsidP="000054FF">
      <w:pPr>
        <w:ind w:firstLine="0"/>
        <w:jc w:val="center"/>
        <w:rPr>
          <w:sz w:val="24"/>
          <w:szCs w:val="24"/>
        </w:rPr>
      </w:pPr>
      <w:r w:rsidRPr="00C81820">
        <w:rPr>
          <w:sz w:val="24"/>
          <w:szCs w:val="24"/>
        </w:rPr>
        <w:t xml:space="preserve">Раздел 2. Результаты </w:t>
      </w:r>
      <w:r w:rsidR="007B1BE2" w:rsidRPr="00C81820">
        <w:rPr>
          <w:sz w:val="24"/>
          <w:szCs w:val="24"/>
        </w:rPr>
        <w:t>реализации</w:t>
      </w:r>
      <w:r w:rsidRPr="00C81820">
        <w:rPr>
          <w:sz w:val="24"/>
          <w:szCs w:val="24"/>
        </w:rPr>
        <w:t xml:space="preserve"> основных мероприятий, приоритетных основных мероприятий и мероприятий ведомственных целевых программ</w:t>
      </w:r>
      <w:r w:rsidRPr="00C81820">
        <w:rPr>
          <w:rStyle w:val="affff"/>
          <w:rFonts w:ascii="Times New Roman" w:hAnsi="Times New Roman" w:cs="Times New Roman"/>
          <w:sz w:val="24"/>
          <w:szCs w:val="24"/>
        </w:rPr>
        <w:footnoteReference w:id="1"/>
      </w:r>
      <w:r w:rsidR="007B1BE2" w:rsidRPr="00C81820">
        <w:rPr>
          <w:sz w:val="24"/>
          <w:szCs w:val="24"/>
        </w:rPr>
        <w:t xml:space="preserve"> и/или </w:t>
      </w:r>
      <w:r w:rsidR="008D04F2" w:rsidRPr="00C81820">
        <w:rPr>
          <w:sz w:val="24"/>
          <w:szCs w:val="24"/>
        </w:rPr>
        <w:t>приоритетных проектов (программ</w:t>
      </w:r>
      <w:r w:rsidR="007B1BE2" w:rsidRPr="00C81820">
        <w:rPr>
          <w:sz w:val="24"/>
          <w:szCs w:val="24"/>
        </w:rPr>
        <w:t>), а также сведения о достижении контрольных событий муниципальной программы</w:t>
      </w:r>
    </w:p>
    <w:p w:rsidR="000054FF" w:rsidRPr="00C81820" w:rsidRDefault="000054FF" w:rsidP="000054FF">
      <w:pPr>
        <w:ind w:firstLine="0"/>
        <w:jc w:val="center"/>
        <w:rPr>
          <w:sz w:val="24"/>
          <w:szCs w:val="24"/>
        </w:rPr>
      </w:pPr>
    </w:p>
    <w:p w:rsidR="007B1BE2" w:rsidRPr="00C81820" w:rsidRDefault="007B1BE2" w:rsidP="007B1BE2">
      <w:pPr>
        <w:rPr>
          <w:sz w:val="24"/>
          <w:szCs w:val="24"/>
        </w:rPr>
      </w:pPr>
      <w:r w:rsidRPr="00C81820">
        <w:rPr>
          <w:sz w:val="24"/>
          <w:szCs w:val="24"/>
        </w:rPr>
        <w:t xml:space="preserve">Достижению результатов в ________ году способствовала реализация </w:t>
      </w:r>
    </w:p>
    <w:p w:rsidR="007B1BE2" w:rsidRPr="00C81820" w:rsidRDefault="007B1BE2" w:rsidP="007B1BE2">
      <w:pPr>
        <w:rPr>
          <w:i/>
          <w:sz w:val="24"/>
          <w:szCs w:val="24"/>
        </w:rPr>
      </w:pPr>
      <w:r w:rsidRPr="00C81820">
        <w:rPr>
          <w:i/>
          <w:sz w:val="24"/>
          <w:szCs w:val="24"/>
        </w:rPr>
        <w:t xml:space="preserve">                                                                 отчетный год</w:t>
      </w:r>
    </w:p>
    <w:p w:rsidR="007B1BE2" w:rsidRPr="00C81820" w:rsidRDefault="007B1BE2" w:rsidP="007B1BE2">
      <w:pPr>
        <w:tabs>
          <w:tab w:val="left" w:pos="2700"/>
        </w:tabs>
        <w:ind w:firstLine="0"/>
        <w:rPr>
          <w:sz w:val="24"/>
          <w:szCs w:val="24"/>
        </w:rPr>
      </w:pPr>
      <w:r w:rsidRPr="00C81820">
        <w:rPr>
          <w:sz w:val="24"/>
          <w:szCs w:val="24"/>
        </w:rPr>
        <w:t>ответственным исполнителем, соисполнителем и участниками муниципальной программы основных мероприятий, приоритетных основных мероприятий и мероприятий ведомственных целевых программ</w:t>
      </w:r>
      <w:proofErr w:type="gramStart"/>
      <w:r w:rsidR="000054FF" w:rsidRPr="00C81820">
        <w:rPr>
          <w:sz w:val="24"/>
          <w:szCs w:val="24"/>
          <w:vertAlign w:val="superscript"/>
        </w:rPr>
        <w:t>1</w:t>
      </w:r>
      <w:proofErr w:type="gramEnd"/>
      <w:r w:rsidRPr="00C81820">
        <w:rPr>
          <w:sz w:val="24"/>
          <w:szCs w:val="24"/>
        </w:rPr>
        <w:t>.</w:t>
      </w:r>
      <w:r w:rsidR="000054FF" w:rsidRPr="00C81820">
        <w:rPr>
          <w:sz w:val="24"/>
          <w:szCs w:val="24"/>
        </w:rPr>
        <w:t xml:space="preserve"> </w:t>
      </w:r>
    </w:p>
    <w:p w:rsidR="000054FF" w:rsidRPr="00C81820" w:rsidRDefault="000054FF" w:rsidP="000054FF">
      <w:pPr>
        <w:tabs>
          <w:tab w:val="left" w:pos="2700"/>
        </w:tabs>
        <w:rPr>
          <w:sz w:val="24"/>
          <w:szCs w:val="24"/>
        </w:rPr>
      </w:pPr>
      <w:r w:rsidRPr="00C81820">
        <w:rPr>
          <w:sz w:val="24"/>
          <w:szCs w:val="24"/>
        </w:rPr>
        <w:t>В рамках подпрограммы 1 «____________» предусмотрена реализация</w:t>
      </w:r>
    </w:p>
    <w:p w:rsidR="000054FF" w:rsidRPr="00C81820" w:rsidRDefault="000054FF" w:rsidP="000054FF">
      <w:pPr>
        <w:tabs>
          <w:tab w:val="left" w:pos="2700"/>
        </w:tabs>
        <w:rPr>
          <w:i/>
          <w:sz w:val="24"/>
          <w:szCs w:val="24"/>
        </w:rPr>
      </w:pPr>
      <w:r w:rsidRPr="00C81820">
        <w:rPr>
          <w:sz w:val="24"/>
          <w:szCs w:val="24"/>
        </w:rPr>
        <w:t xml:space="preserve">                                                   </w:t>
      </w:r>
      <w:r w:rsidRPr="00C81820">
        <w:rPr>
          <w:i/>
          <w:sz w:val="24"/>
          <w:szCs w:val="24"/>
        </w:rPr>
        <w:t>наименование</w:t>
      </w:r>
    </w:p>
    <w:p w:rsidR="000054FF" w:rsidRPr="00C81820" w:rsidRDefault="000054FF" w:rsidP="000054FF">
      <w:pPr>
        <w:ind w:firstLine="0"/>
        <w:rPr>
          <w:sz w:val="24"/>
          <w:szCs w:val="24"/>
        </w:rPr>
      </w:pPr>
      <w:r w:rsidRPr="00C81820">
        <w:rPr>
          <w:sz w:val="24"/>
          <w:szCs w:val="24"/>
        </w:rPr>
        <w:t>__________ основных мероприятий, ___________ приоритетных основных</w:t>
      </w:r>
    </w:p>
    <w:p w:rsidR="000054FF" w:rsidRPr="00C81820" w:rsidRDefault="000054FF" w:rsidP="000054FF">
      <w:pPr>
        <w:tabs>
          <w:tab w:val="left" w:pos="5136"/>
        </w:tabs>
        <w:ind w:firstLine="0"/>
        <w:rPr>
          <w:i/>
          <w:sz w:val="24"/>
          <w:szCs w:val="24"/>
        </w:rPr>
      </w:pPr>
      <w:r w:rsidRPr="00C81820">
        <w:rPr>
          <w:i/>
          <w:sz w:val="24"/>
          <w:szCs w:val="24"/>
        </w:rPr>
        <w:t xml:space="preserve">    количество                                                                       </w:t>
      </w:r>
      <w:proofErr w:type="spellStart"/>
      <w:proofErr w:type="gramStart"/>
      <w:r w:rsidRPr="00C81820">
        <w:rPr>
          <w:i/>
          <w:sz w:val="24"/>
          <w:szCs w:val="24"/>
        </w:rPr>
        <w:t>количество</w:t>
      </w:r>
      <w:proofErr w:type="spellEnd"/>
      <w:proofErr w:type="gramEnd"/>
    </w:p>
    <w:p w:rsidR="000054FF" w:rsidRPr="00C81820" w:rsidRDefault="000054FF" w:rsidP="000054FF">
      <w:pPr>
        <w:tabs>
          <w:tab w:val="left" w:pos="5136"/>
        </w:tabs>
        <w:ind w:firstLine="0"/>
        <w:rPr>
          <w:i/>
          <w:sz w:val="24"/>
          <w:szCs w:val="24"/>
        </w:rPr>
      </w:pPr>
    </w:p>
    <w:p w:rsidR="000054FF" w:rsidRPr="00C81820" w:rsidRDefault="000054FF" w:rsidP="000054FF">
      <w:pPr>
        <w:tabs>
          <w:tab w:val="left" w:pos="5136"/>
        </w:tabs>
        <w:ind w:firstLine="0"/>
        <w:rPr>
          <w:sz w:val="24"/>
          <w:szCs w:val="24"/>
        </w:rPr>
      </w:pPr>
      <w:r w:rsidRPr="00C81820">
        <w:rPr>
          <w:sz w:val="24"/>
          <w:szCs w:val="24"/>
        </w:rPr>
        <w:t>мероприятий и _________ контрольных событий.</w:t>
      </w:r>
    </w:p>
    <w:p w:rsidR="000054FF" w:rsidRPr="00C81820" w:rsidRDefault="000054FF" w:rsidP="000054FF">
      <w:pPr>
        <w:tabs>
          <w:tab w:val="left" w:pos="5136"/>
        </w:tabs>
        <w:ind w:firstLine="0"/>
        <w:rPr>
          <w:i/>
          <w:sz w:val="24"/>
          <w:szCs w:val="24"/>
        </w:rPr>
      </w:pPr>
      <w:r w:rsidRPr="00C81820">
        <w:rPr>
          <w:i/>
          <w:sz w:val="24"/>
          <w:szCs w:val="24"/>
        </w:rPr>
        <w:t xml:space="preserve">                            Количество</w:t>
      </w:r>
    </w:p>
    <w:p w:rsidR="000054FF" w:rsidRPr="00C81820" w:rsidRDefault="000054FF" w:rsidP="000054FF">
      <w:pPr>
        <w:tabs>
          <w:tab w:val="left" w:pos="5136"/>
        </w:tabs>
        <w:rPr>
          <w:sz w:val="24"/>
          <w:szCs w:val="24"/>
        </w:rPr>
      </w:pPr>
      <w:r w:rsidRPr="00C81820">
        <w:rPr>
          <w:sz w:val="24"/>
          <w:szCs w:val="24"/>
        </w:rPr>
        <w:lastRenderedPageBreak/>
        <w:t>Основное мероприятие 1.1 «_______________» выполнено/выполнено</w:t>
      </w:r>
    </w:p>
    <w:p w:rsidR="00950E11" w:rsidRPr="00C81820" w:rsidRDefault="000054FF" w:rsidP="000054FF">
      <w:pPr>
        <w:tabs>
          <w:tab w:val="left" w:pos="5136"/>
        </w:tabs>
        <w:rPr>
          <w:i/>
          <w:sz w:val="24"/>
          <w:szCs w:val="24"/>
        </w:rPr>
      </w:pPr>
      <w:r w:rsidRPr="00C81820">
        <w:rPr>
          <w:sz w:val="24"/>
          <w:szCs w:val="24"/>
        </w:rPr>
        <w:t xml:space="preserve">                                                   </w:t>
      </w:r>
      <w:r w:rsidR="00950E11" w:rsidRPr="00C81820">
        <w:rPr>
          <w:sz w:val="24"/>
          <w:szCs w:val="24"/>
        </w:rPr>
        <w:t xml:space="preserve"> </w:t>
      </w:r>
      <w:r w:rsidRPr="00C81820">
        <w:rPr>
          <w:sz w:val="24"/>
          <w:szCs w:val="24"/>
        </w:rPr>
        <w:t xml:space="preserve">  </w:t>
      </w:r>
      <w:r w:rsidRPr="00C81820">
        <w:rPr>
          <w:i/>
          <w:sz w:val="24"/>
          <w:szCs w:val="24"/>
        </w:rPr>
        <w:t>наименование</w:t>
      </w:r>
    </w:p>
    <w:p w:rsidR="000054FF" w:rsidRPr="00C81820" w:rsidRDefault="00950E11" w:rsidP="00950E11">
      <w:pPr>
        <w:ind w:firstLine="0"/>
        <w:rPr>
          <w:i/>
          <w:sz w:val="24"/>
          <w:szCs w:val="24"/>
        </w:rPr>
      </w:pPr>
      <w:proofErr w:type="gramStart"/>
      <w:r w:rsidRPr="00C81820">
        <w:rPr>
          <w:sz w:val="24"/>
          <w:szCs w:val="24"/>
        </w:rPr>
        <w:t xml:space="preserve">не в полном объеме, не выполнено </w:t>
      </w:r>
      <w:r w:rsidRPr="00C81820">
        <w:rPr>
          <w:i/>
          <w:sz w:val="24"/>
          <w:szCs w:val="24"/>
        </w:rPr>
        <w:t>(в случае невыполнения/выполнения не в полном объеме указать причины.</w:t>
      </w:r>
      <w:proofErr w:type="gramEnd"/>
      <w:r w:rsidRPr="00C81820">
        <w:rPr>
          <w:i/>
          <w:sz w:val="24"/>
          <w:szCs w:val="24"/>
        </w:rPr>
        <w:t xml:space="preserve"> Кратко указываются результаты реализации основного мероприятия.</w:t>
      </w:r>
    </w:p>
    <w:p w:rsidR="00950E11" w:rsidRPr="00C81820" w:rsidRDefault="00950E11" w:rsidP="00950E11">
      <w:pPr>
        <w:rPr>
          <w:sz w:val="24"/>
          <w:szCs w:val="24"/>
        </w:rPr>
      </w:pPr>
      <w:r w:rsidRPr="00C81820">
        <w:rPr>
          <w:sz w:val="24"/>
          <w:szCs w:val="24"/>
        </w:rPr>
        <w:t>Приоритетное основное мероприятие 1.2 «____________» выполнено/</w:t>
      </w:r>
    </w:p>
    <w:p w:rsidR="00950E11" w:rsidRPr="00C81820" w:rsidRDefault="00950E11" w:rsidP="00950E11">
      <w:pPr>
        <w:rPr>
          <w:i/>
          <w:sz w:val="24"/>
          <w:szCs w:val="24"/>
        </w:rPr>
      </w:pPr>
      <w:r w:rsidRPr="00C81820">
        <w:rPr>
          <w:i/>
          <w:sz w:val="24"/>
          <w:szCs w:val="24"/>
        </w:rPr>
        <w:t xml:space="preserve">                                                                                                            наименование</w:t>
      </w:r>
    </w:p>
    <w:p w:rsidR="00950E11" w:rsidRPr="00C81820" w:rsidRDefault="00950E11" w:rsidP="00950E11">
      <w:pPr>
        <w:ind w:firstLine="0"/>
        <w:rPr>
          <w:i/>
          <w:sz w:val="24"/>
          <w:szCs w:val="24"/>
        </w:rPr>
      </w:pPr>
      <w:proofErr w:type="gramStart"/>
      <w:r w:rsidRPr="00C81820">
        <w:rPr>
          <w:sz w:val="24"/>
          <w:szCs w:val="24"/>
        </w:rPr>
        <w:t xml:space="preserve">выполнено не в полном объеме/не выполнено </w:t>
      </w:r>
      <w:r w:rsidRPr="00C81820">
        <w:rPr>
          <w:i/>
          <w:sz w:val="24"/>
          <w:szCs w:val="24"/>
        </w:rPr>
        <w:t>(в случае невыполнения/выполнения не в полном объеме указать причины.</w:t>
      </w:r>
      <w:proofErr w:type="gramEnd"/>
      <w:r w:rsidRPr="00C81820">
        <w:rPr>
          <w:i/>
          <w:sz w:val="24"/>
          <w:szCs w:val="24"/>
        </w:rPr>
        <w:t xml:space="preserve"> Кратко указываются результаты реализации основного мероприятия.</w:t>
      </w:r>
    </w:p>
    <w:p w:rsidR="00950E11" w:rsidRPr="00C81820" w:rsidRDefault="00950E11" w:rsidP="00950E11">
      <w:pPr>
        <w:rPr>
          <w:sz w:val="24"/>
          <w:szCs w:val="24"/>
        </w:rPr>
      </w:pPr>
      <w:r w:rsidRPr="00C81820">
        <w:rPr>
          <w:sz w:val="24"/>
          <w:szCs w:val="24"/>
        </w:rPr>
        <w:t xml:space="preserve">По подпрограмме 1 «_________________» предусмотрено выполнение </w:t>
      </w:r>
    </w:p>
    <w:p w:rsidR="00950E11" w:rsidRPr="00C81820" w:rsidRDefault="00950E11" w:rsidP="00950E11">
      <w:pPr>
        <w:rPr>
          <w:i/>
          <w:sz w:val="24"/>
          <w:szCs w:val="24"/>
        </w:rPr>
      </w:pPr>
      <w:r w:rsidRPr="00C81820">
        <w:rPr>
          <w:i/>
          <w:sz w:val="24"/>
          <w:szCs w:val="24"/>
        </w:rPr>
        <w:t xml:space="preserve">                                                                наименование</w:t>
      </w:r>
    </w:p>
    <w:p w:rsidR="008A284F" w:rsidRPr="00C81820" w:rsidRDefault="00950E11" w:rsidP="00950E11">
      <w:pPr>
        <w:ind w:firstLine="0"/>
        <w:rPr>
          <w:sz w:val="24"/>
          <w:szCs w:val="24"/>
        </w:rPr>
      </w:pPr>
      <w:r w:rsidRPr="00C81820">
        <w:rPr>
          <w:sz w:val="24"/>
          <w:szCs w:val="24"/>
        </w:rPr>
        <w:t>______</w:t>
      </w:r>
      <w:r w:rsidR="008A284F" w:rsidRPr="00C81820">
        <w:rPr>
          <w:sz w:val="24"/>
          <w:szCs w:val="24"/>
        </w:rPr>
        <w:t>_</w:t>
      </w:r>
      <w:r w:rsidRPr="00C81820">
        <w:rPr>
          <w:sz w:val="24"/>
          <w:szCs w:val="24"/>
        </w:rPr>
        <w:t xml:space="preserve"> контрольных событий, из них достигнуто</w:t>
      </w:r>
      <w:r w:rsidR="008A284F" w:rsidRPr="00C81820">
        <w:rPr>
          <w:sz w:val="24"/>
          <w:szCs w:val="24"/>
        </w:rPr>
        <w:t xml:space="preserve"> в установленные сроки </w:t>
      </w:r>
      <w:r w:rsidR="008A284F" w:rsidRPr="00C81820">
        <w:rPr>
          <w:i/>
          <w:sz w:val="24"/>
          <w:szCs w:val="24"/>
        </w:rPr>
        <w:t>количество</w:t>
      </w:r>
    </w:p>
    <w:p w:rsidR="008A284F" w:rsidRPr="00C81820" w:rsidRDefault="008A284F" w:rsidP="008A284F">
      <w:pPr>
        <w:ind w:firstLine="0"/>
        <w:rPr>
          <w:sz w:val="24"/>
          <w:szCs w:val="24"/>
        </w:rPr>
      </w:pPr>
      <w:r w:rsidRPr="00C81820">
        <w:rPr>
          <w:sz w:val="24"/>
          <w:szCs w:val="24"/>
        </w:rPr>
        <w:t>– _________, с нарушением срока</w:t>
      </w:r>
      <w:proofErr w:type="gramStart"/>
      <w:r w:rsidRPr="00C81820">
        <w:rPr>
          <w:sz w:val="24"/>
          <w:szCs w:val="24"/>
        </w:rPr>
        <w:t xml:space="preserve"> – _________ ; </w:t>
      </w:r>
      <w:proofErr w:type="gramEnd"/>
      <w:r w:rsidRPr="00C81820">
        <w:rPr>
          <w:sz w:val="24"/>
          <w:szCs w:val="24"/>
        </w:rPr>
        <w:t>не достигнуто – _________</w:t>
      </w:r>
    </w:p>
    <w:p w:rsidR="008A284F" w:rsidRPr="00C81820" w:rsidRDefault="008A284F" w:rsidP="008A284F">
      <w:pPr>
        <w:ind w:firstLine="0"/>
        <w:rPr>
          <w:i/>
          <w:sz w:val="24"/>
          <w:szCs w:val="24"/>
        </w:rPr>
      </w:pPr>
      <w:r w:rsidRPr="00C81820">
        <w:rPr>
          <w:i/>
          <w:sz w:val="24"/>
          <w:szCs w:val="24"/>
        </w:rPr>
        <w:t xml:space="preserve">       количество</w:t>
      </w:r>
      <w:r w:rsidRPr="00C81820">
        <w:rPr>
          <w:i/>
          <w:sz w:val="24"/>
          <w:szCs w:val="24"/>
        </w:rPr>
        <w:tab/>
        <w:t xml:space="preserve">                                                             </w:t>
      </w:r>
      <w:proofErr w:type="spellStart"/>
      <w:proofErr w:type="gramStart"/>
      <w:r w:rsidRPr="00C81820">
        <w:rPr>
          <w:i/>
          <w:sz w:val="24"/>
          <w:szCs w:val="24"/>
        </w:rPr>
        <w:t>количество</w:t>
      </w:r>
      <w:proofErr w:type="spellEnd"/>
      <w:proofErr w:type="gramEnd"/>
      <w:r w:rsidRPr="00C81820">
        <w:rPr>
          <w:i/>
          <w:sz w:val="24"/>
          <w:szCs w:val="24"/>
        </w:rPr>
        <w:tab/>
      </w:r>
      <w:r w:rsidRPr="00C81820">
        <w:rPr>
          <w:i/>
          <w:sz w:val="24"/>
          <w:szCs w:val="24"/>
        </w:rPr>
        <w:tab/>
        <w:t xml:space="preserve">                                </w:t>
      </w:r>
      <w:proofErr w:type="spellStart"/>
      <w:r w:rsidRPr="00C81820">
        <w:rPr>
          <w:i/>
          <w:sz w:val="24"/>
          <w:szCs w:val="24"/>
        </w:rPr>
        <w:t>количество</w:t>
      </w:r>
      <w:proofErr w:type="spellEnd"/>
    </w:p>
    <w:p w:rsidR="008A284F" w:rsidRPr="00C81820" w:rsidRDefault="008A284F" w:rsidP="008A284F">
      <w:pPr>
        <w:tabs>
          <w:tab w:val="left" w:pos="708"/>
          <w:tab w:val="left" w:pos="1416"/>
          <w:tab w:val="left" w:pos="2124"/>
          <w:tab w:val="left" w:pos="2832"/>
          <w:tab w:val="left" w:pos="5148"/>
        </w:tabs>
        <w:ind w:firstLine="0"/>
        <w:rPr>
          <w:i/>
          <w:sz w:val="24"/>
          <w:szCs w:val="24"/>
        </w:rPr>
      </w:pPr>
      <w:r w:rsidRPr="00C81820">
        <w:rPr>
          <w:i/>
          <w:sz w:val="24"/>
          <w:szCs w:val="24"/>
        </w:rPr>
        <w:t>(по недостигнутым, достигнутым с нарушением срока контрольным событиям указываются причины).</w:t>
      </w:r>
    </w:p>
    <w:p w:rsidR="008A284F" w:rsidRPr="00C81820" w:rsidRDefault="008A284F" w:rsidP="008A284F">
      <w:pPr>
        <w:tabs>
          <w:tab w:val="left" w:pos="708"/>
          <w:tab w:val="left" w:pos="1416"/>
          <w:tab w:val="left" w:pos="2124"/>
          <w:tab w:val="left" w:pos="2832"/>
          <w:tab w:val="left" w:pos="5148"/>
        </w:tabs>
        <w:ind w:firstLine="0"/>
        <w:rPr>
          <w:i/>
          <w:sz w:val="24"/>
          <w:szCs w:val="24"/>
        </w:rPr>
      </w:pPr>
      <w:r w:rsidRPr="00C81820">
        <w:rPr>
          <w:i/>
          <w:sz w:val="24"/>
          <w:szCs w:val="24"/>
        </w:rPr>
        <w:t>….</w:t>
      </w:r>
    </w:p>
    <w:p w:rsidR="008A284F" w:rsidRPr="00C81820" w:rsidRDefault="008A284F" w:rsidP="008A284F">
      <w:pPr>
        <w:tabs>
          <w:tab w:val="left" w:pos="708"/>
          <w:tab w:val="left" w:pos="1416"/>
          <w:tab w:val="left" w:pos="2124"/>
          <w:tab w:val="left" w:pos="2832"/>
          <w:tab w:val="left" w:pos="5148"/>
        </w:tabs>
        <w:rPr>
          <w:sz w:val="24"/>
          <w:szCs w:val="24"/>
        </w:rPr>
      </w:pPr>
      <w:r w:rsidRPr="00C81820">
        <w:rPr>
          <w:sz w:val="24"/>
          <w:szCs w:val="24"/>
        </w:rPr>
        <w:t>Сведения о выполнении основных мероприятий, приоритетных основных мероприятий и мероприятий ведомственных целевых программ, а также контрольных событий муниципальной программы приведены в приложении № 1 к отчету о реализации муниципальной программы.</w:t>
      </w:r>
    </w:p>
    <w:p w:rsidR="008A284F" w:rsidRPr="00C81820" w:rsidRDefault="008A284F" w:rsidP="008A284F">
      <w:pPr>
        <w:tabs>
          <w:tab w:val="left" w:pos="708"/>
          <w:tab w:val="left" w:pos="1416"/>
          <w:tab w:val="left" w:pos="2124"/>
          <w:tab w:val="left" w:pos="2832"/>
          <w:tab w:val="left" w:pos="5148"/>
        </w:tabs>
        <w:rPr>
          <w:sz w:val="24"/>
          <w:szCs w:val="24"/>
        </w:rPr>
      </w:pPr>
    </w:p>
    <w:p w:rsidR="008A284F" w:rsidRPr="00C81820" w:rsidRDefault="008A284F" w:rsidP="008A284F">
      <w:pPr>
        <w:tabs>
          <w:tab w:val="left" w:pos="708"/>
          <w:tab w:val="left" w:pos="1416"/>
          <w:tab w:val="left" w:pos="2124"/>
          <w:tab w:val="left" w:pos="2832"/>
          <w:tab w:val="left" w:pos="5148"/>
        </w:tabs>
        <w:jc w:val="center"/>
        <w:rPr>
          <w:sz w:val="24"/>
          <w:szCs w:val="24"/>
        </w:rPr>
      </w:pPr>
      <w:r w:rsidRPr="00C81820">
        <w:rPr>
          <w:sz w:val="24"/>
          <w:szCs w:val="24"/>
        </w:rPr>
        <w:t>Раздел 3. Анализ факторов, повлиявших на ход реализации муниципальной программы</w:t>
      </w:r>
    </w:p>
    <w:p w:rsidR="008A284F" w:rsidRPr="00C81820" w:rsidRDefault="008A284F" w:rsidP="008A284F">
      <w:pPr>
        <w:tabs>
          <w:tab w:val="left" w:pos="708"/>
          <w:tab w:val="left" w:pos="1416"/>
          <w:tab w:val="left" w:pos="2124"/>
          <w:tab w:val="left" w:pos="2832"/>
          <w:tab w:val="left" w:pos="5148"/>
        </w:tabs>
        <w:jc w:val="center"/>
        <w:rPr>
          <w:sz w:val="24"/>
          <w:szCs w:val="24"/>
        </w:rPr>
      </w:pPr>
    </w:p>
    <w:p w:rsidR="008A284F" w:rsidRPr="00C81820" w:rsidRDefault="008A284F" w:rsidP="008A284F">
      <w:pPr>
        <w:tabs>
          <w:tab w:val="left" w:pos="708"/>
          <w:tab w:val="left" w:pos="1416"/>
          <w:tab w:val="left" w:pos="2124"/>
          <w:tab w:val="left" w:pos="2832"/>
          <w:tab w:val="left" w:pos="5148"/>
        </w:tabs>
        <w:rPr>
          <w:sz w:val="24"/>
          <w:szCs w:val="24"/>
        </w:rPr>
      </w:pPr>
      <w:r w:rsidRPr="00C81820">
        <w:rPr>
          <w:sz w:val="24"/>
          <w:szCs w:val="24"/>
        </w:rPr>
        <w:t xml:space="preserve">В ______________ году на ход реализации муниципальной программы </w:t>
      </w:r>
    </w:p>
    <w:p w:rsidR="008A284F" w:rsidRPr="00C81820" w:rsidRDefault="008A284F" w:rsidP="008A284F">
      <w:pPr>
        <w:tabs>
          <w:tab w:val="left" w:pos="708"/>
          <w:tab w:val="left" w:pos="1416"/>
          <w:tab w:val="left" w:pos="2124"/>
          <w:tab w:val="left" w:pos="2832"/>
          <w:tab w:val="left" w:pos="5148"/>
        </w:tabs>
        <w:rPr>
          <w:i/>
          <w:sz w:val="24"/>
          <w:szCs w:val="24"/>
        </w:rPr>
      </w:pPr>
      <w:r w:rsidRPr="00C81820">
        <w:rPr>
          <w:sz w:val="24"/>
          <w:szCs w:val="24"/>
        </w:rPr>
        <w:t xml:space="preserve">        </w:t>
      </w:r>
      <w:r w:rsidRPr="00C81820">
        <w:rPr>
          <w:i/>
          <w:sz w:val="24"/>
          <w:szCs w:val="24"/>
        </w:rPr>
        <w:t>отчетный год</w:t>
      </w:r>
    </w:p>
    <w:p w:rsidR="008A284F" w:rsidRPr="00C81820" w:rsidRDefault="00E623E2" w:rsidP="008A284F">
      <w:pPr>
        <w:tabs>
          <w:tab w:val="center" w:pos="4535"/>
        </w:tabs>
        <w:ind w:firstLine="0"/>
        <w:rPr>
          <w:sz w:val="24"/>
          <w:szCs w:val="24"/>
        </w:rPr>
      </w:pPr>
      <w:r w:rsidRPr="00C81820">
        <w:rPr>
          <w:sz w:val="24"/>
          <w:szCs w:val="24"/>
        </w:rPr>
        <w:t>оказывали влияние следующие факторы:</w:t>
      </w:r>
    </w:p>
    <w:p w:rsidR="00E623E2" w:rsidRPr="00C81820" w:rsidRDefault="00E623E2" w:rsidP="00E623E2">
      <w:pPr>
        <w:tabs>
          <w:tab w:val="center" w:pos="4535"/>
        </w:tabs>
        <w:rPr>
          <w:i/>
          <w:sz w:val="24"/>
          <w:szCs w:val="24"/>
        </w:rPr>
      </w:pPr>
      <w:r w:rsidRPr="00C81820">
        <w:rPr>
          <w:i/>
          <w:sz w:val="24"/>
          <w:szCs w:val="24"/>
        </w:rPr>
        <w:t>фактор 1;</w:t>
      </w:r>
    </w:p>
    <w:p w:rsidR="00E623E2" w:rsidRPr="00C81820" w:rsidRDefault="00E623E2" w:rsidP="00E623E2">
      <w:pPr>
        <w:tabs>
          <w:tab w:val="center" w:pos="4535"/>
        </w:tabs>
        <w:rPr>
          <w:i/>
          <w:sz w:val="24"/>
          <w:szCs w:val="24"/>
        </w:rPr>
      </w:pPr>
      <w:r w:rsidRPr="00C81820">
        <w:rPr>
          <w:i/>
          <w:sz w:val="24"/>
          <w:szCs w:val="24"/>
        </w:rPr>
        <w:t>фактор 2;</w:t>
      </w:r>
    </w:p>
    <w:p w:rsidR="00E623E2" w:rsidRPr="00C81820" w:rsidRDefault="00E623E2" w:rsidP="00E623E2">
      <w:pPr>
        <w:tabs>
          <w:tab w:val="center" w:pos="4535"/>
        </w:tabs>
        <w:rPr>
          <w:i/>
          <w:sz w:val="24"/>
          <w:szCs w:val="24"/>
        </w:rPr>
      </w:pPr>
      <w:r w:rsidRPr="00C81820">
        <w:rPr>
          <w:i/>
          <w:sz w:val="24"/>
          <w:szCs w:val="24"/>
        </w:rPr>
        <w:t>фактор 3;</w:t>
      </w:r>
    </w:p>
    <w:p w:rsidR="00E623E2" w:rsidRPr="00C81820" w:rsidRDefault="00E623E2" w:rsidP="00E623E2">
      <w:pPr>
        <w:tabs>
          <w:tab w:val="center" w:pos="4535"/>
        </w:tabs>
        <w:rPr>
          <w:i/>
          <w:sz w:val="24"/>
          <w:szCs w:val="24"/>
        </w:rPr>
      </w:pPr>
      <w:r w:rsidRPr="00C81820">
        <w:rPr>
          <w:i/>
          <w:sz w:val="24"/>
          <w:szCs w:val="24"/>
        </w:rPr>
        <w:t>….</w:t>
      </w:r>
    </w:p>
    <w:p w:rsidR="00E623E2" w:rsidRPr="00C81820" w:rsidRDefault="00E623E2" w:rsidP="00E623E2">
      <w:pPr>
        <w:tabs>
          <w:tab w:val="center" w:pos="4535"/>
        </w:tabs>
        <w:rPr>
          <w:i/>
          <w:sz w:val="24"/>
          <w:szCs w:val="24"/>
        </w:rPr>
      </w:pPr>
      <w:r w:rsidRPr="00C81820">
        <w:rPr>
          <w:i/>
          <w:sz w:val="24"/>
          <w:szCs w:val="24"/>
        </w:rPr>
        <w:t>Влияние факторов на реализацию муниципальной программы.</w:t>
      </w:r>
    </w:p>
    <w:p w:rsidR="00E623E2" w:rsidRPr="00C81820" w:rsidRDefault="00E623E2" w:rsidP="00E623E2">
      <w:pPr>
        <w:tabs>
          <w:tab w:val="center" w:pos="4535"/>
        </w:tabs>
        <w:rPr>
          <w:i/>
          <w:sz w:val="24"/>
          <w:szCs w:val="24"/>
        </w:rPr>
      </w:pPr>
      <w:r w:rsidRPr="00C81820">
        <w:rPr>
          <w:i/>
          <w:sz w:val="24"/>
          <w:szCs w:val="24"/>
        </w:rPr>
        <w:t>Текстовая часть раздела 3 не более 1 листа.</w:t>
      </w:r>
    </w:p>
    <w:p w:rsidR="008A284F" w:rsidRPr="00C81820" w:rsidRDefault="008A284F" w:rsidP="008A284F">
      <w:pPr>
        <w:rPr>
          <w:sz w:val="24"/>
          <w:szCs w:val="24"/>
        </w:rPr>
      </w:pPr>
    </w:p>
    <w:p w:rsidR="00E623E2" w:rsidRPr="00C81820" w:rsidRDefault="00E623E2" w:rsidP="00E623E2">
      <w:pPr>
        <w:jc w:val="center"/>
        <w:rPr>
          <w:sz w:val="24"/>
          <w:szCs w:val="24"/>
        </w:rPr>
      </w:pPr>
      <w:r w:rsidRPr="00C81820">
        <w:rPr>
          <w:sz w:val="24"/>
          <w:szCs w:val="24"/>
        </w:rPr>
        <w:t>Раздел 4. Сведения об использовании бюджетных ассигнований и внебюджетных средств на реализацию муниципальной программы</w:t>
      </w:r>
    </w:p>
    <w:p w:rsidR="00E623E2" w:rsidRPr="00C81820" w:rsidRDefault="00E623E2" w:rsidP="00E623E2">
      <w:pPr>
        <w:jc w:val="center"/>
        <w:rPr>
          <w:sz w:val="24"/>
          <w:szCs w:val="24"/>
        </w:rPr>
      </w:pPr>
    </w:p>
    <w:p w:rsidR="00E623E2" w:rsidRPr="00C81820" w:rsidRDefault="00E623E2" w:rsidP="00E623E2">
      <w:pPr>
        <w:rPr>
          <w:sz w:val="24"/>
          <w:szCs w:val="24"/>
        </w:rPr>
      </w:pPr>
      <w:r w:rsidRPr="00C81820">
        <w:rPr>
          <w:sz w:val="24"/>
          <w:szCs w:val="24"/>
        </w:rPr>
        <w:t xml:space="preserve">Объем запланированных расходов на реализацию муниципальной программы на _________ год составил ______________________________ </w:t>
      </w:r>
    </w:p>
    <w:p w:rsidR="00E623E2" w:rsidRPr="00C81820" w:rsidRDefault="00E623E2" w:rsidP="00E623E2">
      <w:pPr>
        <w:rPr>
          <w:i/>
          <w:sz w:val="24"/>
          <w:szCs w:val="24"/>
        </w:rPr>
      </w:pPr>
      <w:r w:rsidRPr="00C81820">
        <w:rPr>
          <w:i/>
          <w:sz w:val="24"/>
          <w:szCs w:val="24"/>
        </w:rPr>
        <w:t xml:space="preserve">                        отчетный год                                 плановый объем средств за счет всех источников</w:t>
      </w:r>
    </w:p>
    <w:p w:rsidR="00E623E2" w:rsidRPr="00C81820" w:rsidRDefault="00E623E2" w:rsidP="00E623E2">
      <w:pPr>
        <w:ind w:firstLine="0"/>
        <w:rPr>
          <w:sz w:val="24"/>
          <w:szCs w:val="24"/>
        </w:rPr>
      </w:pPr>
      <w:r w:rsidRPr="00C81820">
        <w:rPr>
          <w:sz w:val="24"/>
          <w:szCs w:val="24"/>
        </w:rPr>
        <w:t>тыс. рублей, в том числе по источникам финансирования:</w:t>
      </w:r>
    </w:p>
    <w:p w:rsidR="009B37A8" w:rsidRPr="00C81820" w:rsidRDefault="009B37A8" w:rsidP="009B37A8">
      <w:pPr>
        <w:rPr>
          <w:sz w:val="24"/>
          <w:szCs w:val="24"/>
        </w:rPr>
      </w:pPr>
      <w:r w:rsidRPr="00C81820">
        <w:rPr>
          <w:sz w:val="24"/>
          <w:szCs w:val="24"/>
        </w:rPr>
        <w:t>федеральный бюджет – ________________ тыс. рублей;</w:t>
      </w:r>
    </w:p>
    <w:p w:rsidR="009B37A8" w:rsidRPr="00C81820" w:rsidRDefault="009B37A8" w:rsidP="009B37A8">
      <w:pPr>
        <w:rPr>
          <w:sz w:val="24"/>
          <w:szCs w:val="24"/>
        </w:rPr>
      </w:pPr>
      <w:r w:rsidRPr="00C81820">
        <w:rPr>
          <w:i/>
          <w:sz w:val="24"/>
          <w:szCs w:val="24"/>
        </w:rPr>
        <w:t xml:space="preserve">                                                           плановый объем средств</w:t>
      </w:r>
    </w:p>
    <w:p w:rsidR="009B37A8" w:rsidRPr="00C81820" w:rsidRDefault="009B37A8" w:rsidP="009B37A8">
      <w:pPr>
        <w:rPr>
          <w:sz w:val="24"/>
          <w:szCs w:val="24"/>
        </w:rPr>
      </w:pPr>
      <w:r w:rsidRPr="00C81820">
        <w:rPr>
          <w:sz w:val="24"/>
          <w:szCs w:val="24"/>
        </w:rPr>
        <w:t>областной бюджет – ________________ тыс. рублей;</w:t>
      </w:r>
    </w:p>
    <w:p w:rsidR="009B37A8" w:rsidRPr="00C81820" w:rsidRDefault="009B37A8" w:rsidP="009B37A8">
      <w:pPr>
        <w:rPr>
          <w:sz w:val="24"/>
          <w:szCs w:val="24"/>
        </w:rPr>
      </w:pPr>
      <w:r w:rsidRPr="00C81820">
        <w:rPr>
          <w:i/>
          <w:sz w:val="24"/>
          <w:szCs w:val="24"/>
        </w:rPr>
        <w:t xml:space="preserve">                                                    плановый объем средств</w:t>
      </w:r>
    </w:p>
    <w:p w:rsidR="00E623E2" w:rsidRPr="00C81820" w:rsidRDefault="009B37A8" w:rsidP="009B37A8">
      <w:pPr>
        <w:rPr>
          <w:sz w:val="24"/>
          <w:szCs w:val="24"/>
        </w:rPr>
      </w:pPr>
      <w:r w:rsidRPr="00C81820">
        <w:rPr>
          <w:sz w:val="24"/>
          <w:szCs w:val="24"/>
        </w:rPr>
        <w:t>бюджет</w:t>
      </w:r>
      <w:r w:rsidR="00D1659F" w:rsidRPr="00C81820">
        <w:rPr>
          <w:sz w:val="24"/>
          <w:szCs w:val="24"/>
        </w:rPr>
        <w:t xml:space="preserve"> </w:t>
      </w:r>
      <w:r w:rsidR="00927C81" w:rsidRPr="00C81820">
        <w:rPr>
          <w:sz w:val="24"/>
          <w:szCs w:val="24"/>
        </w:rPr>
        <w:t>поселения</w:t>
      </w:r>
      <w:r w:rsidR="00E623E2" w:rsidRPr="00C81820">
        <w:rPr>
          <w:sz w:val="24"/>
          <w:szCs w:val="24"/>
        </w:rPr>
        <w:t xml:space="preserve"> – ________________ тыс. рублей;</w:t>
      </w:r>
    </w:p>
    <w:p w:rsidR="00E623E2" w:rsidRPr="00C81820" w:rsidRDefault="00E623E2" w:rsidP="00E623E2">
      <w:pPr>
        <w:rPr>
          <w:i/>
          <w:sz w:val="24"/>
          <w:szCs w:val="24"/>
        </w:rPr>
      </w:pPr>
      <w:r w:rsidRPr="00C81820">
        <w:rPr>
          <w:i/>
          <w:sz w:val="24"/>
          <w:szCs w:val="24"/>
        </w:rPr>
        <w:t xml:space="preserve">                        </w:t>
      </w:r>
      <w:r w:rsidR="009B37A8" w:rsidRPr="00C81820">
        <w:rPr>
          <w:i/>
          <w:sz w:val="24"/>
          <w:szCs w:val="24"/>
        </w:rPr>
        <w:t xml:space="preserve">                    </w:t>
      </w:r>
      <w:r w:rsidRPr="00C81820">
        <w:rPr>
          <w:i/>
          <w:sz w:val="24"/>
          <w:szCs w:val="24"/>
        </w:rPr>
        <w:t>плановый объем средств</w:t>
      </w:r>
    </w:p>
    <w:p w:rsidR="00D1659F" w:rsidRPr="00C81820" w:rsidRDefault="00D1659F" w:rsidP="00D1659F">
      <w:pPr>
        <w:rPr>
          <w:sz w:val="24"/>
          <w:szCs w:val="24"/>
        </w:rPr>
      </w:pPr>
      <w:r w:rsidRPr="00C81820">
        <w:rPr>
          <w:sz w:val="24"/>
          <w:szCs w:val="24"/>
        </w:rPr>
        <w:t xml:space="preserve">средства бюджетов поселений – _______________ тыс. рублей. </w:t>
      </w:r>
    </w:p>
    <w:p w:rsidR="00D1659F" w:rsidRPr="00C81820" w:rsidRDefault="00D1659F" w:rsidP="00D1659F">
      <w:pPr>
        <w:rPr>
          <w:i/>
          <w:sz w:val="24"/>
          <w:szCs w:val="24"/>
        </w:rPr>
      </w:pPr>
      <w:r w:rsidRPr="00C81820">
        <w:rPr>
          <w:i/>
          <w:sz w:val="24"/>
          <w:szCs w:val="24"/>
        </w:rPr>
        <w:lastRenderedPageBreak/>
        <w:t xml:space="preserve">          </w:t>
      </w:r>
      <w:r w:rsidR="009B37A8" w:rsidRPr="00C81820">
        <w:rPr>
          <w:i/>
          <w:sz w:val="24"/>
          <w:szCs w:val="24"/>
        </w:rPr>
        <w:t xml:space="preserve">                                                                    </w:t>
      </w:r>
      <w:r w:rsidRPr="00C81820">
        <w:rPr>
          <w:i/>
          <w:sz w:val="24"/>
          <w:szCs w:val="24"/>
        </w:rPr>
        <w:t>плановый объем средств</w:t>
      </w:r>
    </w:p>
    <w:p w:rsidR="00D1659F" w:rsidRPr="00C81820" w:rsidRDefault="00D1659F" w:rsidP="00D1659F">
      <w:pPr>
        <w:rPr>
          <w:sz w:val="24"/>
          <w:szCs w:val="24"/>
        </w:rPr>
      </w:pPr>
      <w:r w:rsidRPr="00C81820">
        <w:rPr>
          <w:sz w:val="24"/>
          <w:szCs w:val="24"/>
        </w:rPr>
        <w:t>внебюджетные источники – _______________ тыс. рублей.</w:t>
      </w:r>
    </w:p>
    <w:p w:rsidR="00D1659F" w:rsidRPr="00C81820" w:rsidRDefault="00D1659F" w:rsidP="00D1659F">
      <w:pPr>
        <w:rPr>
          <w:i/>
          <w:sz w:val="24"/>
          <w:szCs w:val="24"/>
        </w:rPr>
      </w:pPr>
      <w:r w:rsidRPr="00C81820">
        <w:rPr>
          <w:i/>
          <w:sz w:val="24"/>
          <w:szCs w:val="24"/>
        </w:rPr>
        <w:t xml:space="preserve">                                                                   плановый объем средств</w:t>
      </w:r>
    </w:p>
    <w:p w:rsidR="00E623E2" w:rsidRPr="00C81820" w:rsidRDefault="00E623E2" w:rsidP="00D1659F">
      <w:pPr>
        <w:rPr>
          <w:sz w:val="24"/>
          <w:szCs w:val="24"/>
        </w:rPr>
      </w:pPr>
      <w:r w:rsidRPr="00C81820">
        <w:rPr>
          <w:sz w:val="24"/>
          <w:szCs w:val="24"/>
        </w:rPr>
        <w:t xml:space="preserve">План ассигнований в соответствии с решением Собрания депутатов </w:t>
      </w:r>
      <w:r w:rsidR="00B30677" w:rsidRPr="00C81820">
        <w:rPr>
          <w:sz w:val="24"/>
          <w:szCs w:val="24"/>
        </w:rPr>
        <w:t>Гуково-Гнилушевского сельского поселения</w:t>
      </w:r>
      <w:r w:rsidRPr="00C81820">
        <w:rPr>
          <w:sz w:val="24"/>
          <w:szCs w:val="24"/>
        </w:rPr>
        <w:t xml:space="preserve"> ________ «О бюджете </w:t>
      </w:r>
      <w:r w:rsidR="00B30677" w:rsidRPr="00C81820">
        <w:rPr>
          <w:sz w:val="24"/>
          <w:szCs w:val="24"/>
        </w:rPr>
        <w:t>Гуково-Гнилушевского сельского поселения</w:t>
      </w:r>
    </w:p>
    <w:p w:rsidR="00E623E2" w:rsidRPr="00C81820" w:rsidRDefault="00E623E2" w:rsidP="00E623E2">
      <w:pPr>
        <w:rPr>
          <w:i/>
          <w:sz w:val="24"/>
          <w:szCs w:val="24"/>
        </w:rPr>
      </w:pPr>
      <w:r w:rsidRPr="00C81820">
        <w:rPr>
          <w:i/>
          <w:sz w:val="24"/>
          <w:szCs w:val="24"/>
        </w:rPr>
        <w:t xml:space="preserve">                                                  реквизиты НПА</w:t>
      </w:r>
    </w:p>
    <w:p w:rsidR="008A284F" w:rsidRPr="00C81820" w:rsidRDefault="00E623E2" w:rsidP="00E623E2">
      <w:pPr>
        <w:ind w:firstLine="0"/>
        <w:rPr>
          <w:sz w:val="24"/>
          <w:szCs w:val="24"/>
        </w:rPr>
      </w:pPr>
      <w:r w:rsidRPr="00C81820">
        <w:rPr>
          <w:sz w:val="24"/>
          <w:szCs w:val="24"/>
        </w:rPr>
        <w:t>на ___</w:t>
      </w:r>
      <w:r w:rsidR="00FB7D20" w:rsidRPr="00C81820">
        <w:rPr>
          <w:sz w:val="24"/>
          <w:szCs w:val="24"/>
        </w:rPr>
        <w:t>____</w:t>
      </w:r>
      <w:r w:rsidRPr="00C81820">
        <w:rPr>
          <w:sz w:val="24"/>
          <w:szCs w:val="24"/>
        </w:rPr>
        <w:t>___</w:t>
      </w:r>
      <w:r w:rsidR="00FB7D20" w:rsidRPr="00C81820">
        <w:rPr>
          <w:sz w:val="24"/>
          <w:szCs w:val="24"/>
        </w:rPr>
        <w:t xml:space="preserve"> год и на плановый период __________ и __________ годов»</w:t>
      </w:r>
    </w:p>
    <w:p w:rsidR="00FB7D20" w:rsidRPr="00C81820" w:rsidRDefault="00FB7D20" w:rsidP="00FB7D20">
      <w:pPr>
        <w:ind w:firstLine="0"/>
        <w:jc w:val="center"/>
        <w:rPr>
          <w:i/>
          <w:sz w:val="24"/>
          <w:szCs w:val="24"/>
        </w:rPr>
      </w:pPr>
      <w:r w:rsidRPr="00C81820">
        <w:rPr>
          <w:i/>
          <w:sz w:val="24"/>
          <w:szCs w:val="24"/>
        </w:rPr>
        <w:t xml:space="preserve">наименование решения Собрания депутатов </w:t>
      </w:r>
      <w:r w:rsidR="00B30677" w:rsidRPr="00C81820">
        <w:rPr>
          <w:i/>
          <w:sz w:val="24"/>
          <w:szCs w:val="24"/>
        </w:rPr>
        <w:t>Гуково-Гнилушевского сельского поселения</w:t>
      </w:r>
      <w:r w:rsidRPr="00C81820">
        <w:rPr>
          <w:i/>
          <w:sz w:val="24"/>
          <w:szCs w:val="24"/>
        </w:rPr>
        <w:t xml:space="preserve"> о бюджете </w:t>
      </w:r>
      <w:r w:rsidR="00B30677" w:rsidRPr="00C81820">
        <w:rPr>
          <w:i/>
          <w:sz w:val="24"/>
          <w:szCs w:val="24"/>
        </w:rPr>
        <w:t>Гуково-Гнилушевского сельского поселения</w:t>
      </w:r>
    </w:p>
    <w:p w:rsidR="00FB7D20" w:rsidRPr="00C81820" w:rsidRDefault="00FB7D20" w:rsidP="00FB7D20">
      <w:pPr>
        <w:ind w:firstLine="0"/>
        <w:rPr>
          <w:sz w:val="24"/>
          <w:szCs w:val="24"/>
        </w:rPr>
      </w:pPr>
      <w:r w:rsidRPr="00C81820">
        <w:rPr>
          <w:sz w:val="24"/>
          <w:szCs w:val="24"/>
        </w:rPr>
        <w:t>составил ____ тыс. рублей. В соответствии со сводной бюджетной росписью – ____ тыс. рублей, в том числе по источникам финансирования:</w:t>
      </w:r>
    </w:p>
    <w:p w:rsidR="00FB7D20" w:rsidRPr="00C81820" w:rsidRDefault="00FB7D20" w:rsidP="00FB7D20">
      <w:pPr>
        <w:ind w:firstLine="0"/>
        <w:rPr>
          <w:i/>
          <w:sz w:val="24"/>
          <w:szCs w:val="24"/>
        </w:rPr>
      </w:pPr>
      <w:r w:rsidRPr="00C81820">
        <w:rPr>
          <w:i/>
          <w:sz w:val="24"/>
          <w:szCs w:val="24"/>
        </w:rPr>
        <w:t xml:space="preserve">              плановый объем средств</w:t>
      </w:r>
    </w:p>
    <w:p w:rsidR="009B37A8" w:rsidRPr="00C81820" w:rsidRDefault="009B37A8" w:rsidP="009B37A8">
      <w:pPr>
        <w:rPr>
          <w:sz w:val="24"/>
          <w:szCs w:val="24"/>
        </w:rPr>
      </w:pPr>
      <w:r w:rsidRPr="00C81820">
        <w:rPr>
          <w:sz w:val="24"/>
          <w:szCs w:val="24"/>
        </w:rPr>
        <w:t>федеральный бюджет – ________________ тыс. рублей;</w:t>
      </w:r>
    </w:p>
    <w:p w:rsidR="009B37A8" w:rsidRPr="00C81820" w:rsidRDefault="009B37A8" w:rsidP="009B37A8">
      <w:pPr>
        <w:rPr>
          <w:sz w:val="24"/>
          <w:szCs w:val="24"/>
        </w:rPr>
      </w:pPr>
      <w:r w:rsidRPr="00C81820">
        <w:rPr>
          <w:i/>
          <w:sz w:val="24"/>
          <w:szCs w:val="24"/>
        </w:rPr>
        <w:t xml:space="preserve">                                                          плановый объем средств</w:t>
      </w:r>
    </w:p>
    <w:p w:rsidR="009B37A8" w:rsidRPr="00C81820" w:rsidRDefault="009B37A8" w:rsidP="009B37A8">
      <w:pPr>
        <w:rPr>
          <w:sz w:val="24"/>
          <w:szCs w:val="24"/>
        </w:rPr>
      </w:pPr>
      <w:r w:rsidRPr="00C81820">
        <w:rPr>
          <w:sz w:val="24"/>
          <w:szCs w:val="24"/>
        </w:rPr>
        <w:t>областной бюджет – ________________ тыс. рублей;</w:t>
      </w:r>
    </w:p>
    <w:p w:rsidR="009B37A8" w:rsidRPr="00C81820" w:rsidRDefault="009B37A8" w:rsidP="009B37A8">
      <w:pPr>
        <w:rPr>
          <w:sz w:val="24"/>
          <w:szCs w:val="24"/>
        </w:rPr>
      </w:pPr>
      <w:r w:rsidRPr="00C81820">
        <w:rPr>
          <w:i/>
          <w:sz w:val="24"/>
          <w:szCs w:val="24"/>
        </w:rPr>
        <w:t xml:space="preserve">                                                   плановый объем средств</w:t>
      </w:r>
    </w:p>
    <w:p w:rsidR="009B37A8" w:rsidRPr="00C81820" w:rsidRDefault="009B37A8" w:rsidP="009B37A8">
      <w:pPr>
        <w:rPr>
          <w:sz w:val="24"/>
          <w:szCs w:val="24"/>
        </w:rPr>
      </w:pPr>
      <w:r w:rsidRPr="00C81820">
        <w:rPr>
          <w:sz w:val="24"/>
          <w:szCs w:val="24"/>
        </w:rPr>
        <w:t xml:space="preserve">бюджет </w:t>
      </w:r>
      <w:r w:rsidR="00927C81" w:rsidRPr="00C81820">
        <w:rPr>
          <w:sz w:val="24"/>
          <w:szCs w:val="24"/>
        </w:rPr>
        <w:t>поселения</w:t>
      </w:r>
      <w:r w:rsidRPr="00C81820">
        <w:rPr>
          <w:sz w:val="24"/>
          <w:szCs w:val="24"/>
        </w:rPr>
        <w:t xml:space="preserve"> – ________________ тыс. рублей;</w:t>
      </w:r>
    </w:p>
    <w:p w:rsidR="009B37A8" w:rsidRPr="00C81820" w:rsidRDefault="009B37A8" w:rsidP="009B37A8">
      <w:pPr>
        <w:rPr>
          <w:i/>
          <w:sz w:val="24"/>
          <w:szCs w:val="24"/>
        </w:rPr>
      </w:pPr>
      <w:r w:rsidRPr="00C81820">
        <w:rPr>
          <w:i/>
          <w:sz w:val="24"/>
          <w:szCs w:val="24"/>
        </w:rPr>
        <w:t xml:space="preserve">                                           плановый объем средств</w:t>
      </w:r>
    </w:p>
    <w:p w:rsidR="00D1659F" w:rsidRPr="00C81820" w:rsidRDefault="00D1659F" w:rsidP="00D1659F">
      <w:pPr>
        <w:rPr>
          <w:sz w:val="24"/>
          <w:szCs w:val="24"/>
        </w:rPr>
      </w:pPr>
      <w:r w:rsidRPr="00C81820">
        <w:rPr>
          <w:sz w:val="24"/>
          <w:szCs w:val="24"/>
        </w:rPr>
        <w:t>Исполнение расходов по муниципальной программе составило ___________ тыс. рублей, в том числе по источникам финансирования:</w:t>
      </w:r>
    </w:p>
    <w:p w:rsidR="00733D8C" w:rsidRPr="00C81820" w:rsidRDefault="00733D8C" w:rsidP="00733D8C">
      <w:pPr>
        <w:rPr>
          <w:sz w:val="24"/>
          <w:szCs w:val="24"/>
        </w:rPr>
      </w:pPr>
      <w:r w:rsidRPr="00C81820">
        <w:rPr>
          <w:sz w:val="24"/>
          <w:szCs w:val="24"/>
        </w:rPr>
        <w:t>федеральный бюджет – ________________ тыс. рублей;</w:t>
      </w:r>
    </w:p>
    <w:p w:rsidR="00733D8C" w:rsidRPr="00C81820" w:rsidRDefault="00733D8C" w:rsidP="00733D8C">
      <w:pPr>
        <w:rPr>
          <w:sz w:val="24"/>
          <w:szCs w:val="24"/>
        </w:rPr>
      </w:pPr>
      <w:r w:rsidRPr="00C81820">
        <w:rPr>
          <w:i/>
          <w:sz w:val="24"/>
          <w:szCs w:val="24"/>
        </w:rPr>
        <w:t xml:space="preserve">                                                       фактический объем средств</w:t>
      </w:r>
    </w:p>
    <w:p w:rsidR="00733D8C" w:rsidRPr="00C81820" w:rsidRDefault="00733D8C" w:rsidP="00733D8C">
      <w:pPr>
        <w:rPr>
          <w:sz w:val="24"/>
          <w:szCs w:val="24"/>
        </w:rPr>
      </w:pPr>
      <w:r w:rsidRPr="00C81820">
        <w:rPr>
          <w:sz w:val="24"/>
          <w:szCs w:val="24"/>
        </w:rPr>
        <w:t>областной бюджет – ________________ тыс. рублей;</w:t>
      </w:r>
    </w:p>
    <w:p w:rsidR="00733D8C" w:rsidRPr="00C81820" w:rsidRDefault="00733D8C" w:rsidP="00733D8C">
      <w:pPr>
        <w:rPr>
          <w:sz w:val="24"/>
          <w:szCs w:val="24"/>
        </w:rPr>
      </w:pPr>
      <w:r w:rsidRPr="00C81820">
        <w:rPr>
          <w:i/>
          <w:sz w:val="24"/>
          <w:szCs w:val="24"/>
        </w:rPr>
        <w:t xml:space="preserve">                                                фактический объем средств</w:t>
      </w:r>
    </w:p>
    <w:p w:rsidR="00733D8C" w:rsidRPr="00C81820" w:rsidRDefault="00733D8C" w:rsidP="00733D8C">
      <w:pPr>
        <w:rPr>
          <w:sz w:val="24"/>
          <w:szCs w:val="24"/>
        </w:rPr>
      </w:pPr>
      <w:r w:rsidRPr="00C81820">
        <w:rPr>
          <w:sz w:val="24"/>
          <w:szCs w:val="24"/>
        </w:rPr>
        <w:t xml:space="preserve">бюджет </w:t>
      </w:r>
      <w:r w:rsidR="00927C81" w:rsidRPr="00C81820">
        <w:rPr>
          <w:sz w:val="24"/>
          <w:szCs w:val="24"/>
        </w:rPr>
        <w:t>поселения</w:t>
      </w:r>
      <w:r w:rsidRPr="00C81820">
        <w:rPr>
          <w:sz w:val="24"/>
          <w:szCs w:val="24"/>
        </w:rPr>
        <w:t xml:space="preserve"> – ________________ тыс. рублей;</w:t>
      </w:r>
    </w:p>
    <w:p w:rsidR="00733D8C" w:rsidRPr="00C81820" w:rsidRDefault="00733D8C" w:rsidP="00733D8C">
      <w:pPr>
        <w:rPr>
          <w:i/>
          <w:sz w:val="24"/>
          <w:szCs w:val="24"/>
        </w:rPr>
      </w:pPr>
      <w:r w:rsidRPr="00C81820">
        <w:rPr>
          <w:i/>
          <w:sz w:val="24"/>
          <w:szCs w:val="24"/>
        </w:rPr>
        <w:t xml:space="preserve">                                       фактический объем средств</w:t>
      </w:r>
    </w:p>
    <w:p w:rsidR="00D1659F" w:rsidRPr="00C81820" w:rsidRDefault="00D1659F" w:rsidP="00733D8C">
      <w:pPr>
        <w:rPr>
          <w:sz w:val="24"/>
          <w:szCs w:val="24"/>
        </w:rPr>
      </w:pPr>
      <w:r w:rsidRPr="00C81820">
        <w:rPr>
          <w:sz w:val="24"/>
          <w:szCs w:val="24"/>
        </w:rPr>
        <w:t xml:space="preserve">средства бюджетов поселений – _______________ тыс. рублей. </w:t>
      </w:r>
    </w:p>
    <w:p w:rsidR="00D1659F" w:rsidRPr="00C81820" w:rsidRDefault="00D1659F" w:rsidP="00D1659F">
      <w:pPr>
        <w:rPr>
          <w:i/>
          <w:sz w:val="24"/>
          <w:szCs w:val="24"/>
        </w:rPr>
      </w:pPr>
      <w:r w:rsidRPr="00C81820">
        <w:rPr>
          <w:i/>
          <w:sz w:val="24"/>
          <w:szCs w:val="24"/>
        </w:rPr>
        <w:t xml:space="preserve">          </w:t>
      </w:r>
      <w:r w:rsidR="00733D8C" w:rsidRPr="00C81820">
        <w:rPr>
          <w:i/>
          <w:sz w:val="24"/>
          <w:szCs w:val="24"/>
        </w:rPr>
        <w:t xml:space="preserve">                                                                    </w:t>
      </w:r>
      <w:r w:rsidRPr="00C81820">
        <w:rPr>
          <w:i/>
          <w:sz w:val="24"/>
          <w:szCs w:val="24"/>
        </w:rPr>
        <w:t>плановый объем средств</w:t>
      </w:r>
    </w:p>
    <w:p w:rsidR="00D1659F" w:rsidRPr="00C81820" w:rsidRDefault="00D1659F" w:rsidP="00D1659F">
      <w:pPr>
        <w:rPr>
          <w:sz w:val="24"/>
          <w:szCs w:val="24"/>
        </w:rPr>
      </w:pPr>
      <w:r w:rsidRPr="00C81820">
        <w:rPr>
          <w:sz w:val="24"/>
          <w:szCs w:val="24"/>
        </w:rPr>
        <w:t>внебюджетные источники – _________________ тыс. рублей.</w:t>
      </w:r>
    </w:p>
    <w:p w:rsidR="00D1659F" w:rsidRPr="00C81820" w:rsidRDefault="00D1659F" w:rsidP="00D1659F">
      <w:pPr>
        <w:rPr>
          <w:i/>
          <w:sz w:val="24"/>
          <w:szCs w:val="24"/>
        </w:rPr>
      </w:pPr>
      <w:r w:rsidRPr="00C81820">
        <w:rPr>
          <w:i/>
          <w:sz w:val="24"/>
          <w:szCs w:val="24"/>
        </w:rPr>
        <w:t xml:space="preserve">                                                                   фактический объем средств</w:t>
      </w:r>
    </w:p>
    <w:p w:rsidR="00733D8C" w:rsidRPr="00C81820" w:rsidRDefault="00FB7D20" w:rsidP="00FB7D20">
      <w:pPr>
        <w:rPr>
          <w:sz w:val="24"/>
          <w:szCs w:val="24"/>
        </w:rPr>
      </w:pPr>
      <w:r w:rsidRPr="00C81820">
        <w:rPr>
          <w:sz w:val="24"/>
          <w:szCs w:val="24"/>
        </w:rPr>
        <w:t>Объем нео</w:t>
      </w:r>
      <w:r w:rsidR="00D1659F" w:rsidRPr="00C81820">
        <w:rPr>
          <w:sz w:val="24"/>
          <w:szCs w:val="24"/>
        </w:rPr>
        <w:t xml:space="preserve">своенных бюджетных ассигнований </w:t>
      </w:r>
      <w:r w:rsidRPr="00C81820">
        <w:rPr>
          <w:sz w:val="24"/>
          <w:szCs w:val="24"/>
        </w:rPr>
        <w:t>бюджета</w:t>
      </w:r>
      <w:r w:rsidR="00D1659F" w:rsidRPr="00C81820">
        <w:rPr>
          <w:sz w:val="24"/>
          <w:szCs w:val="24"/>
        </w:rPr>
        <w:t xml:space="preserve"> </w:t>
      </w:r>
      <w:r w:rsidR="00927C81" w:rsidRPr="00C81820">
        <w:rPr>
          <w:sz w:val="24"/>
          <w:szCs w:val="24"/>
        </w:rPr>
        <w:t>поселения</w:t>
      </w:r>
      <w:r w:rsidRPr="00C81820">
        <w:rPr>
          <w:sz w:val="24"/>
          <w:szCs w:val="24"/>
        </w:rPr>
        <w:t xml:space="preserve"> и безвозмездных поступлений в бюджет </w:t>
      </w:r>
      <w:r w:rsidR="00927C81" w:rsidRPr="00C81820">
        <w:rPr>
          <w:sz w:val="24"/>
          <w:szCs w:val="24"/>
        </w:rPr>
        <w:t>поселения</w:t>
      </w:r>
      <w:r w:rsidR="00D1659F" w:rsidRPr="00C81820">
        <w:rPr>
          <w:sz w:val="24"/>
          <w:szCs w:val="24"/>
        </w:rPr>
        <w:t xml:space="preserve"> </w:t>
      </w:r>
      <w:r w:rsidR="00A0283A" w:rsidRPr="00C81820">
        <w:rPr>
          <w:sz w:val="24"/>
          <w:szCs w:val="24"/>
        </w:rPr>
        <w:t xml:space="preserve">составил ________________ </w:t>
      </w:r>
    </w:p>
    <w:p w:rsidR="00FB7D20" w:rsidRPr="00C81820" w:rsidRDefault="00733D8C" w:rsidP="00733D8C">
      <w:pPr>
        <w:rPr>
          <w:sz w:val="24"/>
          <w:szCs w:val="24"/>
        </w:rPr>
      </w:pPr>
      <w:r w:rsidRPr="00C81820">
        <w:rPr>
          <w:i/>
          <w:sz w:val="24"/>
          <w:szCs w:val="24"/>
        </w:rPr>
        <w:t xml:space="preserve">                                                                                                                        объем неосвоенных средств</w:t>
      </w:r>
      <w:r w:rsidRPr="00C81820">
        <w:rPr>
          <w:sz w:val="24"/>
          <w:szCs w:val="24"/>
        </w:rPr>
        <w:t xml:space="preserve"> </w:t>
      </w:r>
      <w:r w:rsidR="00A0283A" w:rsidRPr="00C81820">
        <w:rPr>
          <w:sz w:val="24"/>
          <w:szCs w:val="24"/>
        </w:rPr>
        <w:t>тыс. рублей, из них:</w:t>
      </w:r>
    </w:p>
    <w:p w:rsidR="00FB7D20" w:rsidRPr="00C81820" w:rsidRDefault="00FB7D20" w:rsidP="00FB7D20">
      <w:pPr>
        <w:rPr>
          <w:i/>
          <w:sz w:val="24"/>
          <w:szCs w:val="24"/>
        </w:rPr>
      </w:pPr>
      <w:r w:rsidRPr="00C81820">
        <w:rPr>
          <w:sz w:val="24"/>
          <w:szCs w:val="24"/>
        </w:rPr>
        <w:t xml:space="preserve">                    </w:t>
      </w:r>
      <w:r w:rsidR="00A0283A" w:rsidRPr="00C81820">
        <w:rPr>
          <w:sz w:val="24"/>
          <w:szCs w:val="24"/>
        </w:rPr>
        <w:t xml:space="preserve">                              </w:t>
      </w:r>
      <w:r w:rsidRPr="00C81820">
        <w:rPr>
          <w:sz w:val="24"/>
          <w:szCs w:val="24"/>
        </w:rPr>
        <w:t xml:space="preserve"> </w:t>
      </w:r>
    </w:p>
    <w:p w:rsidR="00C70787" w:rsidRPr="00C81820" w:rsidRDefault="00C70787" w:rsidP="00C70787">
      <w:pPr>
        <w:rPr>
          <w:sz w:val="24"/>
          <w:szCs w:val="24"/>
        </w:rPr>
      </w:pPr>
      <w:r w:rsidRPr="00C81820">
        <w:rPr>
          <w:sz w:val="24"/>
          <w:szCs w:val="24"/>
        </w:rPr>
        <w:t xml:space="preserve">________ тыс. рублей – </w:t>
      </w:r>
      <w:r w:rsidRPr="00C81820">
        <w:rPr>
          <w:i/>
          <w:sz w:val="24"/>
          <w:szCs w:val="24"/>
        </w:rPr>
        <w:t>причина 1 (например, неисполнение подрядными организациями условий контрактов);</w:t>
      </w:r>
    </w:p>
    <w:p w:rsidR="00C70787" w:rsidRPr="00C81820" w:rsidRDefault="00C70787" w:rsidP="00C70787">
      <w:pPr>
        <w:rPr>
          <w:i/>
          <w:sz w:val="24"/>
          <w:szCs w:val="24"/>
        </w:rPr>
      </w:pPr>
      <w:r w:rsidRPr="00C81820">
        <w:rPr>
          <w:sz w:val="24"/>
          <w:szCs w:val="24"/>
        </w:rPr>
        <w:t xml:space="preserve">________ тыс. рублей – </w:t>
      </w:r>
      <w:r w:rsidRPr="00C81820">
        <w:rPr>
          <w:i/>
          <w:sz w:val="24"/>
          <w:szCs w:val="24"/>
        </w:rPr>
        <w:t>причина 2 (например, экономия по факту выполненных работ);</w:t>
      </w:r>
    </w:p>
    <w:p w:rsidR="00C70787" w:rsidRPr="00C81820" w:rsidRDefault="00C70787" w:rsidP="00C70787">
      <w:pPr>
        <w:rPr>
          <w:i/>
          <w:sz w:val="24"/>
          <w:szCs w:val="24"/>
        </w:rPr>
      </w:pPr>
      <w:r w:rsidRPr="00C81820">
        <w:rPr>
          <w:i/>
          <w:sz w:val="24"/>
          <w:szCs w:val="24"/>
        </w:rPr>
        <w:t>….</w:t>
      </w:r>
    </w:p>
    <w:p w:rsidR="00C70787" w:rsidRPr="00C81820" w:rsidRDefault="00C70787" w:rsidP="00C70787">
      <w:pPr>
        <w:rPr>
          <w:sz w:val="24"/>
          <w:szCs w:val="24"/>
        </w:rPr>
      </w:pPr>
      <w:r w:rsidRPr="00C81820">
        <w:rPr>
          <w:sz w:val="24"/>
          <w:szCs w:val="24"/>
        </w:rPr>
        <w:t xml:space="preserve">Сведения об использовании бюджетных ассигнований и внебюджетных средств на реализацию муниципальной программы </w:t>
      </w:r>
      <w:proofErr w:type="gramStart"/>
      <w:r w:rsidRPr="00C81820">
        <w:rPr>
          <w:sz w:val="24"/>
          <w:szCs w:val="24"/>
        </w:rPr>
        <w:t>составил за _____ год приведены</w:t>
      </w:r>
      <w:proofErr w:type="gramEnd"/>
      <w:r w:rsidRPr="00C81820">
        <w:rPr>
          <w:sz w:val="24"/>
          <w:szCs w:val="24"/>
        </w:rPr>
        <w:t xml:space="preserve"> в приложении № 2 к отчету о реализации</w:t>
      </w:r>
    </w:p>
    <w:p w:rsidR="00C70787" w:rsidRPr="00C81820" w:rsidRDefault="00C70787" w:rsidP="00C70787">
      <w:pPr>
        <w:ind w:firstLine="0"/>
        <w:rPr>
          <w:i/>
          <w:sz w:val="24"/>
          <w:szCs w:val="24"/>
        </w:rPr>
      </w:pPr>
      <w:r w:rsidRPr="00C81820">
        <w:rPr>
          <w:i/>
          <w:sz w:val="24"/>
          <w:szCs w:val="24"/>
        </w:rPr>
        <w:t xml:space="preserve">                          отчетный год</w:t>
      </w:r>
    </w:p>
    <w:p w:rsidR="00C70787" w:rsidRPr="00C81820" w:rsidRDefault="00C70787" w:rsidP="00C70787">
      <w:pPr>
        <w:ind w:firstLine="0"/>
        <w:rPr>
          <w:sz w:val="24"/>
          <w:szCs w:val="24"/>
        </w:rPr>
      </w:pPr>
      <w:r w:rsidRPr="00C81820">
        <w:rPr>
          <w:sz w:val="24"/>
          <w:szCs w:val="24"/>
        </w:rPr>
        <w:t>муниципальной программы.</w:t>
      </w:r>
    </w:p>
    <w:p w:rsidR="00C70787" w:rsidRPr="00C81820" w:rsidRDefault="00C70787" w:rsidP="00C70787">
      <w:pPr>
        <w:ind w:firstLine="0"/>
        <w:rPr>
          <w:sz w:val="24"/>
          <w:szCs w:val="24"/>
        </w:rPr>
      </w:pPr>
    </w:p>
    <w:p w:rsidR="00C70787" w:rsidRPr="00C81820" w:rsidRDefault="00C70787" w:rsidP="00C70787">
      <w:pPr>
        <w:ind w:firstLine="0"/>
        <w:jc w:val="center"/>
        <w:rPr>
          <w:sz w:val="24"/>
          <w:szCs w:val="24"/>
        </w:rPr>
      </w:pPr>
      <w:r w:rsidRPr="00C81820">
        <w:rPr>
          <w:sz w:val="24"/>
          <w:szCs w:val="24"/>
        </w:rPr>
        <w:t>Раздел 5. Сведения о достижении значений показателей</w:t>
      </w:r>
    </w:p>
    <w:p w:rsidR="00C70787" w:rsidRPr="00C81820" w:rsidRDefault="00C70787" w:rsidP="00C70787">
      <w:pPr>
        <w:ind w:firstLine="0"/>
        <w:jc w:val="center"/>
        <w:rPr>
          <w:sz w:val="24"/>
          <w:szCs w:val="24"/>
        </w:rPr>
      </w:pPr>
      <w:r w:rsidRPr="00C81820">
        <w:rPr>
          <w:sz w:val="24"/>
          <w:szCs w:val="24"/>
        </w:rPr>
        <w:t xml:space="preserve">муниципальной программы, подпрограмм муниципальной программы </w:t>
      </w:r>
    </w:p>
    <w:p w:rsidR="00C70787" w:rsidRPr="00C81820" w:rsidRDefault="00C70787" w:rsidP="00C70787">
      <w:pPr>
        <w:ind w:firstLine="0"/>
        <w:jc w:val="center"/>
        <w:rPr>
          <w:sz w:val="24"/>
          <w:szCs w:val="24"/>
        </w:rPr>
      </w:pPr>
      <w:r w:rsidRPr="00C81820">
        <w:rPr>
          <w:sz w:val="24"/>
          <w:szCs w:val="24"/>
        </w:rPr>
        <w:t>за ________ год</w:t>
      </w:r>
    </w:p>
    <w:p w:rsidR="00C70787" w:rsidRPr="00C81820" w:rsidRDefault="00C70787" w:rsidP="00C70787">
      <w:pPr>
        <w:ind w:firstLine="0"/>
        <w:jc w:val="center"/>
        <w:rPr>
          <w:sz w:val="24"/>
          <w:szCs w:val="24"/>
        </w:rPr>
      </w:pPr>
    </w:p>
    <w:p w:rsidR="00C70787" w:rsidRPr="00C81820" w:rsidRDefault="00C70787" w:rsidP="00C70787">
      <w:pPr>
        <w:rPr>
          <w:sz w:val="24"/>
          <w:szCs w:val="24"/>
        </w:rPr>
      </w:pPr>
      <w:r w:rsidRPr="00C81820">
        <w:rPr>
          <w:sz w:val="24"/>
          <w:szCs w:val="24"/>
        </w:rPr>
        <w:lastRenderedPageBreak/>
        <w:t xml:space="preserve">Муниципальной программой и подпрограммами муниципальной программы предусмотрено ________ показателей, </w:t>
      </w:r>
      <w:proofErr w:type="gramStart"/>
      <w:r w:rsidRPr="00C81820">
        <w:rPr>
          <w:sz w:val="24"/>
          <w:szCs w:val="24"/>
        </w:rPr>
        <w:t>по</w:t>
      </w:r>
      <w:proofErr w:type="gramEnd"/>
      <w:r w:rsidRPr="00C81820">
        <w:rPr>
          <w:sz w:val="24"/>
          <w:szCs w:val="24"/>
        </w:rPr>
        <w:t xml:space="preserve"> ________ из которых</w:t>
      </w:r>
    </w:p>
    <w:p w:rsidR="008A284F" w:rsidRPr="00C81820" w:rsidRDefault="00C70787" w:rsidP="008A284F">
      <w:pPr>
        <w:rPr>
          <w:i/>
          <w:sz w:val="24"/>
          <w:szCs w:val="24"/>
        </w:rPr>
      </w:pPr>
      <w:r w:rsidRPr="00C81820">
        <w:rPr>
          <w:sz w:val="24"/>
          <w:szCs w:val="24"/>
        </w:rPr>
        <w:t xml:space="preserve">                                       </w:t>
      </w:r>
      <w:r w:rsidRPr="00C81820">
        <w:rPr>
          <w:i/>
          <w:sz w:val="24"/>
          <w:szCs w:val="24"/>
        </w:rPr>
        <w:t xml:space="preserve">количество                                            </w:t>
      </w:r>
      <w:proofErr w:type="spellStart"/>
      <w:proofErr w:type="gramStart"/>
      <w:r w:rsidRPr="00C81820">
        <w:rPr>
          <w:i/>
          <w:sz w:val="24"/>
          <w:szCs w:val="24"/>
        </w:rPr>
        <w:t>количество</w:t>
      </w:r>
      <w:proofErr w:type="spellEnd"/>
      <w:proofErr w:type="gramEnd"/>
    </w:p>
    <w:p w:rsidR="008A284F" w:rsidRPr="00C81820" w:rsidRDefault="00C70787" w:rsidP="00C70787">
      <w:pPr>
        <w:ind w:firstLine="0"/>
        <w:rPr>
          <w:sz w:val="24"/>
          <w:szCs w:val="24"/>
        </w:rPr>
      </w:pPr>
      <w:proofErr w:type="gramStart"/>
      <w:r w:rsidRPr="00C81820">
        <w:rPr>
          <w:sz w:val="24"/>
          <w:szCs w:val="24"/>
        </w:rPr>
        <w:t>фактические значения соответствуют плановым, по _________ показателям</w:t>
      </w:r>
      <w:proofErr w:type="gramEnd"/>
    </w:p>
    <w:p w:rsidR="008A284F" w:rsidRPr="00C81820" w:rsidRDefault="00C70787" w:rsidP="00C70787">
      <w:pPr>
        <w:tabs>
          <w:tab w:val="left" w:pos="6648"/>
        </w:tabs>
        <w:ind w:firstLine="0"/>
        <w:rPr>
          <w:i/>
          <w:sz w:val="24"/>
          <w:szCs w:val="24"/>
        </w:rPr>
      </w:pPr>
      <w:r w:rsidRPr="00C81820">
        <w:rPr>
          <w:sz w:val="24"/>
          <w:szCs w:val="24"/>
        </w:rPr>
        <w:t xml:space="preserve">                                                                                         </w:t>
      </w:r>
      <w:r w:rsidRPr="00C81820">
        <w:rPr>
          <w:i/>
          <w:sz w:val="24"/>
          <w:szCs w:val="24"/>
        </w:rPr>
        <w:t>количество</w:t>
      </w:r>
    </w:p>
    <w:p w:rsidR="008A284F" w:rsidRPr="00C81820" w:rsidRDefault="00C70787" w:rsidP="00C70787">
      <w:pPr>
        <w:ind w:firstLine="0"/>
        <w:rPr>
          <w:sz w:val="24"/>
          <w:szCs w:val="24"/>
        </w:rPr>
      </w:pPr>
      <w:r w:rsidRPr="00C81820">
        <w:rPr>
          <w:sz w:val="24"/>
          <w:szCs w:val="24"/>
        </w:rPr>
        <w:t>фактические значения превышают плановые, по ___________ показателям</w:t>
      </w:r>
    </w:p>
    <w:p w:rsidR="00C70787" w:rsidRPr="00C81820" w:rsidRDefault="00C70787" w:rsidP="00C70787">
      <w:pPr>
        <w:tabs>
          <w:tab w:val="left" w:pos="6648"/>
        </w:tabs>
        <w:ind w:firstLine="0"/>
        <w:rPr>
          <w:i/>
          <w:sz w:val="24"/>
          <w:szCs w:val="24"/>
        </w:rPr>
      </w:pPr>
      <w:r w:rsidRPr="00C81820">
        <w:rPr>
          <w:sz w:val="24"/>
          <w:szCs w:val="24"/>
        </w:rPr>
        <w:t xml:space="preserve">                                                                                      </w:t>
      </w:r>
      <w:r w:rsidRPr="00C81820">
        <w:rPr>
          <w:i/>
          <w:sz w:val="24"/>
          <w:szCs w:val="24"/>
        </w:rPr>
        <w:t>количество</w:t>
      </w:r>
    </w:p>
    <w:p w:rsidR="008A284F" w:rsidRPr="00C81820" w:rsidRDefault="009A0CB8" w:rsidP="009A0CB8">
      <w:pPr>
        <w:ind w:firstLine="0"/>
        <w:rPr>
          <w:sz w:val="24"/>
          <w:szCs w:val="24"/>
        </w:rPr>
      </w:pPr>
      <w:r w:rsidRPr="00C81820">
        <w:rPr>
          <w:sz w:val="24"/>
          <w:szCs w:val="24"/>
        </w:rPr>
        <w:t>не достигнуты плановые значения.</w:t>
      </w:r>
    </w:p>
    <w:p w:rsidR="009A0CB8" w:rsidRPr="00C81820" w:rsidRDefault="009A0CB8" w:rsidP="009A0CB8">
      <w:pPr>
        <w:rPr>
          <w:i/>
          <w:sz w:val="24"/>
          <w:szCs w:val="24"/>
        </w:rPr>
      </w:pPr>
      <w:r w:rsidRPr="00C81820">
        <w:rPr>
          <w:sz w:val="24"/>
          <w:szCs w:val="24"/>
        </w:rPr>
        <w:t xml:space="preserve">Показатель 1 «_________» – </w:t>
      </w:r>
      <w:r w:rsidRPr="00C81820">
        <w:rPr>
          <w:i/>
          <w:sz w:val="24"/>
          <w:szCs w:val="24"/>
        </w:rPr>
        <w:t>плановое значение, фактическое значение</w:t>
      </w:r>
    </w:p>
    <w:p w:rsidR="009A0CB8" w:rsidRPr="00C81820" w:rsidRDefault="009A0CB8" w:rsidP="009A0CB8">
      <w:pPr>
        <w:rPr>
          <w:i/>
          <w:sz w:val="24"/>
          <w:szCs w:val="24"/>
        </w:rPr>
      </w:pPr>
      <w:r w:rsidRPr="00C81820">
        <w:rPr>
          <w:i/>
          <w:sz w:val="24"/>
          <w:szCs w:val="24"/>
        </w:rPr>
        <w:t xml:space="preserve">                                    наименование</w:t>
      </w:r>
    </w:p>
    <w:p w:rsidR="008A284F" w:rsidRPr="00C81820" w:rsidRDefault="009A0CB8" w:rsidP="008A284F">
      <w:pPr>
        <w:ind w:firstLine="0"/>
        <w:rPr>
          <w:i/>
          <w:sz w:val="24"/>
          <w:szCs w:val="24"/>
        </w:rPr>
      </w:pPr>
      <w:r w:rsidRPr="00C81820">
        <w:rPr>
          <w:i/>
          <w:sz w:val="24"/>
          <w:szCs w:val="24"/>
        </w:rPr>
        <w:t xml:space="preserve">(в случае </w:t>
      </w:r>
      <w:proofErr w:type="spellStart"/>
      <w:r w:rsidRPr="00C81820">
        <w:rPr>
          <w:i/>
          <w:sz w:val="24"/>
          <w:szCs w:val="24"/>
        </w:rPr>
        <w:t>недостижения</w:t>
      </w:r>
      <w:proofErr w:type="spellEnd"/>
      <w:r w:rsidRPr="00C81820">
        <w:rPr>
          <w:i/>
          <w:sz w:val="24"/>
          <w:szCs w:val="24"/>
        </w:rPr>
        <w:t xml:space="preserve"> либо значительного перевыполнения указать причины). </w:t>
      </w:r>
    </w:p>
    <w:p w:rsidR="009A0CB8" w:rsidRPr="00C81820" w:rsidRDefault="009A0CB8" w:rsidP="009A0CB8">
      <w:pPr>
        <w:rPr>
          <w:i/>
          <w:sz w:val="24"/>
          <w:szCs w:val="24"/>
        </w:rPr>
      </w:pPr>
      <w:r w:rsidRPr="00C81820">
        <w:rPr>
          <w:sz w:val="24"/>
          <w:szCs w:val="24"/>
        </w:rPr>
        <w:t xml:space="preserve">Показатель 2 «_________» – </w:t>
      </w:r>
      <w:r w:rsidRPr="00C81820">
        <w:rPr>
          <w:i/>
          <w:sz w:val="24"/>
          <w:szCs w:val="24"/>
        </w:rPr>
        <w:t>плановое значение, фактическое значение</w:t>
      </w:r>
    </w:p>
    <w:p w:rsidR="009A0CB8" w:rsidRPr="00C81820" w:rsidRDefault="009A0CB8" w:rsidP="009A0CB8">
      <w:pPr>
        <w:rPr>
          <w:i/>
          <w:sz w:val="24"/>
          <w:szCs w:val="24"/>
        </w:rPr>
      </w:pPr>
      <w:r w:rsidRPr="00C81820">
        <w:rPr>
          <w:i/>
          <w:sz w:val="24"/>
          <w:szCs w:val="24"/>
        </w:rPr>
        <w:t xml:space="preserve">                                    наименование</w:t>
      </w:r>
    </w:p>
    <w:p w:rsidR="009A0CB8" w:rsidRPr="00C81820" w:rsidRDefault="009A0CB8" w:rsidP="009A0CB8">
      <w:pPr>
        <w:ind w:firstLine="0"/>
        <w:rPr>
          <w:i/>
          <w:sz w:val="24"/>
          <w:szCs w:val="24"/>
        </w:rPr>
      </w:pPr>
      <w:r w:rsidRPr="00C81820">
        <w:rPr>
          <w:i/>
          <w:sz w:val="24"/>
          <w:szCs w:val="24"/>
        </w:rPr>
        <w:t xml:space="preserve">(в случае </w:t>
      </w:r>
      <w:proofErr w:type="spellStart"/>
      <w:r w:rsidRPr="00C81820">
        <w:rPr>
          <w:i/>
          <w:sz w:val="24"/>
          <w:szCs w:val="24"/>
        </w:rPr>
        <w:t>недостижения</w:t>
      </w:r>
      <w:proofErr w:type="spellEnd"/>
      <w:r w:rsidRPr="00C81820">
        <w:rPr>
          <w:i/>
          <w:sz w:val="24"/>
          <w:szCs w:val="24"/>
        </w:rPr>
        <w:t xml:space="preserve"> либо значительного перевыполнения указать причины). </w:t>
      </w:r>
    </w:p>
    <w:p w:rsidR="009A0CB8" w:rsidRPr="00C81820" w:rsidRDefault="009A0CB8" w:rsidP="009A0CB8">
      <w:pPr>
        <w:rPr>
          <w:i/>
          <w:sz w:val="24"/>
          <w:szCs w:val="24"/>
        </w:rPr>
      </w:pPr>
      <w:r w:rsidRPr="00C81820">
        <w:rPr>
          <w:i/>
          <w:sz w:val="24"/>
          <w:szCs w:val="24"/>
        </w:rPr>
        <w:t>….</w:t>
      </w:r>
    </w:p>
    <w:p w:rsidR="009A0CB8" w:rsidRPr="00C81820" w:rsidRDefault="009A0CB8" w:rsidP="009A0CB8">
      <w:pPr>
        <w:rPr>
          <w:i/>
          <w:sz w:val="24"/>
          <w:szCs w:val="24"/>
        </w:rPr>
      </w:pPr>
      <w:r w:rsidRPr="00C81820">
        <w:rPr>
          <w:sz w:val="24"/>
          <w:szCs w:val="24"/>
        </w:rPr>
        <w:t xml:space="preserve">Показатель 1.1 «_______» – </w:t>
      </w:r>
      <w:r w:rsidRPr="00C81820">
        <w:rPr>
          <w:i/>
          <w:sz w:val="24"/>
          <w:szCs w:val="24"/>
        </w:rPr>
        <w:t>плановое значение, фактическое значение</w:t>
      </w:r>
    </w:p>
    <w:p w:rsidR="009A0CB8" w:rsidRPr="00C81820" w:rsidRDefault="009A0CB8" w:rsidP="009A0CB8">
      <w:pPr>
        <w:rPr>
          <w:i/>
          <w:sz w:val="24"/>
          <w:szCs w:val="24"/>
        </w:rPr>
      </w:pPr>
      <w:r w:rsidRPr="00C81820">
        <w:rPr>
          <w:i/>
          <w:sz w:val="24"/>
          <w:szCs w:val="24"/>
        </w:rPr>
        <w:t xml:space="preserve">                                    наименование</w:t>
      </w:r>
    </w:p>
    <w:p w:rsidR="009A0CB8" w:rsidRPr="00C81820" w:rsidRDefault="009A0CB8" w:rsidP="009A0CB8">
      <w:pPr>
        <w:ind w:firstLine="0"/>
        <w:rPr>
          <w:i/>
          <w:sz w:val="24"/>
          <w:szCs w:val="24"/>
        </w:rPr>
      </w:pPr>
      <w:r w:rsidRPr="00C81820">
        <w:rPr>
          <w:i/>
          <w:sz w:val="24"/>
          <w:szCs w:val="24"/>
        </w:rPr>
        <w:t xml:space="preserve">(в случае </w:t>
      </w:r>
      <w:proofErr w:type="spellStart"/>
      <w:r w:rsidRPr="00C81820">
        <w:rPr>
          <w:i/>
          <w:sz w:val="24"/>
          <w:szCs w:val="24"/>
        </w:rPr>
        <w:t>недостижения</w:t>
      </w:r>
      <w:proofErr w:type="spellEnd"/>
      <w:r w:rsidRPr="00C81820">
        <w:rPr>
          <w:i/>
          <w:sz w:val="24"/>
          <w:szCs w:val="24"/>
        </w:rPr>
        <w:t xml:space="preserve"> либо значительного перевыполнения указать причины). </w:t>
      </w:r>
    </w:p>
    <w:p w:rsidR="009A0CB8" w:rsidRPr="00C81820" w:rsidRDefault="009A0CB8" w:rsidP="009A0CB8">
      <w:pPr>
        <w:rPr>
          <w:i/>
          <w:sz w:val="24"/>
          <w:szCs w:val="24"/>
        </w:rPr>
      </w:pPr>
      <w:r w:rsidRPr="00C81820">
        <w:rPr>
          <w:sz w:val="24"/>
          <w:szCs w:val="24"/>
        </w:rPr>
        <w:t xml:space="preserve">Показатель 1.2 «_______» – </w:t>
      </w:r>
      <w:r w:rsidRPr="00C81820">
        <w:rPr>
          <w:i/>
          <w:sz w:val="24"/>
          <w:szCs w:val="24"/>
        </w:rPr>
        <w:t>плановое значение, фактическое значение</w:t>
      </w:r>
    </w:p>
    <w:p w:rsidR="009A0CB8" w:rsidRPr="00C81820" w:rsidRDefault="009A0CB8" w:rsidP="009A0CB8">
      <w:pPr>
        <w:rPr>
          <w:i/>
          <w:sz w:val="24"/>
          <w:szCs w:val="24"/>
        </w:rPr>
      </w:pPr>
      <w:r w:rsidRPr="00C81820">
        <w:rPr>
          <w:i/>
          <w:sz w:val="24"/>
          <w:szCs w:val="24"/>
        </w:rPr>
        <w:t xml:space="preserve">                                    наименование</w:t>
      </w:r>
    </w:p>
    <w:p w:rsidR="009A0CB8" w:rsidRPr="00C81820" w:rsidRDefault="009A0CB8" w:rsidP="009A0CB8">
      <w:pPr>
        <w:ind w:firstLine="0"/>
        <w:rPr>
          <w:i/>
          <w:sz w:val="24"/>
          <w:szCs w:val="24"/>
        </w:rPr>
      </w:pPr>
      <w:r w:rsidRPr="00C81820">
        <w:rPr>
          <w:i/>
          <w:sz w:val="24"/>
          <w:szCs w:val="24"/>
        </w:rPr>
        <w:t xml:space="preserve">(в случае </w:t>
      </w:r>
      <w:proofErr w:type="spellStart"/>
      <w:r w:rsidRPr="00C81820">
        <w:rPr>
          <w:i/>
          <w:sz w:val="24"/>
          <w:szCs w:val="24"/>
        </w:rPr>
        <w:t>недостижения</w:t>
      </w:r>
      <w:proofErr w:type="spellEnd"/>
      <w:r w:rsidRPr="00C81820">
        <w:rPr>
          <w:i/>
          <w:sz w:val="24"/>
          <w:szCs w:val="24"/>
        </w:rPr>
        <w:t xml:space="preserve"> либо значительного перевыполнения указать причины). </w:t>
      </w:r>
    </w:p>
    <w:p w:rsidR="009A0CB8" w:rsidRPr="00C81820" w:rsidRDefault="009A0CB8" w:rsidP="009A0CB8">
      <w:pPr>
        <w:rPr>
          <w:i/>
          <w:sz w:val="24"/>
          <w:szCs w:val="24"/>
        </w:rPr>
      </w:pPr>
      <w:r w:rsidRPr="00C81820">
        <w:rPr>
          <w:i/>
          <w:sz w:val="24"/>
          <w:szCs w:val="24"/>
        </w:rPr>
        <w:t>….</w:t>
      </w:r>
    </w:p>
    <w:p w:rsidR="009A0CB8" w:rsidRPr="00C81820" w:rsidRDefault="009A0CB8" w:rsidP="009A0CB8">
      <w:pPr>
        <w:rPr>
          <w:sz w:val="24"/>
          <w:szCs w:val="24"/>
        </w:rPr>
      </w:pPr>
      <w:r w:rsidRPr="00C81820">
        <w:rPr>
          <w:sz w:val="24"/>
          <w:szCs w:val="24"/>
        </w:rPr>
        <w:t>Сведения о достижении значений показателей муниципальной программы, подпрограмм муниципальной программы с обоснованием отклонений по показателям приведены в приложении № 3 к отчету о реализации муниципальной программы.</w:t>
      </w:r>
    </w:p>
    <w:p w:rsidR="009A0CB8" w:rsidRPr="00C81820" w:rsidRDefault="009A0CB8" w:rsidP="009A0CB8">
      <w:pPr>
        <w:rPr>
          <w:sz w:val="24"/>
          <w:szCs w:val="24"/>
        </w:rPr>
      </w:pPr>
      <w:r w:rsidRPr="00C81820">
        <w:rPr>
          <w:sz w:val="24"/>
          <w:szCs w:val="24"/>
        </w:rPr>
        <w:t xml:space="preserve">Сведения о достижении значений показателей муниципальной программы по поселениям, входящим в состав </w:t>
      </w:r>
      <w:r w:rsidR="00B30677" w:rsidRPr="00C81820">
        <w:rPr>
          <w:sz w:val="24"/>
          <w:szCs w:val="24"/>
        </w:rPr>
        <w:t>Гуково-Гнилушевского сельского поселения</w:t>
      </w:r>
      <w:r w:rsidRPr="00C81820">
        <w:rPr>
          <w:sz w:val="24"/>
          <w:szCs w:val="24"/>
        </w:rPr>
        <w:t xml:space="preserve"> приведены в приложении № 4 к отчету о реализации муниципальной программы.</w:t>
      </w:r>
    </w:p>
    <w:p w:rsidR="009A0CB8" w:rsidRPr="00C81820" w:rsidRDefault="009A0CB8" w:rsidP="009A0CB8">
      <w:pPr>
        <w:rPr>
          <w:sz w:val="24"/>
          <w:szCs w:val="24"/>
        </w:rPr>
      </w:pPr>
    </w:p>
    <w:p w:rsidR="009A0CB8" w:rsidRPr="00C81820" w:rsidRDefault="009A0CB8" w:rsidP="009A0CB8">
      <w:pPr>
        <w:jc w:val="center"/>
        <w:rPr>
          <w:sz w:val="24"/>
          <w:szCs w:val="24"/>
        </w:rPr>
      </w:pPr>
      <w:r w:rsidRPr="00C81820">
        <w:rPr>
          <w:sz w:val="24"/>
          <w:szCs w:val="24"/>
        </w:rPr>
        <w:t>Раздел 6. Результаты оценки эффективности реализации муниципальной программы</w:t>
      </w:r>
    </w:p>
    <w:p w:rsidR="009A0CB8" w:rsidRPr="00C81820" w:rsidRDefault="009A0CB8" w:rsidP="009A0CB8">
      <w:pPr>
        <w:jc w:val="center"/>
        <w:rPr>
          <w:sz w:val="24"/>
          <w:szCs w:val="24"/>
        </w:rPr>
      </w:pPr>
    </w:p>
    <w:p w:rsidR="009A0CB8" w:rsidRPr="00C81820" w:rsidRDefault="009A0CB8" w:rsidP="009A0CB8">
      <w:pPr>
        <w:rPr>
          <w:sz w:val="24"/>
          <w:szCs w:val="24"/>
        </w:rPr>
      </w:pPr>
      <w:r w:rsidRPr="00C81820">
        <w:rPr>
          <w:sz w:val="24"/>
          <w:szCs w:val="24"/>
        </w:rPr>
        <w:t>Эффективность муниципальной программы определяется на основании выполнения целевых показателей, основных мероприятий и оценки бюджетной эффективности муниципальной программы.</w:t>
      </w:r>
    </w:p>
    <w:p w:rsidR="009A0CB8" w:rsidRPr="00C81820" w:rsidRDefault="009A0CB8" w:rsidP="009A0CB8">
      <w:pPr>
        <w:rPr>
          <w:sz w:val="24"/>
          <w:szCs w:val="24"/>
        </w:rPr>
      </w:pPr>
      <w:r w:rsidRPr="00C81820">
        <w:rPr>
          <w:sz w:val="24"/>
          <w:szCs w:val="24"/>
        </w:rPr>
        <w:t>1. Степень достижения целевых показателей муниципальной программы, подпрограмм муниципальной программы:</w:t>
      </w:r>
    </w:p>
    <w:p w:rsidR="009A0CB8" w:rsidRPr="00C81820" w:rsidRDefault="009A0CB8" w:rsidP="009A0CB8">
      <w:pPr>
        <w:rPr>
          <w:sz w:val="24"/>
          <w:szCs w:val="24"/>
        </w:rPr>
      </w:pPr>
      <w:r w:rsidRPr="00C81820">
        <w:rPr>
          <w:sz w:val="24"/>
          <w:szCs w:val="24"/>
        </w:rPr>
        <w:t>степень достижения целевого показателя 1 – ____;</w:t>
      </w:r>
    </w:p>
    <w:p w:rsidR="00871219" w:rsidRPr="00C81820" w:rsidRDefault="00871219" w:rsidP="00871219">
      <w:pPr>
        <w:rPr>
          <w:sz w:val="24"/>
          <w:szCs w:val="24"/>
        </w:rPr>
      </w:pPr>
      <w:r w:rsidRPr="00C81820">
        <w:rPr>
          <w:sz w:val="24"/>
          <w:szCs w:val="24"/>
        </w:rPr>
        <w:t>степень достижения целевого показателя 2 – ____;</w:t>
      </w:r>
    </w:p>
    <w:p w:rsidR="009A0CB8" w:rsidRPr="00C81820" w:rsidRDefault="00871219" w:rsidP="00871219">
      <w:pPr>
        <w:rPr>
          <w:i/>
          <w:sz w:val="24"/>
          <w:szCs w:val="24"/>
        </w:rPr>
      </w:pPr>
      <w:r w:rsidRPr="00C81820">
        <w:rPr>
          <w:i/>
          <w:sz w:val="24"/>
          <w:szCs w:val="24"/>
        </w:rPr>
        <w:t>….</w:t>
      </w:r>
    </w:p>
    <w:p w:rsidR="00871219" w:rsidRPr="00C81820" w:rsidRDefault="00871219" w:rsidP="00871219">
      <w:pPr>
        <w:rPr>
          <w:sz w:val="24"/>
          <w:szCs w:val="24"/>
        </w:rPr>
      </w:pPr>
      <w:r w:rsidRPr="00C81820">
        <w:rPr>
          <w:sz w:val="24"/>
          <w:szCs w:val="24"/>
        </w:rPr>
        <w:t>степень достижения целевого показателя 1.1 – ____;</w:t>
      </w:r>
    </w:p>
    <w:p w:rsidR="00871219" w:rsidRPr="00C81820" w:rsidRDefault="00871219" w:rsidP="00871219">
      <w:pPr>
        <w:rPr>
          <w:sz w:val="24"/>
          <w:szCs w:val="24"/>
        </w:rPr>
      </w:pPr>
      <w:r w:rsidRPr="00C81820">
        <w:rPr>
          <w:sz w:val="24"/>
          <w:szCs w:val="24"/>
        </w:rPr>
        <w:t>степень достижения целевого показателя 1.2 – ____;</w:t>
      </w:r>
    </w:p>
    <w:p w:rsidR="00871219" w:rsidRPr="00C81820" w:rsidRDefault="00871219" w:rsidP="00871219">
      <w:pPr>
        <w:rPr>
          <w:sz w:val="24"/>
          <w:szCs w:val="24"/>
        </w:rPr>
      </w:pPr>
      <w:r w:rsidRPr="00C81820">
        <w:rPr>
          <w:sz w:val="24"/>
          <w:szCs w:val="24"/>
        </w:rPr>
        <w:t>….</w:t>
      </w:r>
    </w:p>
    <w:p w:rsidR="00871219" w:rsidRPr="00C81820" w:rsidRDefault="00871219" w:rsidP="00871219">
      <w:pPr>
        <w:rPr>
          <w:sz w:val="24"/>
          <w:szCs w:val="24"/>
        </w:rPr>
      </w:pPr>
      <w:r w:rsidRPr="00C81820">
        <w:rPr>
          <w:sz w:val="24"/>
          <w:szCs w:val="24"/>
        </w:rPr>
        <w:t xml:space="preserve">Суммарная оценка степени достижения целевых показателей муниципальной программы составляет _____ </w:t>
      </w:r>
      <w:r w:rsidRPr="00C81820">
        <w:rPr>
          <w:i/>
          <w:sz w:val="24"/>
          <w:szCs w:val="24"/>
        </w:rPr>
        <w:t>(значения для расчета)</w:t>
      </w:r>
      <w:r w:rsidRPr="00C81820">
        <w:rPr>
          <w:sz w:val="24"/>
          <w:szCs w:val="24"/>
        </w:rPr>
        <w:t xml:space="preserve">, что характеризует _____________________ уровень эффективности реализации </w:t>
      </w:r>
    </w:p>
    <w:p w:rsidR="00871219" w:rsidRPr="00C81820" w:rsidRDefault="00871219" w:rsidP="00871219">
      <w:pPr>
        <w:rPr>
          <w:i/>
          <w:sz w:val="24"/>
          <w:szCs w:val="24"/>
        </w:rPr>
      </w:pPr>
      <w:r w:rsidRPr="00C81820">
        <w:rPr>
          <w:i/>
          <w:sz w:val="24"/>
          <w:szCs w:val="24"/>
        </w:rPr>
        <w:t xml:space="preserve">                     низкий/удовлетворительный/высокий</w:t>
      </w:r>
    </w:p>
    <w:p w:rsidR="00871219" w:rsidRPr="00C81820" w:rsidRDefault="00871219" w:rsidP="00871219">
      <w:pPr>
        <w:ind w:firstLine="0"/>
        <w:rPr>
          <w:sz w:val="24"/>
          <w:szCs w:val="24"/>
        </w:rPr>
      </w:pPr>
      <w:r w:rsidRPr="00C81820">
        <w:rPr>
          <w:sz w:val="24"/>
          <w:szCs w:val="24"/>
        </w:rPr>
        <w:t>муниципальной программы по степени достижения целевых показателей.</w:t>
      </w:r>
    </w:p>
    <w:p w:rsidR="00871219" w:rsidRPr="00C81820" w:rsidRDefault="00871219" w:rsidP="00871219">
      <w:pPr>
        <w:ind w:firstLine="0"/>
        <w:rPr>
          <w:sz w:val="24"/>
          <w:szCs w:val="24"/>
        </w:rPr>
      </w:pPr>
      <w:r w:rsidRPr="00C81820">
        <w:rPr>
          <w:sz w:val="24"/>
          <w:szCs w:val="24"/>
        </w:rPr>
        <w:tab/>
        <w:t xml:space="preserve">2. Степень реализации основных мероприятий, приоритетных основных мероприятий и мероприятий ведомственных целевых программ, финансируемых за счет всех источников финансирования, оценивается как доля основных мероприятий, </w:t>
      </w:r>
      <w:r w:rsidRPr="00C81820">
        <w:rPr>
          <w:sz w:val="24"/>
          <w:szCs w:val="24"/>
        </w:rPr>
        <w:lastRenderedPageBreak/>
        <w:t>приоритетных основных мероприятий и мероприятий ведомственных целевых программ, выполненных в полном объеме.</w:t>
      </w:r>
    </w:p>
    <w:p w:rsidR="00871219" w:rsidRPr="00C81820" w:rsidRDefault="00871219" w:rsidP="00871219">
      <w:pPr>
        <w:rPr>
          <w:sz w:val="24"/>
          <w:szCs w:val="24"/>
        </w:rPr>
      </w:pPr>
      <w:r w:rsidRPr="00C81820">
        <w:rPr>
          <w:sz w:val="24"/>
          <w:szCs w:val="24"/>
        </w:rPr>
        <w:t xml:space="preserve">Степень реализации основных мероприятий, приоритетных основных мероприятий и мероприятий ведомственных целевых программ, составляет _____ </w:t>
      </w:r>
      <w:r w:rsidRPr="00C81820">
        <w:rPr>
          <w:i/>
          <w:sz w:val="24"/>
          <w:szCs w:val="24"/>
        </w:rPr>
        <w:t>(значения для расчета)</w:t>
      </w:r>
      <w:r w:rsidRPr="00C81820">
        <w:rPr>
          <w:sz w:val="24"/>
          <w:szCs w:val="24"/>
        </w:rPr>
        <w:t>, что характеризует _________</w:t>
      </w:r>
      <w:r w:rsidR="00A421DD" w:rsidRPr="00C81820">
        <w:rPr>
          <w:sz w:val="24"/>
          <w:szCs w:val="24"/>
        </w:rPr>
        <w:t>____________</w:t>
      </w:r>
      <w:r w:rsidRPr="00C81820">
        <w:rPr>
          <w:sz w:val="24"/>
          <w:szCs w:val="24"/>
        </w:rPr>
        <w:t xml:space="preserve">____________ уровень эффективности реализации  </w:t>
      </w:r>
    </w:p>
    <w:p w:rsidR="00871219" w:rsidRPr="00C81820" w:rsidRDefault="00A421DD" w:rsidP="00871219">
      <w:pPr>
        <w:rPr>
          <w:i/>
          <w:sz w:val="24"/>
          <w:szCs w:val="24"/>
        </w:rPr>
      </w:pPr>
      <w:r w:rsidRPr="00C81820">
        <w:rPr>
          <w:i/>
          <w:sz w:val="24"/>
          <w:szCs w:val="24"/>
        </w:rPr>
        <w:t xml:space="preserve">    </w:t>
      </w:r>
      <w:r w:rsidR="00871219" w:rsidRPr="00C81820">
        <w:rPr>
          <w:i/>
          <w:sz w:val="24"/>
          <w:szCs w:val="24"/>
        </w:rPr>
        <w:t xml:space="preserve"> низкий/удовлетворительный/высокий</w:t>
      </w:r>
    </w:p>
    <w:p w:rsidR="009A0CB8" w:rsidRPr="00C81820" w:rsidRDefault="00871219" w:rsidP="00A421DD">
      <w:pPr>
        <w:ind w:firstLine="0"/>
        <w:rPr>
          <w:sz w:val="24"/>
          <w:szCs w:val="24"/>
        </w:rPr>
      </w:pPr>
      <w:r w:rsidRPr="00C81820">
        <w:rPr>
          <w:sz w:val="24"/>
          <w:szCs w:val="24"/>
        </w:rPr>
        <w:t xml:space="preserve">муниципальной программы по степени </w:t>
      </w:r>
      <w:r w:rsidR="00A421DD" w:rsidRPr="00C81820">
        <w:rPr>
          <w:sz w:val="24"/>
          <w:szCs w:val="24"/>
        </w:rPr>
        <w:t>реализации основных мероприятий, приоритетных основных мероприятий и мероприятий ведомственных целевых программ.</w:t>
      </w:r>
    </w:p>
    <w:p w:rsidR="00A421DD" w:rsidRPr="00C81820" w:rsidRDefault="00A421DD" w:rsidP="00A421DD">
      <w:pPr>
        <w:rPr>
          <w:sz w:val="24"/>
          <w:szCs w:val="24"/>
        </w:rPr>
      </w:pPr>
      <w:r w:rsidRPr="00C81820">
        <w:rPr>
          <w:sz w:val="24"/>
          <w:szCs w:val="24"/>
        </w:rPr>
        <w:t>3. Бюджетная эффективность муниципальной программы рассчитывается в несколько этапов.</w:t>
      </w:r>
    </w:p>
    <w:p w:rsidR="00A421DD" w:rsidRPr="00C81820" w:rsidRDefault="00A421DD" w:rsidP="00A421DD">
      <w:pPr>
        <w:rPr>
          <w:sz w:val="24"/>
          <w:szCs w:val="24"/>
        </w:rPr>
      </w:pPr>
      <w:r w:rsidRPr="00C81820">
        <w:rPr>
          <w:sz w:val="24"/>
          <w:szCs w:val="24"/>
        </w:rPr>
        <w:t>3.1. Степень реализации основных мероприятий, приоритетных основных мероприятий и мероприятий ведомственных целевых программ, финансируемых за счет средств бюджета</w:t>
      </w:r>
      <w:r w:rsidR="00A0283A" w:rsidRPr="00C81820">
        <w:rPr>
          <w:sz w:val="24"/>
          <w:szCs w:val="24"/>
        </w:rPr>
        <w:t xml:space="preserve"> </w:t>
      </w:r>
      <w:r w:rsidR="00927C81" w:rsidRPr="00C81820">
        <w:rPr>
          <w:sz w:val="24"/>
          <w:szCs w:val="24"/>
        </w:rPr>
        <w:t>поселения</w:t>
      </w:r>
      <w:r w:rsidR="00A0283A" w:rsidRPr="00C81820">
        <w:rPr>
          <w:sz w:val="24"/>
          <w:szCs w:val="24"/>
        </w:rPr>
        <w:t xml:space="preserve">, безвозмездных поступлений в </w:t>
      </w:r>
      <w:r w:rsidRPr="00C81820">
        <w:rPr>
          <w:sz w:val="24"/>
          <w:szCs w:val="24"/>
        </w:rPr>
        <w:t>бюджет</w:t>
      </w:r>
      <w:r w:rsidR="00A0283A" w:rsidRPr="00C81820">
        <w:rPr>
          <w:sz w:val="24"/>
          <w:szCs w:val="24"/>
        </w:rPr>
        <w:t xml:space="preserve"> </w:t>
      </w:r>
      <w:r w:rsidR="00927C81" w:rsidRPr="00C81820">
        <w:rPr>
          <w:sz w:val="24"/>
          <w:szCs w:val="24"/>
        </w:rPr>
        <w:t>поселения</w:t>
      </w:r>
      <w:r w:rsidRPr="00C81820">
        <w:rPr>
          <w:sz w:val="24"/>
          <w:szCs w:val="24"/>
        </w:rPr>
        <w:t xml:space="preserve"> и бюджетов поселений, входящих в состав </w:t>
      </w:r>
      <w:r w:rsidR="00B30677" w:rsidRPr="00C81820">
        <w:rPr>
          <w:sz w:val="24"/>
          <w:szCs w:val="24"/>
        </w:rPr>
        <w:t>Гуково-Гнилушевского сельского поселения</w:t>
      </w:r>
      <w:r w:rsidRPr="00C81820">
        <w:rPr>
          <w:sz w:val="24"/>
          <w:szCs w:val="24"/>
        </w:rPr>
        <w:t>, оценивается как доля мероприятий, выполненных в полном объеме.</w:t>
      </w:r>
    </w:p>
    <w:p w:rsidR="00A421DD" w:rsidRPr="00C81820" w:rsidRDefault="00A421DD" w:rsidP="00A421DD">
      <w:pPr>
        <w:rPr>
          <w:i/>
          <w:sz w:val="24"/>
          <w:szCs w:val="24"/>
        </w:rPr>
      </w:pPr>
      <w:r w:rsidRPr="00C81820">
        <w:rPr>
          <w:sz w:val="24"/>
          <w:szCs w:val="24"/>
        </w:rPr>
        <w:t>Степень реализации основных мероприятий, приоритетных основных мероприятий и мероприятий ведомственных целевых программ, муниципальной программы составляет ___</w:t>
      </w:r>
      <w:r w:rsidR="00A55EA4" w:rsidRPr="00C81820">
        <w:rPr>
          <w:sz w:val="24"/>
          <w:szCs w:val="24"/>
        </w:rPr>
        <w:t>_______________</w:t>
      </w:r>
      <w:r w:rsidRPr="00C81820">
        <w:rPr>
          <w:sz w:val="24"/>
          <w:szCs w:val="24"/>
        </w:rPr>
        <w:t xml:space="preserve"> </w:t>
      </w:r>
      <w:r w:rsidRPr="00C81820">
        <w:rPr>
          <w:i/>
          <w:sz w:val="24"/>
          <w:szCs w:val="24"/>
        </w:rPr>
        <w:t xml:space="preserve">(плановое </w:t>
      </w:r>
      <w:r w:rsidR="00A55EA4" w:rsidRPr="00C81820">
        <w:rPr>
          <w:i/>
          <w:sz w:val="24"/>
          <w:szCs w:val="24"/>
        </w:rPr>
        <w:t>значение/фактическое значение).</w:t>
      </w:r>
    </w:p>
    <w:p w:rsidR="00A55EA4" w:rsidRPr="00C81820" w:rsidRDefault="00A55EA4" w:rsidP="00A421DD">
      <w:pPr>
        <w:rPr>
          <w:sz w:val="24"/>
          <w:szCs w:val="24"/>
        </w:rPr>
      </w:pPr>
      <w:r w:rsidRPr="00C81820">
        <w:rPr>
          <w:sz w:val="24"/>
          <w:szCs w:val="24"/>
        </w:rPr>
        <w:t>3.2. Степень соответствия запланированному уровню расходов за счет средств бюджета</w:t>
      </w:r>
      <w:r w:rsidR="00A0283A" w:rsidRPr="00C81820">
        <w:rPr>
          <w:sz w:val="24"/>
          <w:szCs w:val="24"/>
        </w:rPr>
        <w:t xml:space="preserve"> </w:t>
      </w:r>
      <w:r w:rsidR="00927C81" w:rsidRPr="00C81820">
        <w:rPr>
          <w:sz w:val="24"/>
          <w:szCs w:val="24"/>
        </w:rPr>
        <w:t>поселения</w:t>
      </w:r>
      <w:r w:rsidRPr="00C81820">
        <w:rPr>
          <w:sz w:val="24"/>
          <w:szCs w:val="24"/>
        </w:rPr>
        <w:t>, безвозмездных поступлений в</w:t>
      </w:r>
      <w:r w:rsidR="00A0283A" w:rsidRPr="00C81820">
        <w:rPr>
          <w:sz w:val="24"/>
          <w:szCs w:val="24"/>
        </w:rPr>
        <w:t xml:space="preserve"> </w:t>
      </w:r>
      <w:r w:rsidRPr="00C81820">
        <w:rPr>
          <w:sz w:val="24"/>
          <w:szCs w:val="24"/>
        </w:rPr>
        <w:t>бюджет</w:t>
      </w:r>
      <w:r w:rsidR="00A0283A" w:rsidRPr="00C81820">
        <w:rPr>
          <w:sz w:val="24"/>
          <w:szCs w:val="24"/>
        </w:rPr>
        <w:t xml:space="preserve"> </w:t>
      </w:r>
      <w:r w:rsidR="00927C81" w:rsidRPr="00C81820">
        <w:rPr>
          <w:sz w:val="24"/>
          <w:szCs w:val="24"/>
        </w:rPr>
        <w:t>поселения</w:t>
      </w:r>
      <w:r w:rsidRPr="00C81820">
        <w:rPr>
          <w:sz w:val="24"/>
          <w:szCs w:val="24"/>
        </w:rPr>
        <w:t xml:space="preserve"> и бюджетов поселений, входящих в состав </w:t>
      </w:r>
      <w:r w:rsidR="00B30677" w:rsidRPr="00C81820">
        <w:rPr>
          <w:sz w:val="24"/>
          <w:szCs w:val="24"/>
        </w:rPr>
        <w:t>Гуково-Гнилушевского сельского поселения</w:t>
      </w:r>
      <w:r w:rsidRPr="00C81820">
        <w:rPr>
          <w:sz w:val="24"/>
          <w:szCs w:val="24"/>
        </w:rPr>
        <w:t xml:space="preserve"> оценивается как отношение фактически произведенных в отчетном году бюджетных расходов на реализацию </w:t>
      </w:r>
      <w:r w:rsidR="00625C12" w:rsidRPr="00C81820">
        <w:rPr>
          <w:sz w:val="24"/>
          <w:szCs w:val="24"/>
        </w:rPr>
        <w:t>муниципальной</w:t>
      </w:r>
      <w:r w:rsidRPr="00C81820">
        <w:rPr>
          <w:sz w:val="24"/>
          <w:szCs w:val="24"/>
        </w:rPr>
        <w:t xml:space="preserve"> программы к их плановым значениям.</w:t>
      </w:r>
    </w:p>
    <w:p w:rsidR="00A55EA4" w:rsidRPr="00C81820" w:rsidRDefault="00A55EA4" w:rsidP="00A421DD">
      <w:pPr>
        <w:rPr>
          <w:sz w:val="24"/>
          <w:szCs w:val="24"/>
        </w:rPr>
      </w:pPr>
      <w:r w:rsidRPr="00C81820">
        <w:rPr>
          <w:sz w:val="24"/>
          <w:szCs w:val="24"/>
        </w:rPr>
        <w:t>Степень соответствия запланированному уровню расходов:</w:t>
      </w:r>
    </w:p>
    <w:p w:rsidR="00A55EA4" w:rsidRPr="00C81820" w:rsidRDefault="00A55EA4" w:rsidP="00A55EA4">
      <w:pPr>
        <w:ind w:firstLine="0"/>
        <w:rPr>
          <w:sz w:val="24"/>
          <w:szCs w:val="24"/>
        </w:rPr>
      </w:pPr>
      <w:r w:rsidRPr="00C81820">
        <w:rPr>
          <w:sz w:val="24"/>
          <w:szCs w:val="24"/>
        </w:rPr>
        <w:t xml:space="preserve">___________________ тыс. рублей / ________________ тыс. рублей = ____. </w:t>
      </w:r>
      <w:r w:rsidRPr="00C81820">
        <w:rPr>
          <w:i/>
          <w:sz w:val="24"/>
          <w:szCs w:val="24"/>
        </w:rPr>
        <w:t>плановый объем финансирования                 фактический объем финансирования</w:t>
      </w:r>
    </w:p>
    <w:p w:rsidR="00A55EA4" w:rsidRPr="00C81820" w:rsidRDefault="00A55EA4" w:rsidP="008A284F">
      <w:pPr>
        <w:ind w:firstLine="0"/>
        <w:rPr>
          <w:sz w:val="24"/>
          <w:szCs w:val="24"/>
        </w:rPr>
      </w:pPr>
      <w:r w:rsidRPr="00C81820">
        <w:rPr>
          <w:sz w:val="24"/>
          <w:szCs w:val="24"/>
        </w:rPr>
        <w:tab/>
        <w:t xml:space="preserve">3.3. Эффективность использования средств </w:t>
      </w:r>
      <w:r w:rsidR="00A0283A" w:rsidRPr="00C81820">
        <w:rPr>
          <w:sz w:val="24"/>
          <w:szCs w:val="24"/>
        </w:rPr>
        <w:t xml:space="preserve">бюджета </w:t>
      </w:r>
      <w:r w:rsidR="00927C81" w:rsidRPr="00C81820">
        <w:rPr>
          <w:sz w:val="24"/>
          <w:szCs w:val="24"/>
        </w:rPr>
        <w:t>поселения</w:t>
      </w:r>
      <w:r w:rsidRPr="00C81820">
        <w:rPr>
          <w:sz w:val="24"/>
          <w:szCs w:val="24"/>
        </w:rPr>
        <w:t xml:space="preserve"> рассчитывается как соотношение степени реализации основных мероприятий, приоритетных основных мероприятий и мероприятий ведомственных целевых программ к степени соответствия запланированному уровню расходов за счет средств бюджета</w:t>
      </w:r>
      <w:r w:rsidR="00A0283A" w:rsidRPr="00C81820">
        <w:rPr>
          <w:sz w:val="24"/>
          <w:szCs w:val="24"/>
        </w:rPr>
        <w:t xml:space="preserve"> </w:t>
      </w:r>
      <w:r w:rsidR="00927C81" w:rsidRPr="00C81820">
        <w:rPr>
          <w:sz w:val="24"/>
          <w:szCs w:val="24"/>
        </w:rPr>
        <w:t>поселения</w:t>
      </w:r>
      <w:r w:rsidRPr="00C81820">
        <w:rPr>
          <w:sz w:val="24"/>
          <w:szCs w:val="24"/>
        </w:rPr>
        <w:t xml:space="preserve">, безвозмездных поступлений в </w:t>
      </w:r>
      <w:r w:rsidR="00A0283A" w:rsidRPr="00C81820">
        <w:rPr>
          <w:sz w:val="24"/>
          <w:szCs w:val="24"/>
        </w:rPr>
        <w:t xml:space="preserve">бюджет </w:t>
      </w:r>
      <w:r w:rsidR="00927C81" w:rsidRPr="00C81820">
        <w:rPr>
          <w:sz w:val="24"/>
          <w:szCs w:val="24"/>
        </w:rPr>
        <w:t>поселения</w:t>
      </w:r>
      <w:r w:rsidRPr="00C81820">
        <w:rPr>
          <w:sz w:val="24"/>
          <w:szCs w:val="24"/>
        </w:rPr>
        <w:t xml:space="preserve"> и бюджетов поселений, входящих в состав </w:t>
      </w:r>
      <w:r w:rsidR="00B30677" w:rsidRPr="00C81820">
        <w:rPr>
          <w:sz w:val="24"/>
          <w:szCs w:val="24"/>
        </w:rPr>
        <w:t>Гуково-Гнилушевского сельского поселения</w:t>
      </w:r>
      <w:r w:rsidRPr="00C81820">
        <w:rPr>
          <w:sz w:val="24"/>
          <w:szCs w:val="24"/>
        </w:rPr>
        <w:t>.</w:t>
      </w:r>
    </w:p>
    <w:p w:rsidR="00A55EA4" w:rsidRPr="00C81820" w:rsidRDefault="00A55EA4" w:rsidP="00A55EA4">
      <w:pPr>
        <w:rPr>
          <w:sz w:val="24"/>
          <w:szCs w:val="24"/>
        </w:rPr>
      </w:pPr>
      <w:r w:rsidRPr="00C81820">
        <w:rPr>
          <w:sz w:val="24"/>
          <w:szCs w:val="24"/>
        </w:rPr>
        <w:t>Эффективность использования финансовых ресурсов на реализацию муниципальной программы</w:t>
      </w:r>
      <w:proofErr w:type="gramStart"/>
      <w:r w:rsidRPr="00C81820">
        <w:rPr>
          <w:sz w:val="24"/>
          <w:szCs w:val="24"/>
        </w:rPr>
        <w:t>:</w:t>
      </w:r>
      <w:proofErr w:type="gramEnd"/>
    </w:p>
    <w:p w:rsidR="00A55EA4" w:rsidRPr="00C81820" w:rsidRDefault="00626C25" w:rsidP="00A55EA4">
      <w:pPr>
        <w:rPr>
          <w:sz w:val="24"/>
          <w:szCs w:val="24"/>
        </w:rPr>
      </w:pPr>
      <w:r w:rsidRPr="00C81820">
        <w:rPr>
          <w:sz w:val="24"/>
          <w:szCs w:val="24"/>
        </w:rPr>
        <w:t>____/__</w:t>
      </w:r>
      <w:r w:rsidR="00A55EA4" w:rsidRPr="00C81820">
        <w:rPr>
          <w:sz w:val="24"/>
          <w:szCs w:val="24"/>
        </w:rPr>
        <w:t>__=</w:t>
      </w:r>
      <w:r w:rsidRPr="00C81820">
        <w:rPr>
          <w:sz w:val="24"/>
          <w:szCs w:val="24"/>
        </w:rPr>
        <w:t>___</w:t>
      </w:r>
      <w:r w:rsidR="00A55EA4" w:rsidRPr="00C81820">
        <w:rPr>
          <w:sz w:val="24"/>
          <w:szCs w:val="24"/>
        </w:rPr>
        <w:t xml:space="preserve">_, в </w:t>
      </w:r>
      <w:proofErr w:type="gramStart"/>
      <w:r w:rsidR="00A55EA4" w:rsidRPr="00C81820">
        <w:rPr>
          <w:sz w:val="24"/>
          <w:szCs w:val="24"/>
        </w:rPr>
        <w:t>связи</w:t>
      </w:r>
      <w:proofErr w:type="gramEnd"/>
      <w:r w:rsidR="00A55EA4" w:rsidRPr="00C81820">
        <w:rPr>
          <w:sz w:val="24"/>
          <w:szCs w:val="24"/>
        </w:rPr>
        <w:t xml:space="preserve"> с чем бюджетная эффективность </w:t>
      </w:r>
      <w:r w:rsidRPr="00C81820">
        <w:rPr>
          <w:sz w:val="24"/>
          <w:szCs w:val="24"/>
        </w:rPr>
        <w:t>реализации муниципальной программы является ________________________________.</w:t>
      </w:r>
    </w:p>
    <w:p w:rsidR="00626C25" w:rsidRPr="00C81820" w:rsidRDefault="00626C25" w:rsidP="00A55EA4">
      <w:pPr>
        <w:rPr>
          <w:i/>
          <w:sz w:val="24"/>
          <w:szCs w:val="24"/>
        </w:rPr>
      </w:pPr>
      <w:r w:rsidRPr="00C81820">
        <w:rPr>
          <w:sz w:val="24"/>
          <w:szCs w:val="24"/>
        </w:rPr>
        <w:t xml:space="preserve">                                                               </w:t>
      </w:r>
      <w:r w:rsidRPr="00C81820">
        <w:rPr>
          <w:i/>
          <w:sz w:val="24"/>
          <w:szCs w:val="24"/>
        </w:rPr>
        <w:t>низкая/удовлетворительная/высокая</w:t>
      </w:r>
    </w:p>
    <w:p w:rsidR="00626C25" w:rsidRPr="00C81820" w:rsidRDefault="00626C25" w:rsidP="00626C25">
      <w:pPr>
        <w:rPr>
          <w:sz w:val="24"/>
          <w:szCs w:val="24"/>
        </w:rPr>
      </w:pPr>
      <w:r w:rsidRPr="00C81820">
        <w:rPr>
          <w:sz w:val="24"/>
          <w:szCs w:val="24"/>
        </w:rPr>
        <w:t>Уровень реализации муниципальной программы в целом</w:t>
      </w:r>
      <w:r w:rsidRPr="00C81820">
        <w:rPr>
          <w:rStyle w:val="affff"/>
          <w:rFonts w:ascii="Times New Roman" w:hAnsi="Times New Roman" w:cs="Times New Roman"/>
          <w:sz w:val="24"/>
          <w:szCs w:val="24"/>
        </w:rPr>
        <w:footnoteReference w:id="2"/>
      </w:r>
      <w:r w:rsidRPr="00C81820">
        <w:rPr>
          <w:sz w:val="24"/>
          <w:szCs w:val="24"/>
        </w:rPr>
        <w:t>:</w:t>
      </w:r>
    </w:p>
    <w:p w:rsidR="00626C25" w:rsidRPr="00C81820" w:rsidRDefault="00626C25" w:rsidP="00626C25">
      <w:pPr>
        <w:rPr>
          <w:sz w:val="24"/>
          <w:szCs w:val="24"/>
        </w:rPr>
      </w:pPr>
      <w:r w:rsidRPr="00C81820">
        <w:rPr>
          <w:sz w:val="24"/>
          <w:szCs w:val="24"/>
        </w:rPr>
        <w:t xml:space="preserve"> ____ х 0,5 + ____ х 0,3 + ____ х 0,2 = ____, в </w:t>
      </w:r>
      <w:proofErr w:type="gramStart"/>
      <w:r w:rsidRPr="00C81820">
        <w:rPr>
          <w:sz w:val="24"/>
          <w:szCs w:val="24"/>
        </w:rPr>
        <w:t>связи</w:t>
      </w:r>
      <w:proofErr w:type="gramEnd"/>
      <w:r w:rsidRPr="00C81820">
        <w:rPr>
          <w:sz w:val="24"/>
          <w:szCs w:val="24"/>
        </w:rPr>
        <w:t xml:space="preserve"> с чем уровень реализации муниципальной программы является _____________________.</w:t>
      </w:r>
    </w:p>
    <w:p w:rsidR="00626C25" w:rsidRPr="00C81820" w:rsidRDefault="00626C25" w:rsidP="00626C25">
      <w:pPr>
        <w:rPr>
          <w:i/>
          <w:sz w:val="24"/>
          <w:szCs w:val="24"/>
        </w:rPr>
      </w:pPr>
      <w:r w:rsidRPr="00C81820">
        <w:rPr>
          <w:i/>
          <w:sz w:val="24"/>
          <w:szCs w:val="24"/>
        </w:rPr>
        <w:t xml:space="preserve">                                                                                                          низкий/удовлетворительны/высокий </w:t>
      </w:r>
    </w:p>
    <w:p w:rsidR="00626C25" w:rsidRPr="00C81820" w:rsidRDefault="00626C25" w:rsidP="00626C25">
      <w:pPr>
        <w:rPr>
          <w:i/>
          <w:sz w:val="24"/>
          <w:szCs w:val="24"/>
        </w:rPr>
      </w:pPr>
      <w:r w:rsidRPr="00C81820">
        <w:rPr>
          <w:i/>
          <w:sz w:val="24"/>
          <w:szCs w:val="24"/>
        </w:rPr>
        <w:t>В данном разделе также у</w:t>
      </w:r>
      <w:r w:rsidR="00625C12" w:rsidRPr="00C81820">
        <w:rPr>
          <w:i/>
          <w:sz w:val="24"/>
          <w:szCs w:val="24"/>
        </w:rPr>
        <w:t>казывается следующая информация</w:t>
      </w:r>
      <w:r w:rsidRPr="00C81820">
        <w:rPr>
          <w:i/>
          <w:sz w:val="24"/>
          <w:szCs w:val="24"/>
        </w:rPr>
        <w:t>:</w:t>
      </w:r>
    </w:p>
    <w:p w:rsidR="00626C25" w:rsidRPr="00C81820" w:rsidRDefault="005566B3" w:rsidP="00626C25">
      <w:pPr>
        <w:rPr>
          <w:i/>
          <w:sz w:val="24"/>
          <w:szCs w:val="24"/>
        </w:rPr>
      </w:pPr>
      <w:r w:rsidRPr="00C81820">
        <w:rPr>
          <w:i/>
          <w:sz w:val="24"/>
          <w:szCs w:val="24"/>
        </w:rPr>
        <w:lastRenderedPageBreak/>
        <w:t>о возникновении экономии бюджетных ассигнований на реализацию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5566B3" w:rsidRPr="00C81820" w:rsidRDefault="005566B3" w:rsidP="00626C25">
      <w:pPr>
        <w:rPr>
          <w:i/>
          <w:sz w:val="24"/>
          <w:szCs w:val="24"/>
        </w:rPr>
      </w:pPr>
      <w:r w:rsidRPr="00C81820">
        <w:rPr>
          <w:i/>
          <w:sz w:val="24"/>
          <w:szCs w:val="24"/>
        </w:rPr>
        <w:t xml:space="preserve">о соблюдении условий </w:t>
      </w:r>
      <w:proofErr w:type="spellStart"/>
      <w:r w:rsidRPr="00C81820">
        <w:rPr>
          <w:i/>
          <w:sz w:val="24"/>
          <w:szCs w:val="24"/>
        </w:rPr>
        <w:t>софинансирования</w:t>
      </w:r>
      <w:proofErr w:type="spellEnd"/>
      <w:r w:rsidRPr="00C81820">
        <w:rPr>
          <w:i/>
          <w:sz w:val="24"/>
          <w:szCs w:val="24"/>
        </w:rPr>
        <w:t xml:space="preserve"> расходных обязательств </w:t>
      </w:r>
      <w:r w:rsidR="00B30677" w:rsidRPr="00C81820">
        <w:rPr>
          <w:i/>
          <w:sz w:val="24"/>
          <w:szCs w:val="24"/>
        </w:rPr>
        <w:t>Гуково-Гнилушевского сельского поселения</w:t>
      </w:r>
      <w:r w:rsidRPr="00C81820">
        <w:rPr>
          <w:i/>
          <w:sz w:val="24"/>
          <w:szCs w:val="24"/>
        </w:rPr>
        <w:t xml:space="preserve"> при реализации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625C12" w:rsidRPr="00C81820" w:rsidRDefault="00625C12" w:rsidP="00625C12">
      <w:pPr>
        <w:rPr>
          <w:i/>
          <w:sz w:val="24"/>
          <w:szCs w:val="24"/>
        </w:rPr>
      </w:pPr>
      <w:r w:rsidRPr="00C81820">
        <w:rPr>
          <w:i/>
          <w:sz w:val="24"/>
          <w:szCs w:val="24"/>
        </w:rPr>
        <w:t xml:space="preserve">о соблюдении условий </w:t>
      </w:r>
      <w:proofErr w:type="spellStart"/>
      <w:r w:rsidRPr="00C81820">
        <w:rPr>
          <w:i/>
          <w:sz w:val="24"/>
          <w:szCs w:val="24"/>
        </w:rPr>
        <w:t>софинансирования</w:t>
      </w:r>
      <w:proofErr w:type="spellEnd"/>
      <w:r w:rsidRPr="00C81820">
        <w:rPr>
          <w:i/>
          <w:sz w:val="24"/>
          <w:szCs w:val="24"/>
        </w:rPr>
        <w:t xml:space="preserve"> расходных обязательств поселений, входящих в состав </w:t>
      </w:r>
      <w:r w:rsidR="00B30677" w:rsidRPr="00C81820">
        <w:rPr>
          <w:i/>
          <w:sz w:val="24"/>
          <w:szCs w:val="24"/>
        </w:rPr>
        <w:t>Гуково-Гнилушевского сельского поселения</w:t>
      </w:r>
      <w:r w:rsidRPr="00C81820">
        <w:rPr>
          <w:i/>
          <w:sz w:val="24"/>
          <w:szCs w:val="24"/>
        </w:rPr>
        <w:t xml:space="preserve"> при реализации основных мероприятий, приоритетных основных мероприятий и мероприятий ведомственных целевых программ муниципальной программы в отчетном году;</w:t>
      </w:r>
    </w:p>
    <w:p w:rsidR="005566B3" w:rsidRPr="00C81820" w:rsidRDefault="005566B3" w:rsidP="00626C25">
      <w:pPr>
        <w:rPr>
          <w:i/>
          <w:sz w:val="24"/>
          <w:szCs w:val="24"/>
        </w:rPr>
      </w:pPr>
      <w:r w:rsidRPr="00C81820">
        <w:rPr>
          <w:i/>
          <w:sz w:val="24"/>
          <w:szCs w:val="24"/>
        </w:rPr>
        <w:t xml:space="preserve">о расходах за счет средств, полученных о предпринимательской и иной приносящей доход деятельности, муниципальных бюджетных и автономных учреждений </w:t>
      </w:r>
      <w:r w:rsidR="00B30677" w:rsidRPr="00C81820">
        <w:rPr>
          <w:i/>
          <w:sz w:val="24"/>
          <w:szCs w:val="24"/>
        </w:rPr>
        <w:t>Гуково-Гнилушевского сельского поселения</w:t>
      </w:r>
      <w:r w:rsidRPr="00C81820">
        <w:rPr>
          <w:i/>
          <w:sz w:val="24"/>
          <w:szCs w:val="24"/>
        </w:rPr>
        <w:t xml:space="preserve"> в отчетном году.</w:t>
      </w:r>
    </w:p>
    <w:p w:rsidR="005566B3" w:rsidRPr="00C81820" w:rsidRDefault="005566B3" w:rsidP="00626C25">
      <w:pPr>
        <w:rPr>
          <w:i/>
          <w:sz w:val="24"/>
          <w:szCs w:val="24"/>
        </w:rPr>
      </w:pPr>
    </w:p>
    <w:p w:rsidR="005566B3" w:rsidRPr="00C81820" w:rsidRDefault="001D6BA8" w:rsidP="005566B3">
      <w:pPr>
        <w:jc w:val="center"/>
        <w:rPr>
          <w:sz w:val="24"/>
          <w:szCs w:val="24"/>
        </w:rPr>
      </w:pPr>
      <w:r w:rsidRPr="00C81820">
        <w:rPr>
          <w:sz w:val="24"/>
          <w:szCs w:val="24"/>
        </w:rPr>
        <w:t>Раздел</w:t>
      </w:r>
      <w:r w:rsidR="005566B3" w:rsidRPr="00C81820">
        <w:rPr>
          <w:sz w:val="24"/>
          <w:szCs w:val="24"/>
        </w:rPr>
        <w:t xml:space="preserve"> 7</w:t>
      </w:r>
      <w:r w:rsidRPr="00C81820">
        <w:rPr>
          <w:sz w:val="24"/>
          <w:szCs w:val="24"/>
        </w:rPr>
        <w:t>. П</w:t>
      </w:r>
      <w:r w:rsidR="005566B3" w:rsidRPr="00C81820">
        <w:rPr>
          <w:sz w:val="24"/>
          <w:szCs w:val="24"/>
        </w:rPr>
        <w:t xml:space="preserve">редложения по </w:t>
      </w:r>
      <w:proofErr w:type="gramStart"/>
      <w:r w:rsidR="005566B3" w:rsidRPr="00C81820">
        <w:rPr>
          <w:sz w:val="24"/>
          <w:szCs w:val="24"/>
        </w:rPr>
        <w:t>дальнейшей</w:t>
      </w:r>
      <w:proofErr w:type="gramEnd"/>
      <w:r w:rsidR="005566B3" w:rsidRPr="00C81820">
        <w:rPr>
          <w:sz w:val="24"/>
          <w:szCs w:val="24"/>
        </w:rPr>
        <w:t xml:space="preserve"> </w:t>
      </w:r>
    </w:p>
    <w:p w:rsidR="005566B3" w:rsidRPr="00C81820" w:rsidRDefault="005566B3" w:rsidP="005566B3">
      <w:pPr>
        <w:jc w:val="center"/>
        <w:rPr>
          <w:sz w:val="24"/>
          <w:szCs w:val="24"/>
        </w:rPr>
      </w:pPr>
      <w:r w:rsidRPr="00C81820">
        <w:rPr>
          <w:sz w:val="24"/>
          <w:szCs w:val="24"/>
        </w:rPr>
        <w:t>реализации муниципальной программы</w:t>
      </w:r>
    </w:p>
    <w:p w:rsidR="005566B3" w:rsidRPr="00C81820" w:rsidRDefault="005566B3" w:rsidP="005566B3">
      <w:pPr>
        <w:jc w:val="center"/>
        <w:rPr>
          <w:sz w:val="24"/>
          <w:szCs w:val="24"/>
        </w:rPr>
      </w:pPr>
    </w:p>
    <w:p w:rsidR="004F7D8E" w:rsidRPr="00C81820" w:rsidRDefault="005566B3" w:rsidP="005566B3">
      <w:pPr>
        <w:rPr>
          <w:i/>
          <w:sz w:val="24"/>
          <w:szCs w:val="24"/>
        </w:rPr>
      </w:pPr>
      <w:proofErr w:type="gramStart"/>
      <w:r w:rsidRPr="00C81820">
        <w:rPr>
          <w:i/>
          <w:sz w:val="24"/>
          <w:szCs w:val="24"/>
        </w:rPr>
        <w:t xml:space="preserve">В данном разделе содержатся предложения по </w:t>
      </w:r>
      <w:r w:rsidR="004F7D8E" w:rsidRPr="00C81820">
        <w:rPr>
          <w:i/>
          <w:sz w:val="24"/>
          <w:szCs w:val="24"/>
        </w:rPr>
        <w:t>дальнейшей реализации муниципальной программы, в том числе по оптимизации бюджетных расходов на реализацию основных мероприятий, приоритетных основных мероприятий, мероприятий ведомственных целевых программ муниципальной программы и корректировке целевых показателей реализации муниципальной программы на текущий финансовый год и на плановый период и их обоснование в случае отклонений от плановой динамики реализации муниципальной программы.</w:t>
      </w:r>
      <w:proofErr w:type="gramEnd"/>
    </w:p>
    <w:p w:rsidR="001B222C" w:rsidRPr="00C81820" w:rsidRDefault="004F7D8E" w:rsidP="005566B3">
      <w:pPr>
        <w:rPr>
          <w:i/>
          <w:sz w:val="24"/>
          <w:szCs w:val="24"/>
        </w:rPr>
      </w:pPr>
      <w:r w:rsidRPr="00C81820">
        <w:rPr>
          <w:i/>
          <w:sz w:val="24"/>
          <w:szCs w:val="24"/>
        </w:rPr>
        <w:t xml:space="preserve">К годовому отчету за последний год реализации муниципальной программы требования настоящего раздела не применяются. </w:t>
      </w:r>
    </w:p>
    <w:p w:rsidR="001B222C" w:rsidRPr="00C81820" w:rsidRDefault="001B222C" w:rsidP="005566B3">
      <w:pPr>
        <w:rPr>
          <w:i/>
          <w:sz w:val="24"/>
          <w:szCs w:val="24"/>
        </w:rPr>
      </w:pPr>
    </w:p>
    <w:p w:rsidR="001B222C" w:rsidRPr="00C81820" w:rsidRDefault="001B222C" w:rsidP="005566B3">
      <w:pPr>
        <w:rPr>
          <w:i/>
          <w:sz w:val="24"/>
          <w:szCs w:val="24"/>
        </w:rPr>
      </w:pPr>
    </w:p>
    <w:p w:rsidR="001B222C" w:rsidRPr="00C81820" w:rsidRDefault="001B222C" w:rsidP="005566B3">
      <w:pPr>
        <w:rPr>
          <w:i/>
          <w:sz w:val="24"/>
          <w:szCs w:val="24"/>
        </w:rPr>
      </w:pPr>
    </w:p>
    <w:p w:rsidR="005566B3" w:rsidRPr="00C81820" w:rsidRDefault="004F7D8E" w:rsidP="005566B3">
      <w:pPr>
        <w:rPr>
          <w:sz w:val="24"/>
          <w:szCs w:val="24"/>
        </w:rPr>
      </w:pPr>
      <w:r w:rsidRPr="00C81820">
        <w:rPr>
          <w:sz w:val="24"/>
          <w:szCs w:val="24"/>
        </w:rPr>
        <w:t xml:space="preserve"> </w:t>
      </w:r>
    </w:p>
    <w:sectPr w:rsidR="005566B3" w:rsidRPr="00C81820" w:rsidSect="008C7A46">
      <w:footerReference w:type="default" r:id="rId23"/>
      <w:pgSz w:w="11906" w:h="16838"/>
      <w:pgMar w:top="567" w:right="567" w:bottom="1134" w:left="226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5F4" w:rsidRDefault="002965F4" w:rsidP="008C7A46">
      <w:r>
        <w:separator/>
      </w:r>
    </w:p>
  </w:endnote>
  <w:endnote w:type="continuationSeparator" w:id="0">
    <w:p w:rsidR="002965F4" w:rsidRDefault="002965F4" w:rsidP="008C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ndale Sans UI">
    <w:altName w:val="Times New Roman"/>
    <w:charset w:val="CC"/>
    <w:family w:val="auto"/>
    <w:pitch w:val="variable"/>
  </w:font>
  <w:font w:name="Petersburg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80" w:rsidRDefault="00391680" w:rsidP="00D530D4">
    <w:pPr>
      <w:pStyle w:val="ac"/>
      <w:jc w:val="right"/>
    </w:pPr>
    <w:r w:rsidRPr="004E2029">
      <w:rPr>
        <w:rFonts w:ascii="Times New Roman" w:hAnsi="Times New Roman"/>
        <w:sz w:val="28"/>
        <w:szCs w:val="28"/>
      </w:rPr>
      <w:fldChar w:fldCharType="begin"/>
    </w:r>
    <w:r w:rsidRPr="004E2029">
      <w:rPr>
        <w:rFonts w:ascii="Times New Roman" w:hAnsi="Times New Roman"/>
        <w:sz w:val="28"/>
        <w:szCs w:val="28"/>
      </w:rPr>
      <w:instrText>PAGE   \* MERGEFORMAT</w:instrText>
    </w:r>
    <w:r w:rsidRPr="004E2029">
      <w:rPr>
        <w:rFonts w:ascii="Times New Roman" w:hAnsi="Times New Roman"/>
        <w:sz w:val="28"/>
        <w:szCs w:val="28"/>
      </w:rPr>
      <w:fldChar w:fldCharType="separate"/>
    </w:r>
    <w:r w:rsidR="00C81820">
      <w:rPr>
        <w:rFonts w:ascii="Times New Roman" w:hAnsi="Times New Roman"/>
        <w:noProof/>
        <w:sz w:val="28"/>
        <w:szCs w:val="28"/>
      </w:rPr>
      <w:t>33</w:t>
    </w:r>
    <w:r w:rsidRPr="004E2029">
      <w:rPr>
        <w:rFonts w:ascii="Times New Roman" w:hAnsi="Times New Roman"/>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80" w:rsidRPr="00733D8C" w:rsidRDefault="00391680" w:rsidP="00733D8C">
    <w:pPr>
      <w:pStyle w:val="ac"/>
      <w:jc w:val="right"/>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680" w:rsidRDefault="00391680" w:rsidP="00D530D4">
    <w:pPr>
      <w:pStyle w:val="ac"/>
      <w:jc w:val="right"/>
    </w:pPr>
    <w:r w:rsidRPr="004566E0">
      <w:rPr>
        <w:rFonts w:ascii="Times New Roman" w:hAnsi="Times New Roman"/>
        <w:sz w:val="24"/>
        <w:szCs w:val="24"/>
      </w:rPr>
      <w:fldChar w:fldCharType="begin"/>
    </w:r>
    <w:r w:rsidRPr="004566E0">
      <w:rPr>
        <w:rFonts w:ascii="Times New Roman" w:hAnsi="Times New Roman"/>
        <w:sz w:val="24"/>
        <w:szCs w:val="24"/>
      </w:rPr>
      <w:instrText xml:space="preserve"> PAGE   \* MERGEFORMAT </w:instrText>
    </w:r>
    <w:r w:rsidRPr="004566E0">
      <w:rPr>
        <w:rFonts w:ascii="Times New Roman" w:hAnsi="Times New Roman"/>
        <w:sz w:val="24"/>
        <w:szCs w:val="24"/>
      </w:rPr>
      <w:fldChar w:fldCharType="separate"/>
    </w:r>
    <w:r w:rsidR="00C81820">
      <w:rPr>
        <w:rFonts w:ascii="Times New Roman" w:hAnsi="Times New Roman"/>
        <w:noProof/>
        <w:sz w:val="24"/>
        <w:szCs w:val="24"/>
      </w:rPr>
      <w:t>72</w:t>
    </w:r>
    <w:r w:rsidRPr="004566E0">
      <w:rPr>
        <w:rFonts w:ascii="Times New Roman" w:hAnsi="Times New Roman"/>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029253"/>
      <w:docPartObj>
        <w:docPartGallery w:val="Page Numbers (Bottom of Page)"/>
        <w:docPartUnique/>
      </w:docPartObj>
    </w:sdtPr>
    <w:sdtEndPr>
      <w:rPr>
        <w:rFonts w:ascii="Times New Roman" w:hAnsi="Times New Roman" w:cs="Times New Roman"/>
        <w:sz w:val="24"/>
        <w:szCs w:val="24"/>
      </w:rPr>
    </w:sdtEndPr>
    <w:sdtContent>
      <w:p w:rsidR="00391680" w:rsidRPr="008C7A46" w:rsidRDefault="00391680">
        <w:pPr>
          <w:pStyle w:val="ac"/>
          <w:jc w:val="right"/>
          <w:rPr>
            <w:rFonts w:ascii="Times New Roman" w:hAnsi="Times New Roman" w:cs="Times New Roman"/>
            <w:sz w:val="24"/>
            <w:szCs w:val="24"/>
          </w:rPr>
        </w:pPr>
        <w:r w:rsidRPr="008C7A46">
          <w:rPr>
            <w:rFonts w:ascii="Times New Roman" w:hAnsi="Times New Roman" w:cs="Times New Roman"/>
            <w:sz w:val="24"/>
            <w:szCs w:val="24"/>
          </w:rPr>
          <w:fldChar w:fldCharType="begin"/>
        </w:r>
        <w:r w:rsidRPr="008C7A46">
          <w:rPr>
            <w:rFonts w:ascii="Times New Roman" w:hAnsi="Times New Roman" w:cs="Times New Roman"/>
            <w:sz w:val="24"/>
            <w:szCs w:val="24"/>
          </w:rPr>
          <w:instrText>PAGE   \* MERGEFORMAT</w:instrText>
        </w:r>
        <w:r w:rsidRPr="008C7A46">
          <w:rPr>
            <w:rFonts w:ascii="Times New Roman" w:hAnsi="Times New Roman" w:cs="Times New Roman"/>
            <w:sz w:val="24"/>
            <w:szCs w:val="24"/>
          </w:rPr>
          <w:fldChar w:fldCharType="separate"/>
        </w:r>
        <w:r w:rsidR="00B23700">
          <w:rPr>
            <w:rFonts w:ascii="Times New Roman" w:hAnsi="Times New Roman" w:cs="Times New Roman"/>
            <w:noProof/>
            <w:sz w:val="24"/>
            <w:szCs w:val="24"/>
          </w:rPr>
          <w:t>78</w:t>
        </w:r>
        <w:r w:rsidRPr="008C7A46">
          <w:rPr>
            <w:rFonts w:ascii="Times New Roman" w:hAnsi="Times New Roman" w:cs="Times New Roman"/>
            <w:sz w:val="24"/>
            <w:szCs w:val="24"/>
          </w:rPr>
          <w:fldChar w:fldCharType="end"/>
        </w:r>
      </w:p>
    </w:sdtContent>
  </w:sdt>
  <w:p w:rsidR="00391680" w:rsidRDefault="0039168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5F4" w:rsidRDefault="002965F4" w:rsidP="008C7A46">
      <w:r>
        <w:separator/>
      </w:r>
    </w:p>
  </w:footnote>
  <w:footnote w:type="continuationSeparator" w:id="0">
    <w:p w:rsidR="002965F4" w:rsidRDefault="002965F4" w:rsidP="008C7A46">
      <w:r>
        <w:continuationSeparator/>
      </w:r>
    </w:p>
  </w:footnote>
  <w:footnote w:id="1">
    <w:p w:rsidR="00391680" w:rsidRPr="007B1BE2" w:rsidRDefault="00391680">
      <w:pPr>
        <w:pStyle w:val="afb"/>
        <w:rPr>
          <w:lang w:val="ru-RU"/>
        </w:rPr>
      </w:pPr>
      <w:r w:rsidRPr="007B1BE2">
        <w:rPr>
          <w:rStyle w:val="affff"/>
          <w:rFonts w:ascii="Times New Roman" w:hAnsi="Times New Roman" w:cs="Times New Roman"/>
          <w:sz w:val="20"/>
          <w:szCs w:val="20"/>
        </w:rPr>
        <w:footnoteRef/>
      </w:r>
      <w:r w:rsidRPr="007B1BE2">
        <w:t xml:space="preserve"> </w:t>
      </w:r>
      <w:r>
        <w:rPr>
          <w:lang w:val="ru-RU"/>
        </w:rPr>
        <w:t>В наименование и текстовую часть раздела 2 включаются слова «мероприятий ведомственных целевых программ» в случае, если в рамках муниципальной программы реализуются мероприятия ведомственных целевых программ.</w:t>
      </w:r>
    </w:p>
  </w:footnote>
  <w:footnote w:id="2">
    <w:p w:rsidR="00391680" w:rsidRPr="00626C25" w:rsidRDefault="00391680" w:rsidP="00626C25">
      <w:pPr>
        <w:pStyle w:val="afb"/>
        <w:jc w:val="both"/>
        <w:rPr>
          <w:lang w:val="ru-RU"/>
        </w:rPr>
      </w:pPr>
      <w:r w:rsidRPr="00626C25">
        <w:rPr>
          <w:rStyle w:val="affff"/>
          <w:rFonts w:ascii="Times New Roman" w:hAnsi="Times New Roman" w:cs="Times New Roman"/>
          <w:sz w:val="20"/>
          <w:szCs w:val="20"/>
        </w:rPr>
        <w:footnoteRef/>
      </w:r>
      <w:r w:rsidRPr="00626C25">
        <w:t xml:space="preserve"> </w:t>
      </w:r>
      <w:r>
        <w:rPr>
          <w:lang w:val="ru-RU"/>
        </w:rPr>
        <w:t>Уровень реализации муниципальной программы определяется на основании степени выполнения достижения целевых показателей, выполнения основных мероприятий, мероприятий ведомственных целевых программ и/или проектов (программ) и оценки бюджетной эффективности муниципальной программы.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820" w:rsidRPr="00C81820" w:rsidRDefault="00C81820" w:rsidP="00C81820">
    <w:pPr>
      <w:pStyle w:val="a9"/>
      <w:ind w:firstLine="0"/>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3A3868"/>
    <w:multiLevelType w:val="hybridMultilevel"/>
    <w:tmpl w:val="674EAF8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013D64"/>
    <w:multiLevelType w:val="hybridMultilevel"/>
    <w:tmpl w:val="865600EA"/>
    <w:lvl w:ilvl="0" w:tplc="5DC027A6">
      <w:start w:val="1"/>
      <w:numFmt w:val="decimal"/>
      <w:lvlText w:val="%1."/>
      <w:lvlJc w:val="left"/>
      <w:pPr>
        <w:ind w:left="1407"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E376D30"/>
    <w:multiLevelType w:val="hybridMultilevel"/>
    <w:tmpl w:val="DBBC499E"/>
    <w:lvl w:ilvl="0" w:tplc="0D4C9FFA">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2F00AF3"/>
    <w:multiLevelType w:val="hybridMultilevel"/>
    <w:tmpl w:val="1F30ECC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22D3542"/>
    <w:multiLevelType w:val="hybridMultilevel"/>
    <w:tmpl w:val="DE469DBC"/>
    <w:lvl w:ilvl="0" w:tplc="4F54AFAA">
      <w:start w:val="1"/>
      <w:numFmt w:val="decimal"/>
      <w:lvlText w:val="%1."/>
      <w:lvlJc w:val="left"/>
      <w:pPr>
        <w:ind w:left="786" w:hanging="360"/>
      </w:pPr>
      <w:rPr>
        <w:rFonts w:hint="default"/>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8850FB"/>
    <w:multiLevelType w:val="hybridMultilevel"/>
    <w:tmpl w:val="3792483E"/>
    <w:lvl w:ilvl="0" w:tplc="5A887BBC">
      <w:start w:val="1"/>
      <w:numFmt w:val="decimal"/>
      <w:lvlText w:val="%1."/>
      <w:lvlJc w:val="left"/>
      <w:pPr>
        <w:ind w:left="1995" w:hanging="1200"/>
      </w:pPr>
      <w:rPr>
        <w:rFonts w:hint="default"/>
      </w:rPr>
    </w:lvl>
    <w:lvl w:ilvl="1" w:tplc="04190019" w:tentative="1">
      <w:start w:val="1"/>
      <w:numFmt w:val="lowerLetter"/>
      <w:lvlText w:val="%2."/>
      <w:lvlJc w:val="left"/>
      <w:pPr>
        <w:ind w:left="1875" w:hanging="360"/>
      </w:pPr>
    </w:lvl>
    <w:lvl w:ilvl="2" w:tplc="0419001B" w:tentative="1">
      <w:start w:val="1"/>
      <w:numFmt w:val="lowerRoman"/>
      <w:lvlText w:val="%3."/>
      <w:lvlJc w:val="right"/>
      <w:pPr>
        <w:ind w:left="2595" w:hanging="180"/>
      </w:pPr>
    </w:lvl>
    <w:lvl w:ilvl="3" w:tplc="0419000F" w:tentative="1">
      <w:start w:val="1"/>
      <w:numFmt w:val="decimal"/>
      <w:lvlText w:val="%4."/>
      <w:lvlJc w:val="left"/>
      <w:pPr>
        <w:ind w:left="3315" w:hanging="360"/>
      </w:pPr>
    </w:lvl>
    <w:lvl w:ilvl="4" w:tplc="04190019" w:tentative="1">
      <w:start w:val="1"/>
      <w:numFmt w:val="lowerLetter"/>
      <w:lvlText w:val="%5."/>
      <w:lvlJc w:val="left"/>
      <w:pPr>
        <w:ind w:left="4035" w:hanging="360"/>
      </w:pPr>
    </w:lvl>
    <w:lvl w:ilvl="5" w:tplc="0419001B" w:tentative="1">
      <w:start w:val="1"/>
      <w:numFmt w:val="lowerRoman"/>
      <w:lvlText w:val="%6."/>
      <w:lvlJc w:val="right"/>
      <w:pPr>
        <w:ind w:left="4755" w:hanging="180"/>
      </w:pPr>
    </w:lvl>
    <w:lvl w:ilvl="6" w:tplc="0419000F" w:tentative="1">
      <w:start w:val="1"/>
      <w:numFmt w:val="decimal"/>
      <w:lvlText w:val="%7."/>
      <w:lvlJc w:val="left"/>
      <w:pPr>
        <w:ind w:left="5475" w:hanging="360"/>
      </w:pPr>
    </w:lvl>
    <w:lvl w:ilvl="7" w:tplc="04190019" w:tentative="1">
      <w:start w:val="1"/>
      <w:numFmt w:val="lowerLetter"/>
      <w:lvlText w:val="%8."/>
      <w:lvlJc w:val="left"/>
      <w:pPr>
        <w:ind w:left="6195" w:hanging="360"/>
      </w:pPr>
    </w:lvl>
    <w:lvl w:ilvl="8" w:tplc="0419001B" w:tentative="1">
      <w:start w:val="1"/>
      <w:numFmt w:val="lowerRoman"/>
      <w:lvlText w:val="%9."/>
      <w:lvlJc w:val="right"/>
      <w:pPr>
        <w:ind w:left="6915" w:hanging="180"/>
      </w:pPr>
    </w:lvl>
  </w:abstractNum>
  <w:abstractNum w:abstractNumId="10">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3C51838"/>
    <w:multiLevelType w:val="hybridMultilevel"/>
    <w:tmpl w:val="A88EF1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91853E0"/>
    <w:multiLevelType w:val="multilevel"/>
    <w:tmpl w:val="EA127448"/>
    <w:lvl w:ilvl="0">
      <w:start w:val="1"/>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57593977"/>
    <w:multiLevelType w:val="hybridMultilevel"/>
    <w:tmpl w:val="C9FEAF68"/>
    <w:lvl w:ilvl="0" w:tplc="43C8ADDE">
      <w:start w:val="1"/>
      <w:numFmt w:val="decimal"/>
      <w:lvlText w:val="%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38C3F26"/>
    <w:multiLevelType w:val="hybridMultilevel"/>
    <w:tmpl w:val="220A2FCE"/>
    <w:lvl w:ilvl="0" w:tplc="489C1B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D2C5AF5"/>
    <w:multiLevelType w:val="hybridMultilevel"/>
    <w:tmpl w:val="DE469DBC"/>
    <w:lvl w:ilvl="0" w:tplc="4F54AFAA">
      <w:start w:val="1"/>
      <w:numFmt w:val="decimal"/>
      <w:lvlText w:val="%1."/>
      <w:lvlJc w:val="left"/>
      <w:pPr>
        <w:ind w:left="786" w:hanging="360"/>
      </w:pPr>
      <w:rPr>
        <w:rFonts w:hint="default"/>
        <w:sz w:val="28"/>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13"/>
  </w:num>
  <w:num w:numId="3">
    <w:abstractNumId w:val="16"/>
  </w:num>
  <w:num w:numId="4">
    <w:abstractNumId w:val="2"/>
  </w:num>
  <w:num w:numId="5">
    <w:abstractNumId w:val="10"/>
  </w:num>
  <w:num w:numId="6">
    <w:abstractNumId w:val="0"/>
  </w:num>
  <w:num w:numId="7">
    <w:abstractNumId w:val="4"/>
  </w:num>
  <w:num w:numId="8">
    <w:abstractNumId w:val="8"/>
  </w:num>
  <w:num w:numId="9">
    <w:abstractNumId w:val="6"/>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14"/>
  </w:num>
  <w:num w:numId="16">
    <w:abstractNumId w:val="7"/>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19"/>
    <w:rsid w:val="000054FF"/>
    <w:rsid w:val="00020D5F"/>
    <w:rsid w:val="00022A0F"/>
    <w:rsid w:val="00025674"/>
    <w:rsid w:val="000445DC"/>
    <w:rsid w:val="00062EC6"/>
    <w:rsid w:val="00081811"/>
    <w:rsid w:val="00095919"/>
    <w:rsid w:val="000A6B05"/>
    <w:rsid w:val="000B1C66"/>
    <w:rsid w:val="000D11A5"/>
    <w:rsid w:val="000D1532"/>
    <w:rsid w:val="000D5C7D"/>
    <w:rsid w:val="0011712F"/>
    <w:rsid w:val="00122BFC"/>
    <w:rsid w:val="00126C6E"/>
    <w:rsid w:val="001516C7"/>
    <w:rsid w:val="00177AFD"/>
    <w:rsid w:val="00196CBD"/>
    <w:rsid w:val="001B222C"/>
    <w:rsid w:val="001B6906"/>
    <w:rsid w:val="001C637E"/>
    <w:rsid w:val="001D6BA8"/>
    <w:rsid w:val="001D7BC4"/>
    <w:rsid w:val="001E3FC1"/>
    <w:rsid w:val="001E7F01"/>
    <w:rsid w:val="001F0D65"/>
    <w:rsid w:val="001F2032"/>
    <w:rsid w:val="00204F5C"/>
    <w:rsid w:val="002244AB"/>
    <w:rsid w:val="00261D70"/>
    <w:rsid w:val="00285654"/>
    <w:rsid w:val="00290A61"/>
    <w:rsid w:val="002965F4"/>
    <w:rsid w:val="002C7589"/>
    <w:rsid w:val="0030472E"/>
    <w:rsid w:val="00317C9E"/>
    <w:rsid w:val="00343BCB"/>
    <w:rsid w:val="00352773"/>
    <w:rsid w:val="00384C3C"/>
    <w:rsid w:val="00391680"/>
    <w:rsid w:val="00392470"/>
    <w:rsid w:val="003B58BD"/>
    <w:rsid w:val="003C5E67"/>
    <w:rsid w:val="003E1EC1"/>
    <w:rsid w:val="003E44B3"/>
    <w:rsid w:val="00405507"/>
    <w:rsid w:val="00415787"/>
    <w:rsid w:val="00485193"/>
    <w:rsid w:val="0049377F"/>
    <w:rsid w:val="00494914"/>
    <w:rsid w:val="004A20CD"/>
    <w:rsid w:val="004B63A1"/>
    <w:rsid w:val="004C316A"/>
    <w:rsid w:val="004D07BB"/>
    <w:rsid w:val="004F7D8E"/>
    <w:rsid w:val="005047B7"/>
    <w:rsid w:val="005204F4"/>
    <w:rsid w:val="00521408"/>
    <w:rsid w:val="00537D1E"/>
    <w:rsid w:val="005566B3"/>
    <w:rsid w:val="0057077A"/>
    <w:rsid w:val="0057667E"/>
    <w:rsid w:val="00583DFC"/>
    <w:rsid w:val="0058494E"/>
    <w:rsid w:val="005955D0"/>
    <w:rsid w:val="005A0F30"/>
    <w:rsid w:val="005A28C1"/>
    <w:rsid w:val="005A6742"/>
    <w:rsid w:val="005D79AB"/>
    <w:rsid w:val="005E3402"/>
    <w:rsid w:val="005F605E"/>
    <w:rsid w:val="00600496"/>
    <w:rsid w:val="0060092E"/>
    <w:rsid w:val="00600B42"/>
    <w:rsid w:val="0061326B"/>
    <w:rsid w:val="00625C12"/>
    <w:rsid w:val="00626C25"/>
    <w:rsid w:val="0064351A"/>
    <w:rsid w:val="0065214A"/>
    <w:rsid w:val="006E18FA"/>
    <w:rsid w:val="006F465D"/>
    <w:rsid w:val="006F7C30"/>
    <w:rsid w:val="00722246"/>
    <w:rsid w:val="00724E12"/>
    <w:rsid w:val="00733D8C"/>
    <w:rsid w:val="00746CF8"/>
    <w:rsid w:val="00747F22"/>
    <w:rsid w:val="00770F90"/>
    <w:rsid w:val="00793C29"/>
    <w:rsid w:val="00796020"/>
    <w:rsid w:val="007B1BE2"/>
    <w:rsid w:val="007B4887"/>
    <w:rsid w:val="007C59D7"/>
    <w:rsid w:val="007F304F"/>
    <w:rsid w:val="00814681"/>
    <w:rsid w:val="00826341"/>
    <w:rsid w:val="00841E5F"/>
    <w:rsid w:val="00850BCE"/>
    <w:rsid w:val="00871219"/>
    <w:rsid w:val="00877DD2"/>
    <w:rsid w:val="008917C3"/>
    <w:rsid w:val="008A284F"/>
    <w:rsid w:val="008C7A46"/>
    <w:rsid w:val="008C7F80"/>
    <w:rsid w:val="008D04F2"/>
    <w:rsid w:val="008F2BD9"/>
    <w:rsid w:val="009125A1"/>
    <w:rsid w:val="00913470"/>
    <w:rsid w:val="00927C81"/>
    <w:rsid w:val="00936FAC"/>
    <w:rsid w:val="00950E11"/>
    <w:rsid w:val="00970D0C"/>
    <w:rsid w:val="00971615"/>
    <w:rsid w:val="00973FAD"/>
    <w:rsid w:val="009831D1"/>
    <w:rsid w:val="009840B6"/>
    <w:rsid w:val="00984295"/>
    <w:rsid w:val="00984FCD"/>
    <w:rsid w:val="00995225"/>
    <w:rsid w:val="009A0CB8"/>
    <w:rsid w:val="009A5B9A"/>
    <w:rsid w:val="009B37A8"/>
    <w:rsid w:val="009C25A9"/>
    <w:rsid w:val="009D6E03"/>
    <w:rsid w:val="009E4E84"/>
    <w:rsid w:val="00A0283A"/>
    <w:rsid w:val="00A066E3"/>
    <w:rsid w:val="00A34DAF"/>
    <w:rsid w:val="00A359F6"/>
    <w:rsid w:val="00A421DD"/>
    <w:rsid w:val="00A55EA4"/>
    <w:rsid w:val="00A930D3"/>
    <w:rsid w:val="00AA1A75"/>
    <w:rsid w:val="00AA5F79"/>
    <w:rsid w:val="00AC2641"/>
    <w:rsid w:val="00AE34A4"/>
    <w:rsid w:val="00AE4D9A"/>
    <w:rsid w:val="00AF7F37"/>
    <w:rsid w:val="00B23700"/>
    <w:rsid w:val="00B30677"/>
    <w:rsid w:val="00B5184C"/>
    <w:rsid w:val="00B53CAC"/>
    <w:rsid w:val="00B61F4B"/>
    <w:rsid w:val="00B908E0"/>
    <w:rsid w:val="00BA5425"/>
    <w:rsid w:val="00BB4362"/>
    <w:rsid w:val="00BB520E"/>
    <w:rsid w:val="00BC5740"/>
    <w:rsid w:val="00BD33EE"/>
    <w:rsid w:val="00BE1F8E"/>
    <w:rsid w:val="00C019C9"/>
    <w:rsid w:val="00C0628F"/>
    <w:rsid w:val="00C167AA"/>
    <w:rsid w:val="00C27925"/>
    <w:rsid w:val="00C51E5C"/>
    <w:rsid w:val="00C547FD"/>
    <w:rsid w:val="00C638C5"/>
    <w:rsid w:val="00C70787"/>
    <w:rsid w:val="00C81820"/>
    <w:rsid w:val="00C900ED"/>
    <w:rsid w:val="00C90F69"/>
    <w:rsid w:val="00CA7FEE"/>
    <w:rsid w:val="00CF2BEA"/>
    <w:rsid w:val="00CF7A65"/>
    <w:rsid w:val="00D1659F"/>
    <w:rsid w:val="00D16D45"/>
    <w:rsid w:val="00D16EFE"/>
    <w:rsid w:val="00D3459A"/>
    <w:rsid w:val="00D35BA7"/>
    <w:rsid w:val="00D530D4"/>
    <w:rsid w:val="00D55321"/>
    <w:rsid w:val="00D6515A"/>
    <w:rsid w:val="00D6593F"/>
    <w:rsid w:val="00D67C3A"/>
    <w:rsid w:val="00DB6235"/>
    <w:rsid w:val="00DB65DB"/>
    <w:rsid w:val="00DC252E"/>
    <w:rsid w:val="00DE1019"/>
    <w:rsid w:val="00DF61AD"/>
    <w:rsid w:val="00E05561"/>
    <w:rsid w:val="00E14090"/>
    <w:rsid w:val="00E16D2C"/>
    <w:rsid w:val="00E31F1F"/>
    <w:rsid w:val="00E43297"/>
    <w:rsid w:val="00E43ABD"/>
    <w:rsid w:val="00E623E2"/>
    <w:rsid w:val="00E64EA1"/>
    <w:rsid w:val="00E83FD4"/>
    <w:rsid w:val="00E90AFE"/>
    <w:rsid w:val="00E95335"/>
    <w:rsid w:val="00EB5B45"/>
    <w:rsid w:val="00EC63CC"/>
    <w:rsid w:val="00EE5ED5"/>
    <w:rsid w:val="00F20940"/>
    <w:rsid w:val="00F515F5"/>
    <w:rsid w:val="00F766D5"/>
    <w:rsid w:val="00F80246"/>
    <w:rsid w:val="00FB7D20"/>
    <w:rsid w:val="00FC2657"/>
    <w:rsid w:val="00FC3552"/>
    <w:rsid w:val="00FD20C8"/>
    <w:rsid w:val="00FF27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1019"/>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1"/>
    <w:next w:val="a1"/>
    <w:link w:val="10"/>
    <w:uiPriority w:val="99"/>
    <w:qFormat/>
    <w:rsid w:val="00DE1019"/>
    <w:pPr>
      <w:keepNext/>
      <w:spacing w:before="240" w:after="60"/>
      <w:ind w:firstLine="0"/>
      <w:jc w:val="center"/>
      <w:outlineLvl w:val="0"/>
    </w:pPr>
    <w:rPr>
      <w:b/>
      <w:kern w:val="28"/>
      <w:sz w:val="36"/>
    </w:rPr>
  </w:style>
  <w:style w:type="paragraph" w:styleId="2">
    <w:name w:val="heading 2"/>
    <w:basedOn w:val="a1"/>
    <w:next w:val="a1"/>
    <w:link w:val="20"/>
    <w:uiPriority w:val="99"/>
    <w:qFormat/>
    <w:rsid w:val="00C019C9"/>
    <w:pPr>
      <w:keepNext/>
      <w:spacing w:before="120" w:after="60"/>
      <w:ind w:firstLine="0"/>
      <w:jc w:val="center"/>
      <w:outlineLvl w:val="1"/>
    </w:pPr>
    <w:rPr>
      <w:rFonts w:ascii="Arial" w:hAnsi="Arial"/>
      <w:b/>
      <w:sz w:val="32"/>
      <w:lang w:val="x-none" w:eastAsia="x-none"/>
    </w:rPr>
  </w:style>
  <w:style w:type="paragraph" w:styleId="3">
    <w:name w:val="heading 3"/>
    <w:aliases w:val="Знак2 Знак"/>
    <w:basedOn w:val="a1"/>
    <w:next w:val="a1"/>
    <w:link w:val="30"/>
    <w:uiPriority w:val="99"/>
    <w:unhideWhenUsed/>
    <w:qFormat/>
    <w:rsid w:val="00C019C9"/>
    <w:pPr>
      <w:keepNext/>
      <w:spacing w:before="240" w:after="60" w:line="276" w:lineRule="auto"/>
      <w:ind w:firstLine="0"/>
      <w:jc w:val="left"/>
      <w:outlineLvl w:val="2"/>
    </w:pPr>
    <w:rPr>
      <w:rFonts w:ascii="Cambria" w:hAnsi="Cambria"/>
      <w:b/>
      <w:bCs/>
      <w:sz w:val="26"/>
      <w:szCs w:val="26"/>
      <w:lang w:val="x-none" w:eastAsia="en-US"/>
    </w:rPr>
  </w:style>
  <w:style w:type="paragraph" w:styleId="4">
    <w:name w:val="heading 4"/>
    <w:basedOn w:val="a1"/>
    <w:next w:val="a1"/>
    <w:link w:val="40"/>
    <w:uiPriority w:val="9"/>
    <w:qFormat/>
    <w:rsid w:val="00C019C9"/>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val="x-none" w:eastAsia="zh-CN"/>
    </w:rPr>
  </w:style>
  <w:style w:type="paragraph" w:styleId="5">
    <w:name w:val="heading 5"/>
    <w:basedOn w:val="a1"/>
    <w:next w:val="a1"/>
    <w:link w:val="50"/>
    <w:uiPriority w:val="9"/>
    <w:qFormat/>
    <w:rsid w:val="00C019C9"/>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val="x-none" w:eastAsia="zh-CN"/>
    </w:rPr>
  </w:style>
  <w:style w:type="paragraph" w:styleId="6">
    <w:name w:val="heading 6"/>
    <w:basedOn w:val="a1"/>
    <w:next w:val="a1"/>
    <w:link w:val="60"/>
    <w:uiPriority w:val="9"/>
    <w:qFormat/>
    <w:rsid w:val="00C019C9"/>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qFormat/>
    <w:rsid w:val="00C019C9"/>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qFormat/>
    <w:rsid w:val="00C019C9"/>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val="x-none" w:eastAsia="zh-CN"/>
    </w:rPr>
  </w:style>
  <w:style w:type="paragraph" w:styleId="9">
    <w:name w:val="heading 9"/>
    <w:basedOn w:val="a1"/>
    <w:next w:val="a1"/>
    <w:link w:val="90"/>
    <w:unhideWhenUsed/>
    <w:qFormat/>
    <w:rsid w:val="00C019C9"/>
    <w:pPr>
      <w:spacing w:before="240" w:after="60" w:line="276" w:lineRule="auto"/>
      <w:ind w:firstLine="0"/>
      <w:jc w:val="left"/>
      <w:outlineLvl w:val="8"/>
    </w:pPr>
    <w:rPr>
      <w:rFonts w:ascii="Cambria" w:hAnsi="Cambria"/>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DE1019"/>
    <w:rPr>
      <w:rFonts w:ascii="Times New Roman" w:eastAsia="Times New Roman" w:hAnsi="Times New Roman" w:cs="Times New Roman"/>
      <w:b/>
      <w:kern w:val="28"/>
      <w:sz w:val="36"/>
      <w:szCs w:val="20"/>
      <w:lang w:eastAsia="ru-RU"/>
    </w:rPr>
  </w:style>
  <w:style w:type="paragraph" w:styleId="a5">
    <w:name w:val="Balloon Text"/>
    <w:basedOn w:val="a1"/>
    <w:link w:val="a6"/>
    <w:uiPriority w:val="99"/>
    <w:unhideWhenUsed/>
    <w:rsid w:val="00DE1019"/>
    <w:rPr>
      <w:rFonts w:ascii="Tahoma" w:hAnsi="Tahoma" w:cs="Tahoma"/>
      <w:sz w:val="16"/>
      <w:szCs w:val="16"/>
    </w:rPr>
  </w:style>
  <w:style w:type="character" w:customStyle="1" w:styleId="a6">
    <w:name w:val="Текст выноски Знак"/>
    <w:basedOn w:val="a2"/>
    <w:link w:val="a5"/>
    <w:uiPriority w:val="99"/>
    <w:rsid w:val="00DE1019"/>
    <w:rPr>
      <w:rFonts w:ascii="Tahoma" w:eastAsia="Times New Roman" w:hAnsi="Tahoma" w:cs="Tahoma"/>
      <w:sz w:val="16"/>
      <w:szCs w:val="16"/>
      <w:lang w:eastAsia="ru-RU"/>
    </w:rPr>
  </w:style>
  <w:style w:type="character" w:customStyle="1" w:styleId="20">
    <w:name w:val="Заголовок 2 Знак"/>
    <w:basedOn w:val="a2"/>
    <w:link w:val="2"/>
    <w:uiPriority w:val="99"/>
    <w:rsid w:val="00C019C9"/>
    <w:rPr>
      <w:rFonts w:ascii="Arial" w:eastAsia="Times New Roman" w:hAnsi="Arial" w:cs="Times New Roman"/>
      <w:b/>
      <w:sz w:val="32"/>
      <w:szCs w:val="20"/>
      <w:lang w:val="x-none" w:eastAsia="x-none"/>
    </w:rPr>
  </w:style>
  <w:style w:type="character" w:customStyle="1" w:styleId="30">
    <w:name w:val="Заголовок 3 Знак"/>
    <w:aliases w:val="Знак2 Знак Знак1"/>
    <w:basedOn w:val="a2"/>
    <w:link w:val="3"/>
    <w:uiPriority w:val="99"/>
    <w:rsid w:val="00C019C9"/>
    <w:rPr>
      <w:rFonts w:ascii="Cambria" w:eastAsia="Times New Roman" w:hAnsi="Cambria" w:cs="Times New Roman"/>
      <w:b/>
      <w:bCs/>
      <w:sz w:val="26"/>
      <w:szCs w:val="26"/>
      <w:lang w:val="x-none"/>
    </w:rPr>
  </w:style>
  <w:style w:type="character" w:customStyle="1" w:styleId="40">
    <w:name w:val="Заголовок 4 Знак"/>
    <w:basedOn w:val="a2"/>
    <w:link w:val="4"/>
    <w:uiPriority w:val="9"/>
    <w:rsid w:val="00C019C9"/>
    <w:rPr>
      <w:rFonts w:ascii="Cambria" w:eastAsia="Times New Roman" w:hAnsi="Cambria" w:cs="Times New Roman"/>
      <w:b/>
      <w:bCs/>
      <w:i/>
      <w:iCs/>
      <w:color w:val="4F81BD"/>
      <w:kern w:val="2"/>
      <w:lang w:val="x-none" w:eastAsia="zh-CN"/>
    </w:rPr>
  </w:style>
  <w:style w:type="character" w:customStyle="1" w:styleId="50">
    <w:name w:val="Заголовок 5 Знак"/>
    <w:basedOn w:val="a2"/>
    <w:link w:val="5"/>
    <w:uiPriority w:val="9"/>
    <w:rsid w:val="00C019C9"/>
    <w:rPr>
      <w:rFonts w:ascii="Cambria" w:eastAsia="Times New Roman" w:hAnsi="Cambria" w:cs="Times New Roman"/>
      <w:color w:val="243F60"/>
      <w:kern w:val="2"/>
      <w:lang w:val="x-none" w:eastAsia="zh-CN"/>
    </w:rPr>
  </w:style>
  <w:style w:type="character" w:customStyle="1" w:styleId="60">
    <w:name w:val="Заголовок 6 Знак"/>
    <w:basedOn w:val="a2"/>
    <w:link w:val="6"/>
    <w:uiPriority w:val="9"/>
    <w:rsid w:val="00C019C9"/>
    <w:rPr>
      <w:rFonts w:ascii="Cambria" w:eastAsia="Times New Roman" w:hAnsi="Cambria" w:cs="Times New Roman"/>
      <w:i/>
      <w:iCs/>
      <w:color w:val="243F60"/>
      <w:kern w:val="2"/>
      <w:lang w:val="x-none" w:eastAsia="zh-CN"/>
    </w:rPr>
  </w:style>
  <w:style w:type="character" w:customStyle="1" w:styleId="70">
    <w:name w:val="Заголовок 7 Знак"/>
    <w:basedOn w:val="a2"/>
    <w:link w:val="7"/>
    <w:uiPriority w:val="9"/>
    <w:rsid w:val="00C019C9"/>
    <w:rPr>
      <w:rFonts w:ascii="Cambria" w:eastAsia="Times New Roman" w:hAnsi="Cambria" w:cs="Times New Roman"/>
      <w:i/>
      <w:iCs/>
      <w:color w:val="404040"/>
      <w:kern w:val="2"/>
      <w:lang w:val="x-none" w:eastAsia="zh-CN"/>
    </w:rPr>
  </w:style>
  <w:style w:type="character" w:customStyle="1" w:styleId="80">
    <w:name w:val="Заголовок 8 Знак"/>
    <w:basedOn w:val="a2"/>
    <w:link w:val="8"/>
    <w:uiPriority w:val="9"/>
    <w:rsid w:val="00C019C9"/>
    <w:rPr>
      <w:rFonts w:ascii="Cambria" w:eastAsia="Times New Roman" w:hAnsi="Cambria" w:cs="Times New Roman"/>
      <w:color w:val="404040"/>
      <w:kern w:val="2"/>
      <w:sz w:val="20"/>
      <w:szCs w:val="20"/>
      <w:lang w:val="x-none" w:eastAsia="zh-CN"/>
    </w:rPr>
  </w:style>
  <w:style w:type="character" w:customStyle="1" w:styleId="90">
    <w:name w:val="Заголовок 9 Знак"/>
    <w:basedOn w:val="a2"/>
    <w:link w:val="9"/>
    <w:rsid w:val="00C019C9"/>
    <w:rPr>
      <w:rFonts w:ascii="Cambria" w:eastAsia="Times New Roman" w:hAnsi="Cambria" w:cs="Times New Roman"/>
      <w:lang w:val="x-none"/>
    </w:rPr>
  </w:style>
  <w:style w:type="paragraph" w:styleId="a7">
    <w:name w:val="Body Text"/>
    <w:basedOn w:val="a1"/>
    <w:link w:val="a8"/>
    <w:rsid w:val="00C019C9"/>
    <w:pPr>
      <w:tabs>
        <w:tab w:val="left" w:pos="4320"/>
      </w:tabs>
      <w:ind w:right="5497" w:firstLine="0"/>
      <w:jc w:val="left"/>
    </w:pPr>
    <w:rPr>
      <w:sz w:val="26"/>
      <w:szCs w:val="24"/>
      <w:lang w:val="x-none" w:eastAsia="x-none"/>
    </w:rPr>
  </w:style>
  <w:style w:type="character" w:customStyle="1" w:styleId="a8">
    <w:name w:val="Основной текст Знак"/>
    <w:basedOn w:val="a2"/>
    <w:link w:val="a7"/>
    <w:rsid w:val="00C019C9"/>
    <w:rPr>
      <w:rFonts w:ascii="Times New Roman" w:eastAsia="Times New Roman" w:hAnsi="Times New Roman" w:cs="Times New Roman"/>
      <w:sz w:val="26"/>
      <w:szCs w:val="24"/>
      <w:lang w:val="x-none" w:eastAsia="x-none"/>
    </w:rPr>
  </w:style>
  <w:style w:type="paragraph" w:styleId="a9">
    <w:name w:val="header"/>
    <w:aliases w:val="ВерхКолонтитул,ВерхКолонтитул1,ВерхКолонтитул2,ВерхКолонтитул3,ВерхКолонтитул4"/>
    <w:basedOn w:val="a1"/>
    <w:link w:val="aa"/>
    <w:qFormat/>
    <w:rsid w:val="00C019C9"/>
    <w:pPr>
      <w:tabs>
        <w:tab w:val="center" w:pos="4677"/>
        <w:tab w:val="right" w:pos="9355"/>
      </w:tabs>
    </w:pPr>
    <w:rPr>
      <w:sz w:val="24"/>
      <w:szCs w:val="24"/>
      <w:lang w:val="x-none" w:eastAsia="x-none"/>
    </w:rPr>
  </w:style>
  <w:style w:type="character" w:customStyle="1" w:styleId="aa">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9"/>
    <w:rsid w:val="00C019C9"/>
    <w:rPr>
      <w:rFonts w:ascii="Times New Roman" w:eastAsia="Times New Roman" w:hAnsi="Times New Roman" w:cs="Times New Roman"/>
      <w:sz w:val="24"/>
      <w:szCs w:val="24"/>
      <w:lang w:val="x-none" w:eastAsia="x-none"/>
    </w:rPr>
  </w:style>
  <w:style w:type="character" w:customStyle="1" w:styleId="ab">
    <w:name w:val="Нижний колонтитул Знак"/>
    <w:link w:val="ac"/>
    <w:uiPriority w:val="99"/>
    <w:rsid w:val="00C019C9"/>
  </w:style>
  <w:style w:type="paragraph" w:styleId="ac">
    <w:name w:val="footer"/>
    <w:basedOn w:val="a1"/>
    <w:link w:val="ab"/>
    <w:uiPriority w:val="99"/>
    <w:unhideWhenUsed/>
    <w:rsid w:val="00C019C9"/>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11">
    <w:name w:val="Нижний колонтитул Знак1"/>
    <w:basedOn w:val="a2"/>
    <w:uiPriority w:val="99"/>
    <w:semiHidden/>
    <w:rsid w:val="00C019C9"/>
    <w:rPr>
      <w:rFonts w:ascii="Times New Roman" w:eastAsia="Times New Roman" w:hAnsi="Times New Roman" w:cs="Times New Roman"/>
      <w:sz w:val="28"/>
      <w:szCs w:val="20"/>
      <w:lang w:eastAsia="ru-RU"/>
    </w:rPr>
  </w:style>
  <w:style w:type="character" w:customStyle="1" w:styleId="ad">
    <w:name w:val="Схема документа Знак"/>
    <w:link w:val="ae"/>
    <w:uiPriority w:val="99"/>
    <w:semiHidden/>
    <w:rsid w:val="00C019C9"/>
    <w:rPr>
      <w:rFonts w:ascii="Tahoma" w:hAnsi="Tahoma" w:cs="Tahoma"/>
      <w:sz w:val="16"/>
      <w:szCs w:val="16"/>
    </w:rPr>
  </w:style>
  <w:style w:type="paragraph" w:styleId="ae">
    <w:name w:val="Document Map"/>
    <w:basedOn w:val="a1"/>
    <w:link w:val="ad"/>
    <w:uiPriority w:val="99"/>
    <w:semiHidden/>
    <w:unhideWhenUsed/>
    <w:rsid w:val="00C019C9"/>
    <w:pPr>
      <w:spacing w:after="200" w:line="276" w:lineRule="auto"/>
      <w:ind w:firstLine="0"/>
      <w:jc w:val="left"/>
    </w:pPr>
    <w:rPr>
      <w:rFonts w:ascii="Tahoma" w:eastAsiaTheme="minorHAnsi" w:hAnsi="Tahoma" w:cs="Tahoma"/>
      <w:sz w:val="16"/>
      <w:szCs w:val="16"/>
      <w:lang w:eastAsia="en-US"/>
    </w:rPr>
  </w:style>
  <w:style w:type="character" w:customStyle="1" w:styleId="12">
    <w:name w:val="Схема документа Знак1"/>
    <w:basedOn w:val="a2"/>
    <w:uiPriority w:val="99"/>
    <w:semiHidden/>
    <w:rsid w:val="00C019C9"/>
    <w:rPr>
      <w:rFonts w:ascii="Tahoma" w:eastAsia="Times New Roman" w:hAnsi="Tahoma" w:cs="Tahoma"/>
      <w:sz w:val="16"/>
      <w:szCs w:val="16"/>
      <w:lang w:eastAsia="ru-RU"/>
    </w:rPr>
  </w:style>
  <w:style w:type="paragraph" w:customStyle="1" w:styleId="ConsPlusCell">
    <w:name w:val="ConsPlusCell"/>
    <w:uiPriority w:val="99"/>
    <w:rsid w:val="00C019C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link w:val="ConsPlusNonformat0"/>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rsid w:val="00C019C9"/>
    <w:rPr>
      <w:rFonts w:cs="Times New Roman"/>
    </w:rPr>
  </w:style>
  <w:style w:type="character" w:customStyle="1" w:styleId="af0">
    <w:name w:val="Основной текст_"/>
    <w:link w:val="13"/>
    <w:locked/>
    <w:rsid w:val="00C019C9"/>
    <w:rPr>
      <w:sz w:val="26"/>
      <w:szCs w:val="26"/>
      <w:shd w:val="clear" w:color="auto" w:fill="FFFFFF"/>
    </w:rPr>
  </w:style>
  <w:style w:type="paragraph" w:customStyle="1" w:styleId="13">
    <w:name w:val="Основной текст1"/>
    <w:basedOn w:val="a1"/>
    <w:link w:val="af0"/>
    <w:rsid w:val="00C019C9"/>
    <w:pPr>
      <w:shd w:val="clear" w:color="auto" w:fill="FFFFFF"/>
      <w:spacing w:after="300" w:line="320" w:lineRule="exact"/>
      <w:ind w:firstLine="0"/>
      <w:jc w:val="left"/>
    </w:pPr>
    <w:rPr>
      <w:rFonts w:asciiTheme="minorHAnsi" w:eastAsiaTheme="minorHAnsi" w:hAnsiTheme="minorHAnsi" w:cstheme="minorBidi"/>
      <w:sz w:val="26"/>
      <w:szCs w:val="26"/>
      <w:lang w:eastAsia="en-US"/>
    </w:rPr>
  </w:style>
  <w:style w:type="character" w:styleId="af1">
    <w:name w:val="Hyperlink"/>
    <w:uiPriority w:val="99"/>
    <w:rsid w:val="00C019C9"/>
    <w:rPr>
      <w:rFonts w:cs="Times New Roman"/>
      <w:color w:val="0000FF"/>
      <w:u w:val="single"/>
    </w:rPr>
  </w:style>
  <w:style w:type="paragraph" w:customStyle="1" w:styleId="21">
    <w:name w:val="Основной текст 21"/>
    <w:basedOn w:val="a1"/>
    <w:rsid w:val="00C019C9"/>
    <w:pPr>
      <w:suppressAutoHyphens/>
      <w:ind w:firstLine="0"/>
    </w:pPr>
    <w:rPr>
      <w:szCs w:val="24"/>
      <w:lang w:eastAsia="ar-SA"/>
    </w:rPr>
  </w:style>
  <w:style w:type="paragraph" w:customStyle="1" w:styleId="ListParagraph1">
    <w:name w:val="List Paragraph1"/>
    <w:basedOn w:val="a1"/>
    <w:uiPriority w:val="99"/>
    <w:rsid w:val="00C019C9"/>
    <w:pPr>
      <w:ind w:left="720"/>
    </w:pPr>
  </w:style>
  <w:style w:type="paragraph" w:customStyle="1" w:styleId="ConsPlusTitle">
    <w:name w:val="ConsPlusTitle"/>
    <w:qFormat/>
    <w:rsid w:val="00C019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No Spacing"/>
    <w:link w:val="af3"/>
    <w:uiPriority w:val="1"/>
    <w:qFormat/>
    <w:rsid w:val="00C019C9"/>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C019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List Paragraph"/>
    <w:basedOn w:val="a1"/>
    <w:qFormat/>
    <w:rsid w:val="00C019C9"/>
    <w:pPr>
      <w:spacing w:after="200" w:line="276" w:lineRule="auto"/>
      <w:ind w:left="720" w:firstLine="0"/>
      <w:contextualSpacing/>
      <w:jc w:val="left"/>
    </w:pPr>
    <w:rPr>
      <w:rFonts w:ascii="Calibri" w:hAnsi="Calibri"/>
      <w:sz w:val="22"/>
      <w:szCs w:val="22"/>
      <w:lang w:eastAsia="en-US"/>
    </w:rPr>
  </w:style>
  <w:style w:type="table" w:styleId="af5">
    <w:name w:val="Table Grid"/>
    <w:basedOn w:val="a3"/>
    <w:uiPriority w:val="59"/>
    <w:rsid w:val="00C019C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ody Text Indent"/>
    <w:basedOn w:val="a1"/>
    <w:link w:val="af7"/>
    <w:uiPriority w:val="99"/>
    <w:unhideWhenUsed/>
    <w:rsid w:val="00C019C9"/>
    <w:pPr>
      <w:spacing w:after="120"/>
      <w:ind w:left="283"/>
    </w:pPr>
    <w:rPr>
      <w:lang w:val="x-none" w:eastAsia="x-none"/>
    </w:rPr>
  </w:style>
  <w:style w:type="character" w:customStyle="1" w:styleId="af7">
    <w:name w:val="Основной текст с отступом Знак"/>
    <w:basedOn w:val="a2"/>
    <w:link w:val="af6"/>
    <w:uiPriority w:val="99"/>
    <w:rsid w:val="00C019C9"/>
    <w:rPr>
      <w:rFonts w:ascii="Times New Roman" w:eastAsia="Times New Roman" w:hAnsi="Times New Roman" w:cs="Times New Roman"/>
      <w:sz w:val="28"/>
      <w:szCs w:val="20"/>
      <w:lang w:val="x-none" w:eastAsia="x-none"/>
    </w:rPr>
  </w:style>
  <w:style w:type="paragraph" w:customStyle="1" w:styleId="ConsTitle">
    <w:name w:val="ConsTitle"/>
    <w:rsid w:val="00C019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8">
    <w:name w:val="Цветовое выделение"/>
    <w:rsid w:val="00C019C9"/>
    <w:rPr>
      <w:b/>
      <w:color w:val="000080"/>
    </w:rPr>
  </w:style>
  <w:style w:type="paragraph" w:styleId="22">
    <w:name w:val="Body Text Indent 2"/>
    <w:basedOn w:val="a1"/>
    <w:link w:val="23"/>
    <w:unhideWhenUsed/>
    <w:qFormat/>
    <w:rsid w:val="00C019C9"/>
    <w:pPr>
      <w:spacing w:after="120" w:line="480" w:lineRule="auto"/>
      <w:ind w:left="283"/>
    </w:pPr>
    <w:rPr>
      <w:lang w:val="x-none" w:eastAsia="x-none"/>
    </w:rPr>
  </w:style>
  <w:style w:type="character" w:customStyle="1" w:styleId="23">
    <w:name w:val="Основной текст с отступом 2 Знак"/>
    <w:basedOn w:val="a2"/>
    <w:link w:val="22"/>
    <w:rsid w:val="00C019C9"/>
    <w:rPr>
      <w:rFonts w:ascii="Times New Roman" w:eastAsia="Times New Roman" w:hAnsi="Times New Roman" w:cs="Times New Roman"/>
      <w:sz w:val="28"/>
      <w:szCs w:val="20"/>
      <w:lang w:val="x-none" w:eastAsia="x-none"/>
    </w:rPr>
  </w:style>
  <w:style w:type="paragraph" w:styleId="af9">
    <w:name w:val="Normal (Web)"/>
    <w:basedOn w:val="a1"/>
    <w:unhideWhenUsed/>
    <w:qFormat/>
    <w:rsid w:val="00C019C9"/>
    <w:pPr>
      <w:ind w:firstLine="0"/>
      <w:jc w:val="left"/>
    </w:pPr>
    <w:rPr>
      <w:sz w:val="24"/>
      <w:szCs w:val="24"/>
      <w:lang w:eastAsia="en-US"/>
    </w:rPr>
  </w:style>
  <w:style w:type="character" w:customStyle="1" w:styleId="FontStyle14">
    <w:name w:val="Font Style14"/>
    <w:uiPriority w:val="99"/>
    <w:rsid w:val="00C019C9"/>
    <w:rPr>
      <w:rFonts w:ascii="Times New Roman" w:hAnsi="Times New Roman"/>
      <w:sz w:val="22"/>
    </w:rPr>
  </w:style>
  <w:style w:type="character" w:styleId="afa">
    <w:name w:val="FollowedHyperlink"/>
    <w:uiPriority w:val="99"/>
    <w:semiHidden/>
    <w:unhideWhenUsed/>
    <w:rsid w:val="00C019C9"/>
    <w:rPr>
      <w:color w:val="800080"/>
      <w:u w:val="single"/>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4"/>
    <w:uiPriority w:val="99"/>
    <w:unhideWhenUsed/>
    <w:rsid w:val="00C019C9"/>
    <w:pPr>
      <w:widowControl w:val="0"/>
      <w:suppressAutoHyphens/>
      <w:spacing w:line="100" w:lineRule="atLeast"/>
      <w:ind w:firstLine="0"/>
      <w:jc w:val="left"/>
    </w:pPr>
    <w:rPr>
      <w:kern w:val="2"/>
      <w:sz w:val="20"/>
      <w:lang w:val="x-none" w:eastAsia="zh-CN"/>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rsid w:val="00C019C9"/>
    <w:rPr>
      <w:rFonts w:ascii="Times New Roman" w:eastAsia="Times New Roman" w:hAnsi="Times New Roman" w:cs="Times New Roman"/>
      <w:sz w:val="20"/>
      <w:szCs w:val="20"/>
      <w:lang w:eastAsia="ru-RU"/>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b"/>
    <w:uiPriority w:val="99"/>
    <w:locked/>
    <w:rsid w:val="00C019C9"/>
    <w:rPr>
      <w:rFonts w:ascii="Times New Roman" w:eastAsia="Times New Roman" w:hAnsi="Times New Roman" w:cs="Times New Roman"/>
      <w:kern w:val="2"/>
      <w:sz w:val="20"/>
      <w:szCs w:val="20"/>
      <w:lang w:val="x-none" w:eastAsia="zh-CN"/>
    </w:rPr>
  </w:style>
  <w:style w:type="paragraph" w:styleId="afd">
    <w:name w:val="caption"/>
    <w:basedOn w:val="a1"/>
    <w:uiPriority w:val="35"/>
    <w:qFormat/>
    <w:rsid w:val="00C019C9"/>
    <w:pPr>
      <w:suppressLineNumbers/>
      <w:spacing w:before="120" w:after="120"/>
    </w:pPr>
    <w:rPr>
      <w:rFonts w:cs="Mangal"/>
      <w:i/>
      <w:iCs/>
      <w:sz w:val="24"/>
      <w:szCs w:val="24"/>
      <w:lang w:eastAsia="zh-CN"/>
    </w:rPr>
  </w:style>
  <w:style w:type="paragraph" w:styleId="afe">
    <w:name w:val="List"/>
    <w:basedOn w:val="a7"/>
    <w:uiPriority w:val="99"/>
    <w:unhideWhenUsed/>
    <w:rsid w:val="00C019C9"/>
    <w:pPr>
      <w:tabs>
        <w:tab w:val="clear" w:pos="4320"/>
      </w:tabs>
      <w:ind w:right="0"/>
      <w:jc w:val="both"/>
    </w:pPr>
    <w:rPr>
      <w:rFonts w:cs="Mangal"/>
      <w:sz w:val="24"/>
      <w:lang w:eastAsia="zh-CN"/>
    </w:rPr>
  </w:style>
  <w:style w:type="paragraph" w:styleId="aff">
    <w:name w:val="Subtitle"/>
    <w:basedOn w:val="a1"/>
    <w:next w:val="a1"/>
    <w:link w:val="15"/>
    <w:uiPriority w:val="11"/>
    <w:qFormat/>
    <w:rsid w:val="00C019C9"/>
    <w:pPr>
      <w:widowControl w:val="0"/>
      <w:suppressAutoHyphens/>
      <w:spacing w:after="200" w:line="276" w:lineRule="auto"/>
      <w:ind w:firstLine="0"/>
      <w:jc w:val="left"/>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C019C9"/>
    <w:rPr>
      <w:rFonts w:asciiTheme="majorHAnsi" w:eastAsiaTheme="majorEastAsia" w:hAnsiTheme="majorHAnsi" w:cstheme="majorBidi"/>
      <w:i/>
      <w:iCs/>
      <w:color w:val="4F81BD" w:themeColor="accent1"/>
      <w:spacing w:val="15"/>
      <w:sz w:val="24"/>
      <w:szCs w:val="24"/>
      <w:lang w:eastAsia="ru-RU"/>
    </w:rPr>
  </w:style>
  <w:style w:type="character" w:customStyle="1" w:styleId="15">
    <w:name w:val="Подзаголовок Знак1"/>
    <w:link w:val="aff"/>
    <w:uiPriority w:val="11"/>
    <w:locked/>
    <w:rsid w:val="00C019C9"/>
    <w:rPr>
      <w:rFonts w:ascii="Cambria" w:eastAsia="Times New Roman" w:hAnsi="Cambria" w:cs="Times New Roman"/>
      <w:i/>
      <w:iCs/>
      <w:color w:val="4F81BD"/>
      <w:spacing w:val="15"/>
      <w:kern w:val="2"/>
      <w:sz w:val="24"/>
      <w:szCs w:val="24"/>
      <w:lang w:val="x-none" w:eastAsia="zh-CN"/>
    </w:rPr>
  </w:style>
  <w:style w:type="paragraph" w:styleId="24">
    <w:name w:val="Quote"/>
    <w:basedOn w:val="a1"/>
    <w:next w:val="a1"/>
    <w:link w:val="220"/>
    <w:uiPriority w:val="29"/>
    <w:qFormat/>
    <w:rsid w:val="00C019C9"/>
    <w:pPr>
      <w:widowControl w:val="0"/>
      <w:suppressAutoHyphens/>
      <w:spacing w:after="200" w:line="276" w:lineRule="auto"/>
      <w:ind w:firstLine="0"/>
      <w:jc w:val="left"/>
    </w:pPr>
    <w:rPr>
      <w:rFonts w:ascii="Calibri" w:hAnsi="Calibri"/>
      <w:i/>
      <w:iCs/>
      <w:color w:val="000000"/>
      <w:kern w:val="2"/>
      <w:sz w:val="22"/>
      <w:szCs w:val="22"/>
      <w:lang w:val="x-none" w:eastAsia="zh-CN"/>
    </w:rPr>
  </w:style>
  <w:style w:type="character" w:customStyle="1" w:styleId="25">
    <w:name w:val="Цитата 2 Знак"/>
    <w:basedOn w:val="a2"/>
    <w:rsid w:val="00C019C9"/>
    <w:rPr>
      <w:rFonts w:ascii="Times New Roman" w:eastAsia="Times New Roman" w:hAnsi="Times New Roman" w:cs="Times New Roman"/>
      <w:i/>
      <w:iCs/>
      <w:color w:val="000000" w:themeColor="text1"/>
      <w:sz w:val="28"/>
      <w:szCs w:val="20"/>
      <w:lang w:eastAsia="ru-RU"/>
    </w:rPr>
  </w:style>
  <w:style w:type="character" w:customStyle="1" w:styleId="220">
    <w:name w:val="Цитата 2 Знак2"/>
    <w:link w:val="24"/>
    <w:uiPriority w:val="29"/>
    <w:locked/>
    <w:rsid w:val="00C019C9"/>
    <w:rPr>
      <w:rFonts w:ascii="Calibri" w:eastAsia="Times New Roman" w:hAnsi="Calibri" w:cs="Times New Roman"/>
      <w:i/>
      <w:iCs/>
      <w:color w:val="000000"/>
      <w:kern w:val="2"/>
      <w:lang w:val="x-none" w:eastAsia="zh-CN"/>
    </w:rPr>
  </w:style>
  <w:style w:type="paragraph" w:styleId="aff1">
    <w:name w:val="Intense Quote"/>
    <w:basedOn w:val="a1"/>
    <w:next w:val="a1"/>
    <w:link w:val="26"/>
    <w:uiPriority w:val="30"/>
    <w:qFormat/>
    <w:rsid w:val="00C019C9"/>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C019C9"/>
    <w:rPr>
      <w:rFonts w:ascii="Times New Roman" w:eastAsia="Times New Roman" w:hAnsi="Times New Roman" w:cs="Times New Roman"/>
      <w:b/>
      <w:bCs/>
      <w:i/>
      <w:iCs/>
      <w:color w:val="4F81BD" w:themeColor="accent1"/>
      <w:sz w:val="28"/>
      <w:szCs w:val="20"/>
      <w:lang w:eastAsia="ru-RU"/>
    </w:rPr>
  </w:style>
  <w:style w:type="character" w:customStyle="1" w:styleId="26">
    <w:name w:val="Выделенная цитата Знак2"/>
    <w:link w:val="aff1"/>
    <w:uiPriority w:val="30"/>
    <w:locked/>
    <w:rsid w:val="00C019C9"/>
    <w:rPr>
      <w:rFonts w:ascii="Calibri" w:eastAsia="Times New Roman" w:hAnsi="Calibri" w:cs="Times New Roman"/>
      <w:b/>
      <w:bCs/>
      <w:i/>
      <w:iCs/>
      <w:color w:val="4F81BD"/>
      <w:kern w:val="2"/>
      <w:lang w:val="x-none" w:eastAsia="zh-CN"/>
    </w:rPr>
  </w:style>
  <w:style w:type="paragraph" w:customStyle="1" w:styleId="aff3">
    <w:name w:val="Заголовок"/>
    <w:basedOn w:val="a1"/>
    <w:next w:val="a1"/>
    <w:rsid w:val="00C019C9"/>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C019C9"/>
    <w:pPr>
      <w:suppressLineNumbers/>
    </w:pPr>
    <w:rPr>
      <w:rFonts w:cs="Mangal"/>
      <w:lang w:eastAsia="zh-CN"/>
    </w:rPr>
  </w:style>
  <w:style w:type="paragraph" w:customStyle="1" w:styleId="110">
    <w:name w:val="Указатель11"/>
    <w:basedOn w:val="a1"/>
    <w:rsid w:val="00C019C9"/>
    <w:pPr>
      <w:suppressLineNumbers/>
    </w:pPr>
    <w:rPr>
      <w:rFonts w:cs="Mangal"/>
      <w:lang w:eastAsia="zh-CN"/>
    </w:rPr>
  </w:style>
  <w:style w:type="paragraph" w:customStyle="1" w:styleId="91">
    <w:name w:val="Название объекта9"/>
    <w:basedOn w:val="a1"/>
    <w:rsid w:val="00C019C9"/>
    <w:pPr>
      <w:suppressLineNumbers/>
      <w:spacing w:before="120" w:after="120"/>
    </w:pPr>
    <w:rPr>
      <w:rFonts w:cs="Mangal"/>
      <w:i/>
      <w:iCs/>
      <w:sz w:val="24"/>
      <w:szCs w:val="24"/>
      <w:lang w:eastAsia="zh-CN"/>
    </w:rPr>
  </w:style>
  <w:style w:type="paragraph" w:customStyle="1" w:styleId="100">
    <w:name w:val="Указатель10"/>
    <w:basedOn w:val="a1"/>
    <w:rsid w:val="00C019C9"/>
    <w:pPr>
      <w:suppressLineNumbers/>
    </w:pPr>
    <w:rPr>
      <w:rFonts w:cs="Mangal"/>
      <w:lang w:eastAsia="zh-CN"/>
    </w:rPr>
  </w:style>
  <w:style w:type="paragraph" w:customStyle="1" w:styleId="81">
    <w:name w:val="Название объекта8"/>
    <w:basedOn w:val="a1"/>
    <w:rsid w:val="00C019C9"/>
    <w:pPr>
      <w:suppressLineNumbers/>
      <w:spacing w:before="120" w:after="120"/>
    </w:pPr>
    <w:rPr>
      <w:rFonts w:cs="Mangal"/>
      <w:i/>
      <w:iCs/>
      <w:sz w:val="24"/>
      <w:szCs w:val="24"/>
      <w:lang w:eastAsia="zh-CN"/>
    </w:rPr>
  </w:style>
  <w:style w:type="paragraph" w:customStyle="1" w:styleId="92">
    <w:name w:val="Указатель9"/>
    <w:basedOn w:val="a1"/>
    <w:rsid w:val="00C019C9"/>
    <w:pPr>
      <w:suppressLineNumbers/>
    </w:pPr>
    <w:rPr>
      <w:rFonts w:cs="Mangal"/>
      <w:lang w:eastAsia="zh-CN"/>
    </w:rPr>
  </w:style>
  <w:style w:type="paragraph" w:customStyle="1" w:styleId="71">
    <w:name w:val="Название объекта7"/>
    <w:basedOn w:val="a1"/>
    <w:rsid w:val="00C019C9"/>
    <w:pPr>
      <w:suppressLineNumbers/>
      <w:spacing w:before="120" w:after="120"/>
    </w:pPr>
    <w:rPr>
      <w:rFonts w:cs="Mangal"/>
      <w:i/>
      <w:iCs/>
      <w:sz w:val="24"/>
      <w:szCs w:val="24"/>
      <w:lang w:eastAsia="zh-CN"/>
    </w:rPr>
  </w:style>
  <w:style w:type="paragraph" w:customStyle="1" w:styleId="82">
    <w:name w:val="Указатель8"/>
    <w:basedOn w:val="a1"/>
    <w:rsid w:val="00C019C9"/>
    <w:pPr>
      <w:suppressLineNumbers/>
    </w:pPr>
    <w:rPr>
      <w:rFonts w:cs="Mangal"/>
      <w:lang w:eastAsia="zh-CN"/>
    </w:rPr>
  </w:style>
  <w:style w:type="paragraph" w:customStyle="1" w:styleId="61">
    <w:name w:val="Название объекта6"/>
    <w:basedOn w:val="a1"/>
    <w:rsid w:val="00C019C9"/>
    <w:pPr>
      <w:suppressLineNumbers/>
      <w:spacing w:before="120" w:after="120"/>
    </w:pPr>
    <w:rPr>
      <w:rFonts w:cs="Mangal"/>
      <w:i/>
      <w:iCs/>
      <w:sz w:val="24"/>
      <w:szCs w:val="24"/>
      <w:lang w:eastAsia="zh-CN"/>
    </w:rPr>
  </w:style>
  <w:style w:type="paragraph" w:customStyle="1" w:styleId="72">
    <w:name w:val="Указатель7"/>
    <w:basedOn w:val="a1"/>
    <w:rsid w:val="00C019C9"/>
    <w:pPr>
      <w:suppressLineNumbers/>
    </w:pPr>
    <w:rPr>
      <w:rFonts w:cs="Mangal"/>
      <w:lang w:eastAsia="zh-CN"/>
    </w:rPr>
  </w:style>
  <w:style w:type="paragraph" w:customStyle="1" w:styleId="51">
    <w:name w:val="Название объекта5"/>
    <w:basedOn w:val="a1"/>
    <w:rsid w:val="00C019C9"/>
    <w:pPr>
      <w:suppressLineNumbers/>
      <w:spacing w:before="120" w:after="120"/>
    </w:pPr>
    <w:rPr>
      <w:rFonts w:cs="Mangal"/>
      <w:i/>
      <w:iCs/>
      <w:sz w:val="24"/>
      <w:szCs w:val="24"/>
      <w:lang w:eastAsia="zh-CN"/>
    </w:rPr>
  </w:style>
  <w:style w:type="paragraph" w:customStyle="1" w:styleId="62">
    <w:name w:val="Указатель6"/>
    <w:basedOn w:val="a1"/>
    <w:rsid w:val="00C019C9"/>
    <w:pPr>
      <w:suppressLineNumbers/>
    </w:pPr>
    <w:rPr>
      <w:rFonts w:cs="Mangal"/>
      <w:lang w:eastAsia="zh-CN"/>
    </w:rPr>
  </w:style>
  <w:style w:type="paragraph" w:customStyle="1" w:styleId="41">
    <w:name w:val="Название объекта4"/>
    <w:basedOn w:val="a1"/>
    <w:rsid w:val="00C019C9"/>
    <w:pPr>
      <w:suppressLineNumbers/>
      <w:spacing w:before="120" w:after="120"/>
    </w:pPr>
    <w:rPr>
      <w:rFonts w:cs="Mangal"/>
      <w:i/>
      <w:iCs/>
      <w:sz w:val="24"/>
      <w:szCs w:val="24"/>
      <w:lang w:eastAsia="zh-CN"/>
    </w:rPr>
  </w:style>
  <w:style w:type="paragraph" w:customStyle="1" w:styleId="52">
    <w:name w:val="Указатель5"/>
    <w:basedOn w:val="a1"/>
    <w:rsid w:val="00C019C9"/>
    <w:pPr>
      <w:suppressLineNumbers/>
    </w:pPr>
    <w:rPr>
      <w:rFonts w:cs="Mangal"/>
      <w:lang w:eastAsia="zh-CN"/>
    </w:rPr>
  </w:style>
  <w:style w:type="paragraph" w:customStyle="1" w:styleId="31">
    <w:name w:val="Название объекта3"/>
    <w:basedOn w:val="a1"/>
    <w:rsid w:val="00C019C9"/>
    <w:pPr>
      <w:suppressLineNumbers/>
      <w:spacing w:before="120" w:after="120"/>
    </w:pPr>
    <w:rPr>
      <w:rFonts w:cs="Mangal"/>
      <w:i/>
      <w:iCs/>
      <w:sz w:val="24"/>
      <w:szCs w:val="24"/>
      <w:lang w:eastAsia="zh-CN"/>
    </w:rPr>
  </w:style>
  <w:style w:type="paragraph" w:customStyle="1" w:styleId="42">
    <w:name w:val="Указатель4"/>
    <w:basedOn w:val="a1"/>
    <w:rsid w:val="00C019C9"/>
    <w:pPr>
      <w:suppressLineNumbers/>
    </w:pPr>
    <w:rPr>
      <w:rFonts w:cs="Mangal"/>
      <w:lang w:eastAsia="zh-CN"/>
    </w:rPr>
  </w:style>
  <w:style w:type="paragraph" w:customStyle="1" w:styleId="27">
    <w:name w:val="Название объекта2"/>
    <w:basedOn w:val="a1"/>
    <w:rsid w:val="00C019C9"/>
    <w:pPr>
      <w:suppressLineNumbers/>
      <w:spacing w:before="120" w:after="120"/>
    </w:pPr>
    <w:rPr>
      <w:rFonts w:cs="Mangal"/>
      <w:i/>
      <w:iCs/>
      <w:sz w:val="24"/>
      <w:szCs w:val="24"/>
      <w:lang w:eastAsia="zh-CN"/>
    </w:rPr>
  </w:style>
  <w:style w:type="paragraph" w:customStyle="1" w:styleId="32">
    <w:name w:val="Указатель3"/>
    <w:basedOn w:val="a1"/>
    <w:rsid w:val="00C019C9"/>
    <w:pPr>
      <w:suppressLineNumbers/>
    </w:pPr>
    <w:rPr>
      <w:rFonts w:cs="Mangal"/>
      <w:lang w:eastAsia="zh-CN"/>
    </w:rPr>
  </w:style>
  <w:style w:type="paragraph" w:customStyle="1" w:styleId="16">
    <w:name w:val="Название объекта1"/>
    <w:basedOn w:val="aff3"/>
    <w:next w:val="aff"/>
    <w:rsid w:val="00C019C9"/>
  </w:style>
  <w:style w:type="paragraph" w:customStyle="1" w:styleId="28">
    <w:name w:val="Указатель2"/>
    <w:basedOn w:val="a1"/>
    <w:rsid w:val="00C019C9"/>
    <w:pPr>
      <w:suppressLineNumbers/>
    </w:pPr>
    <w:rPr>
      <w:rFonts w:cs="Mangal"/>
      <w:lang w:eastAsia="zh-CN"/>
    </w:rPr>
  </w:style>
  <w:style w:type="paragraph" w:customStyle="1" w:styleId="17">
    <w:name w:val="Обычный1"/>
    <w:uiPriority w:val="99"/>
    <w:rsid w:val="00C019C9"/>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18">
    <w:name w:val="Название1"/>
    <w:basedOn w:val="a1"/>
    <w:rsid w:val="00C019C9"/>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9">
    <w:name w:val="Указатель1"/>
    <w:basedOn w:val="a1"/>
    <w:rsid w:val="00C019C9"/>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C019C9"/>
    <w:pPr>
      <w:widowControl w:val="0"/>
      <w:suppressAutoHyphens/>
      <w:spacing w:line="100" w:lineRule="atLeast"/>
      <w:ind w:firstLine="708"/>
    </w:pPr>
    <w:rPr>
      <w:kern w:val="2"/>
      <w:lang w:eastAsia="zh-CN"/>
    </w:rPr>
  </w:style>
  <w:style w:type="paragraph" w:customStyle="1" w:styleId="aff4">
    <w:name w:val="Заголовок статьи"/>
    <w:basedOn w:val="a1"/>
    <w:next w:val="a1"/>
    <w:rsid w:val="00C019C9"/>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C019C9"/>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C019C9"/>
    <w:pPr>
      <w:widowControl w:val="0"/>
      <w:suppressAutoHyphens/>
      <w:autoSpaceDE w:val="0"/>
      <w:spacing w:after="0"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rsid w:val="00C019C9"/>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C019C9"/>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C019C9"/>
    <w:pPr>
      <w:widowControl w:val="0"/>
      <w:suppressAutoHyphens/>
      <w:spacing w:after="0" w:line="100" w:lineRule="atLeast"/>
    </w:pPr>
    <w:rPr>
      <w:rFonts w:ascii="Consultant" w:eastAsia="Times New Roman" w:hAnsi="Consultant" w:cs="Consultant"/>
      <w:kern w:val="2"/>
      <w:sz w:val="20"/>
      <w:szCs w:val="20"/>
      <w:lang w:eastAsia="zh-CN"/>
    </w:rPr>
  </w:style>
  <w:style w:type="paragraph" w:customStyle="1" w:styleId="-31">
    <w:name w:val="Светлая сетка - Акцент 31"/>
    <w:basedOn w:val="a1"/>
    <w:rsid w:val="00C019C9"/>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a">
    <w:name w:val="Абзац списка1"/>
    <w:basedOn w:val="a1"/>
    <w:uiPriority w:val="99"/>
    <w:qFormat/>
    <w:rsid w:val="00C019C9"/>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C019C9"/>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5">
    <w:name w:val="Знак"/>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C019C9"/>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C019C9"/>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C019C9"/>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C019C9"/>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C019C9"/>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C019C9"/>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C019C9"/>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C019C9"/>
    <w:pPr>
      <w:widowControl w:val="0"/>
      <w:suppressAutoHyphens/>
      <w:spacing w:line="100" w:lineRule="atLeast"/>
      <w:ind w:firstLine="0"/>
      <w:jc w:val="left"/>
    </w:pPr>
    <w:rPr>
      <w:kern w:val="2"/>
      <w:sz w:val="20"/>
      <w:lang w:eastAsia="zh-CN"/>
    </w:rPr>
  </w:style>
  <w:style w:type="paragraph" w:customStyle="1" w:styleId="font11">
    <w:name w:val="font11"/>
    <w:basedOn w:val="a1"/>
    <w:rsid w:val="00C019C9"/>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C019C9"/>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C019C9"/>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C019C9"/>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C019C9"/>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C019C9"/>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C019C9"/>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C019C9"/>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C019C9"/>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C019C9"/>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C019C9"/>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C019C9"/>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C019C9"/>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b">
    <w:name w:val="Знак1"/>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C019C9"/>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1c">
    <w:name w:val="Текст1"/>
    <w:basedOn w:val="a1"/>
    <w:rsid w:val="00C019C9"/>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d">
    <w:name w:val="Схема документа1"/>
    <w:basedOn w:val="a1"/>
    <w:rsid w:val="00C019C9"/>
    <w:pPr>
      <w:widowControl w:val="0"/>
      <w:suppressAutoHyphens/>
      <w:spacing w:line="100" w:lineRule="atLeast"/>
      <w:ind w:firstLine="0"/>
    </w:pPr>
    <w:rPr>
      <w:rFonts w:ascii="Tahoma" w:hAnsi="Tahoma" w:cs="Tahoma"/>
      <w:kern w:val="2"/>
      <w:sz w:val="16"/>
      <w:szCs w:val="16"/>
      <w:lang w:eastAsia="zh-CN"/>
    </w:rPr>
  </w:style>
  <w:style w:type="paragraph" w:customStyle="1" w:styleId="1e">
    <w:name w:val="Заголовок таблицы ссылок1"/>
    <w:basedOn w:val="1"/>
    <w:next w:val="a1"/>
    <w:rsid w:val="00C019C9"/>
    <w:pPr>
      <w:keepLines/>
      <w:widowControl w:val="0"/>
      <w:suppressAutoHyphens/>
      <w:spacing w:before="480" w:after="0" w:line="276" w:lineRule="auto"/>
      <w:jc w:val="left"/>
    </w:pPr>
    <w:rPr>
      <w:rFonts w:ascii="Cambria" w:hAnsi="Cambria" w:cs="Cambria"/>
      <w:bCs/>
      <w:color w:val="365F91"/>
      <w:kern w:val="2"/>
      <w:sz w:val="28"/>
      <w:szCs w:val="28"/>
      <w:lang w:val="x-none" w:eastAsia="zh-CN"/>
    </w:rPr>
  </w:style>
  <w:style w:type="paragraph" w:customStyle="1" w:styleId="Style2">
    <w:name w:val="Style2"/>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9"/>
    <w:rsid w:val="00C019C9"/>
    <w:pPr>
      <w:tabs>
        <w:tab w:val="right" w:leader="dot" w:pos="7091"/>
      </w:tabs>
      <w:ind w:left="2547"/>
    </w:pPr>
  </w:style>
  <w:style w:type="paragraph" w:customStyle="1" w:styleId="aff6">
    <w:name w:val="Содержимое таблицы"/>
    <w:basedOn w:val="a1"/>
    <w:rsid w:val="00C019C9"/>
    <w:pPr>
      <w:widowControl w:val="0"/>
      <w:suppressLineNumbers/>
      <w:suppressAutoHyphens/>
      <w:spacing w:line="100" w:lineRule="atLeast"/>
      <w:ind w:firstLine="0"/>
      <w:jc w:val="left"/>
    </w:pPr>
    <w:rPr>
      <w:kern w:val="2"/>
      <w:sz w:val="24"/>
      <w:szCs w:val="24"/>
      <w:lang w:eastAsia="zh-CN"/>
    </w:rPr>
  </w:style>
  <w:style w:type="paragraph" w:customStyle="1" w:styleId="aff7">
    <w:name w:val="Заголовок таблицы"/>
    <w:basedOn w:val="aff6"/>
    <w:rsid w:val="00C019C9"/>
    <w:pPr>
      <w:jc w:val="center"/>
    </w:pPr>
    <w:rPr>
      <w:b/>
      <w:bCs/>
    </w:rPr>
  </w:style>
  <w:style w:type="paragraph" w:customStyle="1" w:styleId="aff8">
    <w:name w:val="Содержимое врезки"/>
    <w:basedOn w:val="a7"/>
    <w:rsid w:val="00C019C9"/>
    <w:pPr>
      <w:widowControl w:val="0"/>
      <w:tabs>
        <w:tab w:val="clear" w:pos="4320"/>
      </w:tabs>
      <w:suppressAutoHyphens/>
      <w:spacing w:after="120" w:line="100" w:lineRule="atLeast"/>
      <w:ind w:right="0"/>
    </w:pPr>
    <w:rPr>
      <w:kern w:val="2"/>
      <w:sz w:val="24"/>
      <w:lang w:eastAsia="zh-CN"/>
    </w:rPr>
  </w:style>
  <w:style w:type="character" w:styleId="aff9">
    <w:name w:val="Subtle Emphasis"/>
    <w:uiPriority w:val="19"/>
    <w:qFormat/>
    <w:rsid w:val="00C019C9"/>
    <w:rPr>
      <w:i/>
      <w:color w:val="808080"/>
    </w:rPr>
  </w:style>
  <w:style w:type="character" w:styleId="affa">
    <w:name w:val="Intense Emphasis"/>
    <w:uiPriority w:val="21"/>
    <w:qFormat/>
    <w:rsid w:val="00C019C9"/>
    <w:rPr>
      <w:b/>
      <w:i/>
      <w:color w:val="4F81BD"/>
    </w:rPr>
  </w:style>
  <w:style w:type="character" w:styleId="affb">
    <w:name w:val="Subtle Reference"/>
    <w:uiPriority w:val="31"/>
    <w:qFormat/>
    <w:rsid w:val="00C019C9"/>
    <w:rPr>
      <w:smallCaps/>
      <w:color w:val="C0504D"/>
      <w:u w:val="single"/>
    </w:rPr>
  </w:style>
  <w:style w:type="character" w:styleId="affc">
    <w:name w:val="Intense Reference"/>
    <w:uiPriority w:val="32"/>
    <w:qFormat/>
    <w:rsid w:val="00C019C9"/>
    <w:rPr>
      <w:b/>
      <w:smallCaps/>
      <w:color w:val="C0504D"/>
      <w:spacing w:val="5"/>
      <w:u w:val="single"/>
    </w:rPr>
  </w:style>
  <w:style w:type="character" w:styleId="affd">
    <w:name w:val="Book Title"/>
    <w:uiPriority w:val="33"/>
    <w:qFormat/>
    <w:rsid w:val="00C019C9"/>
    <w:rPr>
      <w:b/>
      <w:smallCaps/>
      <w:spacing w:val="5"/>
    </w:rPr>
  </w:style>
  <w:style w:type="character" w:customStyle="1" w:styleId="Absatz-Standardschriftart">
    <w:name w:val="Absatz-Standardschriftart"/>
    <w:rsid w:val="00C019C9"/>
  </w:style>
  <w:style w:type="character" w:customStyle="1" w:styleId="WW-Absatz-Standardschriftart">
    <w:name w:val="WW-Absatz-Standardschriftart"/>
    <w:rsid w:val="00C019C9"/>
  </w:style>
  <w:style w:type="character" w:customStyle="1" w:styleId="WW8Num7z0">
    <w:name w:val="WW8Num7z0"/>
    <w:rsid w:val="00C019C9"/>
    <w:rPr>
      <w:rFonts w:ascii="Symbol" w:hAnsi="Symbol"/>
    </w:rPr>
  </w:style>
  <w:style w:type="character" w:customStyle="1" w:styleId="WW8Num8z0">
    <w:name w:val="WW8Num8z0"/>
    <w:rsid w:val="00C019C9"/>
    <w:rPr>
      <w:rFonts w:ascii="Symbol" w:hAnsi="Symbol"/>
    </w:rPr>
  </w:style>
  <w:style w:type="character" w:customStyle="1" w:styleId="WW8Num9z0">
    <w:name w:val="WW8Num9z0"/>
    <w:rsid w:val="00C019C9"/>
    <w:rPr>
      <w:rFonts w:ascii="Symbol" w:hAnsi="Symbol"/>
    </w:rPr>
  </w:style>
  <w:style w:type="character" w:customStyle="1" w:styleId="WW8Num13z0">
    <w:name w:val="WW8Num13z0"/>
    <w:rsid w:val="00C019C9"/>
    <w:rPr>
      <w:rFonts w:ascii="Symbol" w:hAnsi="Symbol"/>
    </w:rPr>
  </w:style>
  <w:style w:type="character" w:customStyle="1" w:styleId="WW8Num14z0">
    <w:name w:val="WW8Num14z0"/>
    <w:rsid w:val="00C019C9"/>
    <w:rPr>
      <w:rFonts w:ascii="Symbol" w:hAnsi="Symbol"/>
    </w:rPr>
  </w:style>
  <w:style w:type="character" w:customStyle="1" w:styleId="WW8Num15z0">
    <w:name w:val="WW8Num15z0"/>
    <w:rsid w:val="00C019C9"/>
    <w:rPr>
      <w:rFonts w:ascii="Symbol" w:hAnsi="Symbol"/>
    </w:rPr>
  </w:style>
  <w:style w:type="character" w:customStyle="1" w:styleId="WW8Num18z0">
    <w:name w:val="WW8Num18z0"/>
    <w:rsid w:val="00C019C9"/>
    <w:rPr>
      <w:rFonts w:ascii="Symbol" w:hAnsi="Symbol"/>
    </w:rPr>
  </w:style>
  <w:style w:type="character" w:customStyle="1" w:styleId="WW8Num19z0">
    <w:name w:val="WW8Num19z0"/>
    <w:rsid w:val="00C019C9"/>
    <w:rPr>
      <w:rFonts w:ascii="Symbol" w:hAnsi="Symbol"/>
    </w:rPr>
  </w:style>
  <w:style w:type="character" w:customStyle="1" w:styleId="WW8Num19z1">
    <w:name w:val="WW8Num19z1"/>
    <w:rsid w:val="00C019C9"/>
    <w:rPr>
      <w:rFonts w:ascii="Courier New" w:hAnsi="Courier New"/>
    </w:rPr>
  </w:style>
  <w:style w:type="character" w:customStyle="1" w:styleId="WW8Num21z0">
    <w:name w:val="WW8Num21z0"/>
    <w:rsid w:val="00C019C9"/>
    <w:rPr>
      <w:rFonts w:ascii="Symbol" w:hAnsi="Symbol"/>
    </w:rPr>
  </w:style>
  <w:style w:type="character" w:customStyle="1" w:styleId="WW8Num25z0">
    <w:name w:val="WW8Num25z0"/>
    <w:rsid w:val="00C019C9"/>
    <w:rPr>
      <w:rFonts w:ascii="Symbol" w:hAnsi="Symbol"/>
    </w:rPr>
  </w:style>
  <w:style w:type="character" w:customStyle="1" w:styleId="WW8Num27z0">
    <w:name w:val="WW8Num27z0"/>
    <w:rsid w:val="00C019C9"/>
    <w:rPr>
      <w:rFonts w:ascii="Times New Roman" w:hAnsi="Times New Roman"/>
      <w:sz w:val="28"/>
    </w:rPr>
  </w:style>
  <w:style w:type="character" w:customStyle="1" w:styleId="WW8Num27z1">
    <w:name w:val="WW8Num27z1"/>
    <w:rsid w:val="00C019C9"/>
    <w:rPr>
      <w:rFonts w:ascii="Times New Roman" w:hAnsi="Times New Roman"/>
    </w:rPr>
  </w:style>
  <w:style w:type="character" w:customStyle="1" w:styleId="130">
    <w:name w:val="Основной шрифт абзаца13"/>
    <w:rsid w:val="00C019C9"/>
  </w:style>
  <w:style w:type="character" w:customStyle="1" w:styleId="211">
    <w:name w:val="Цитата 2 Знак1"/>
    <w:rsid w:val="00C019C9"/>
    <w:rPr>
      <w:rFonts w:ascii="Calibri" w:eastAsia="Times New Roman" w:hAnsi="Calibri" w:cs="Calibri"/>
      <w:i/>
      <w:iCs/>
      <w:color w:val="000000"/>
      <w:kern w:val="2"/>
      <w:sz w:val="22"/>
      <w:szCs w:val="22"/>
      <w:lang w:eastAsia="zh-CN"/>
    </w:rPr>
  </w:style>
  <w:style w:type="character" w:customStyle="1" w:styleId="1f">
    <w:name w:val="Выделенная цитата Знак1"/>
    <w:rsid w:val="00C019C9"/>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C019C9"/>
  </w:style>
  <w:style w:type="character" w:customStyle="1" w:styleId="WW8Num2z0">
    <w:name w:val="WW8Num2z0"/>
    <w:rsid w:val="00C019C9"/>
    <w:rPr>
      <w:rFonts w:ascii="Symbol" w:hAnsi="Symbol"/>
    </w:rPr>
  </w:style>
  <w:style w:type="character" w:customStyle="1" w:styleId="WW8Num2z1">
    <w:name w:val="WW8Num2z1"/>
    <w:rsid w:val="00C019C9"/>
    <w:rPr>
      <w:rFonts w:ascii="Courier New" w:hAnsi="Courier New"/>
    </w:rPr>
  </w:style>
  <w:style w:type="character" w:customStyle="1" w:styleId="WW8Num2z2">
    <w:name w:val="WW8Num2z2"/>
    <w:rsid w:val="00C019C9"/>
    <w:rPr>
      <w:rFonts w:ascii="Wingdings" w:hAnsi="Wingdings"/>
    </w:rPr>
  </w:style>
  <w:style w:type="character" w:customStyle="1" w:styleId="WW8Num3z0">
    <w:name w:val="WW8Num3z0"/>
    <w:rsid w:val="00C019C9"/>
    <w:rPr>
      <w:rFonts w:ascii="Symbol" w:hAnsi="Symbol"/>
    </w:rPr>
  </w:style>
  <w:style w:type="character" w:customStyle="1" w:styleId="WW8Num3z1">
    <w:name w:val="WW8Num3z1"/>
    <w:rsid w:val="00C019C9"/>
    <w:rPr>
      <w:rFonts w:ascii="Courier New" w:hAnsi="Courier New"/>
    </w:rPr>
  </w:style>
  <w:style w:type="character" w:customStyle="1" w:styleId="WW8Num3z2">
    <w:name w:val="WW8Num3z2"/>
    <w:rsid w:val="00C019C9"/>
    <w:rPr>
      <w:rFonts w:ascii="Wingdings" w:hAnsi="Wingdings"/>
    </w:rPr>
  </w:style>
  <w:style w:type="character" w:customStyle="1" w:styleId="WW8Num4z0">
    <w:name w:val="WW8Num4z0"/>
    <w:rsid w:val="00C019C9"/>
    <w:rPr>
      <w:rFonts w:ascii="Symbol" w:hAnsi="Symbol"/>
    </w:rPr>
  </w:style>
  <w:style w:type="character" w:customStyle="1" w:styleId="WW8Num4z1">
    <w:name w:val="WW8Num4z1"/>
    <w:rsid w:val="00C019C9"/>
    <w:rPr>
      <w:rFonts w:ascii="Courier New" w:hAnsi="Courier New"/>
    </w:rPr>
  </w:style>
  <w:style w:type="character" w:customStyle="1" w:styleId="WW8Num4z2">
    <w:name w:val="WW8Num4z2"/>
    <w:rsid w:val="00C019C9"/>
    <w:rPr>
      <w:rFonts w:ascii="Wingdings" w:hAnsi="Wingdings"/>
    </w:rPr>
  </w:style>
  <w:style w:type="character" w:customStyle="1" w:styleId="WW8Num5z0">
    <w:name w:val="WW8Num5z0"/>
    <w:rsid w:val="00C019C9"/>
    <w:rPr>
      <w:rFonts w:ascii="Symbol" w:hAnsi="Symbol"/>
    </w:rPr>
  </w:style>
  <w:style w:type="character" w:customStyle="1" w:styleId="WW8Num5z1">
    <w:name w:val="WW8Num5z1"/>
    <w:rsid w:val="00C019C9"/>
    <w:rPr>
      <w:rFonts w:ascii="Courier New" w:hAnsi="Courier New"/>
    </w:rPr>
  </w:style>
  <w:style w:type="character" w:customStyle="1" w:styleId="WW8Num5z2">
    <w:name w:val="WW8Num5z2"/>
    <w:rsid w:val="00C019C9"/>
    <w:rPr>
      <w:rFonts w:ascii="Wingdings" w:hAnsi="Wingdings"/>
    </w:rPr>
  </w:style>
  <w:style w:type="character" w:customStyle="1" w:styleId="121">
    <w:name w:val="Основной шрифт абзаца12"/>
    <w:rsid w:val="00C019C9"/>
  </w:style>
  <w:style w:type="character" w:customStyle="1" w:styleId="WW-Absatz-Standardschriftart11">
    <w:name w:val="WW-Absatz-Standardschriftart11"/>
    <w:rsid w:val="00C019C9"/>
  </w:style>
  <w:style w:type="character" w:customStyle="1" w:styleId="WW-Absatz-Standardschriftart111">
    <w:name w:val="WW-Absatz-Standardschriftart111"/>
    <w:rsid w:val="00C019C9"/>
  </w:style>
  <w:style w:type="character" w:customStyle="1" w:styleId="WW-Absatz-Standardschriftart1111">
    <w:name w:val="WW-Absatz-Standardschriftart1111"/>
    <w:rsid w:val="00C019C9"/>
  </w:style>
  <w:style w:type="character" w:customStyle="1" w:styleId="WW-Absatz-Standardschriftart11111">
    <w:name w:val="WW-Absatz-Standardschriftart11111"/>
    <w:rsid w:val="00C019C9"/>
  </w:style>
  <w:style w:type="character" w:customStyle="1" w:styleId="WW-Absatz-Standardschriftart111111">
    <w:name w:val="WW-Absatz-Standardschriftart111111"/>
    <w:rsid w:val="00C019C9"/>
  </w:style>
  <w:style w:type="character" w:customStyle="1" w:styleId="WW-Absatz-Standardschriftart1111111">
    <w:name w:val="WW-Absatz-Standardschriftart1111111"/>
    <w:rsid w:val="00C019C9"/>
  </w:style>
  <w:style w:type="character" w:customStyle="1" w:styleId="112">
    <w:name w:val="Основной шрифт абзаца11"/>
    <w:rsid w:val="00C019C9"/>
  </w:style>
  <w:style w:type="character" w:customStyle="1" w:styleId="WW-Absatz-Standardschriftart11111111">
    <w:name w:val="WW-Absatz-Standardschriftart11111111"/>
    <w:rsid w:val="00C019C9"/>
  </w:style>
  <w:style w:type="character" w:customStyle="1" w:styleId="WW8Num10z0">
    <w:name w:val="WW8Num10z0"/>
    <w:rsid w:val="00C019C9"/>
    <w:rPr>
      <w:rFonts w:ascii="Symbol" w:hAnsi="Symbol"/>
    </w:rPr>
  </w:style>
  <w:style w:type="character" w:customStyle="1" w:styleId="WW8Num11z0">
    <w:name w:val="WW8Num11z0"/>
    <w:rsid w:val="00C019C9"/>
    <w:rPr>
      <w:rFonts w:ascii="Symbol" w:hAnsi="Symbol"/>
    </w:rPr>
  </w:style>
  <w:style w:type="character" w:customStyle="1" w:styleId="WW-Absatz-Standardschriftart111111111">
    <w:name w:val="WW-Absatz-Standardschriftart111111111"/>
    <w:rsid w:val="00C019C9"/>
  </w:style>
  <w:style w:type="character" w:customStyle="1" w:styleId="WW8Num6z0">
    <w:name w:val="WW8Num6z0"/>
    <w:rsid w:val="00C019C9"/>
    <w:rPr>
      <w:rFonts w:ascii="Symbol" w:hAnsi="Symbol"/>
    </w:rPr>
  </w:style>
  <w:style w:type="character" w:customStyle="1" w:styleId="WW8Num6z1">
    <w:name w:val="WW8Num6z1"/>
    <w:rsid w:val="00C019C9"/>
    <w:rPr>
      <w:rFonts w:ascii="Courier New" w:hAnsi="Courier New"/>
    </w:rPr>
  </w:style>
  <w:style w:type="character" w:customStyle="1" w:styleId="WW8Num6z2">
    <w:name w:val="WW8Num6z2"/>
    <w:rsid w:val="00C019C9"/>
    <w:rPr>
      <w:rFonts w:ascii="Wingdings" w:hAnsi="Wingdings"/>
    </w:rPr>
  </w:style>
  <w:style w:type="character" w:customStyle="1" w:styleId="WW-Absatz-Standardschriftart1111111111">
    <w:name w:val="WW-Absatz-Standardschriftart1111111111"/>
    <w:rsid w:val="00C019C9"/>
  </w:style>
  <w:style w:type="character" w:customStyle="1" w:styleId="WW-Absatz-Standardschriftart11111111111">
    <w:name w:val="WW-Absatz-Standardschriftart11111111111"/>
    <w:rsid w:val="00C019C9"/>
  </w:style>
  <w:style w:type="character" w:customStyle="1" w:styleId="WW8Num7z1">
    <w:name w:val="WW8Num7z1"/>
    <w:rsid w:val="00C019C9"/>
    <w:rPr>
      <w:rFonts w:ascii="Courier New" w:hAnsi="Courier New"/>
    </w:rPr>
  </w:style>
  <w:style w:type="character" w:customStyle="1" w:styleId="WW8Num7z2">
    <w:name w:val="WW8Num7z2"/>
    <w:rsid w:val="00C019C9"/>
    <w:rPr>
      <w:rFonts w:ascii="Wingdings" w:hAnsi="Wingdings"/>
    </w:rPr>
  </w:style>
  <w:style w:type="character" w:customStyle="1" w:styleId="WW8Num8z2">
    <w:name w:val="WW8Num8z2"/>
    <w:rsid w:val="00C019C9"/>
    <w:rPr>
      <w:rFonts w:ascii="Wingdings" w:hAnsi="Wingdings"/>
    </w:rPr>
  </w:style>
  <w:style w:type="character" w:customStyle="1" w:styleId="WW8Num8z4">
    <w:name w:val="WW8Num8z4"/>
    <w:rsid w:val="00C019C9"/>
    <w:rPr>
      <w:rFonts w:ascii="Courier New" w:hAnsi="Courier New"/>
    </w:rPr>
  </w:style>
  <w:style w:type="character" w:customStyle="1" w:styleId="WW8Num9z1">
    <w:name w:val="WW8Num9z1"/>
    <w:rsid w:val="00C019C9"/>
    <w:rPr>
      <w:rFonts w:ascii="Courier New" w:hAnsi="Courier New"/>
    </w:rPr>
  </w:style>
  <w:style w:type="character" w:customStyle="1" w:styleId="WW8Num9z2">
    <w:name w:val="WW8Num9z2"/>
    <w:rsid w:val="00C019C9"/>
    <w:rPr>
      <w:rFonts w:ascii="Wingdings" w:hAnsi="Wingdings"/>
    </w:rPr>
  </w:style>
  <w:style w:type="character" w:customStyle="1" w:styleId="WW8Num10z1">
    <w:name w:val="WW8Num10z1"/>
    <w:rsid w:val="00C019C9"/>
    <w:rPr>
      <w:rFonts w:ascii="Courier New" w:hAnsi="Courier New"/>
    </w:rPr>
  </w:style>
  <w:style w:type="character" w:customStyle="1" w:styleId="WW8Num10z2">
    <w:name w:val="WW8Num10z2"/>
    <w:rsid w:val="00C019C9"/>
    <w:rPr>
      <w:rFonts w:ascii="Wingdings" w:hAnsi="Wingdings"/>
    </w:rPr>
  </w:style>
  <w:style w:type="character" w:customStyle="1" w:styleId="WW8Num11z1">
    <w:name w:val="WW8Num11z1"/>
    <w:rsid w:val="00C019C9"/>
    <w:rPr>
      <w:rFonts w:ascii="Courier New" w:hAnsi="Courier New"/>
    </w:rPr>
  </w:style>
  <w:style w:type="character" w:customStyle="1" w:styleId="WW8Num11z2">
    <w:name w:val="WW8Num11z2"/>
    <w:rsid w:val="00C019C9"/>
    <w:rPr>
      <w:rFonts w:ascii="Wingdings" w:hAnsi="Wingdings"/>
    </w:rPr>
  </w:style>
  <w:style w:type="character" w:customStyle="1" w:styleId="WW8Num12z0">
    <w:name w:val="WW8Num12z0"/>
    <w:rsid w:val="00C019C9"/>
    <w:rPr>
      <w:rFonts w:ascii="Symbol" w:hAnsi="Symbol"/>
    </w:rPr>
  </w:style>
  <w:style w:type="character" w:customStyle="1" w:styleId="WW8Num12z1">
    <w:name w:val="WW8Num12z1"/>
    <w:rsid w:val="00C019C9"/>
    <w:rPr>
      <w:rFonts w:ascii="Courier New" w:hAnsi="Courier New"/>
    </w:rPr>
  </w:style>
  <w:style w:type="character" w:customStyle="1" w:styleId="WW8Num12z2">
    <w:name w:val="WW8Num12z2"/>
    <w:rsid w:val="00C019C9"/>
    <w:rPr>
      <w:rFonts w:ascii="Wingdings" w:hAnsi="Wingdings"/>
    </w:rPr>
  </w:style>
  <w:style w:type="character" w:customStyle="1" w:styleId="WW8Num13z1">
    <w:name w:val="WW8Num13z1"/>
    <w:rsid w:val="00C019C9"/>
    <w:rPr>
      <w:rFonts w:ascii="Courier New" w:hAnsi="Courier New"/>
    </w:rPr>
  </w:style>
  <w:style w:type="character" w:customStyle="1" w:styleId="WW8Num13z2">
    <w:name w:val="WW8Num13z2"/>
    <w:rsid w:val="00C019C9"/>
    <w:rPr>
      <w:rFonts w:ascii="Wingdings" w:hAnsi="Wingdings"/>
    </w:rPr>
  </w:style>
  <w:style w:type="character" w:customStyle="1" w:styleId="WW8Num14z1">
    <w:name w:val="WW8Num14z1"/>
    <w:rsid w:val="00C019C9"/>
    <w:rPr>
      <w:rFonts w:ascii="Courier New" w:hAnsi="Courier New"/>
    </w:rPr>
  </w:style>
  <w:style w:type="character" w:customStyle="1" w:styleId="WW8Num14z2">
    <w:name w:val="WW8Num14z2"/>
    <w:rsid w:val="00C019C9"/>
    <w:rPr>
      <w:rFonts w:ascii="Wingdings" w:hAnsi="Wingdings"/>
    </w:rPr>
  </w:style>
  <w:style w:type="character" w:customStyle="1" w:styleId="WW8Num15z1">
    <w:name w:val="WW8Num15z1"/>
    <w:rsid w:val="00C019C9"/>
    <w:rPr>
      <w:rFonts w:ascii="Courier New" w:hAnsi="Courier New"/>
    </w:rPr>
  </w:style>
  <w:style w:type="character" w:customStyle="1" w:styleId="WW8Num15z2">
    <w:name w:val="WW8Num15z2"/>
    <w:rsid w:val="00C019C9"/>
    <w:rPr>
      <w:rFonts w:ascii="Wingdings" w:hAnsi="Wingdings"/>
    </w:rPr>
  </w:style>
  <w:style w:type="character" w:customStyle="1" w:styleId="WW8Num16z0">
    <w:name w:val="WW8Num16z0"/>
    <w:rsid w:val="00C019C9"/>
    <w:rPr>
      <w:rFonts w:ascii="Symbol" w:hAnsi="Symbol"/>
    </w:rPr>
  </w:style>
  <w:style w:type="character" w:customStyle="1" w:styleId="WW8Num16z1">
    <w:name w:val="WW8Num16z1"/>
    <w:rsid w:val="00C019C9"/>
    <w:rPr>
      <w:rFonts w:ascii="Courier New" w:hAnsi="Courier New"/>
    </w:rPr>
  </w:style>
  <w:style w:type="character" w:customStyle="1" w:styleId="WW8Num16z2">
    <w:name w:val="WW8Num16z2"/>
    <w:rsid w:val="00C019C9"/>
    <w:rPr>
      <w:rFonts w:ascii="Wingdings" w:hAnsi="Wingdings"/>
    </w:rPr>
  </w:style>
  <w:style w:type="character" w:customStyle="1" w:styleId="WW8Num17z0">
    <w:name w:val="WW8Num17z0"/>
    <w:rsid w:val="00C019C9"/>
    <w:rPr>
      <w:rFonts w:ascii="Symbol" w:hAnsi="Symbol"/>
    </w:rPr>
  </w:style>
  <w:style w:type="character" w:customStyle="1" w:styleId="WW8Num17z1">
    <w:name w:val="WW8Num17z1"/>
    <w:rsid w:val="00C019C9"/>
    <w:rPr>
      <w:rFonts w:ascii="Courier New" w:hAnsi="Courier New"/>
    </w:rPr>
  </w:style>
  <w:style w:type="character" w:customStyle="1" w:styleId="WW8Num17z2">
    <w:name w:val="WW8Num17z2"/>
    <w:rsid w:val="00C019C9"/>
    <w:rPr>
      <w:rFonts w:ascii="Wingdings" w:hAnsi="Wingdings"/>
    </w:rPr>
  </w:style>
  <w:style w:type="character" w:customStyle="1" w:styleId="WW8Num18z1">
    <w:name w:val="WW8Num18z1"/>
    <w:rsid w:val="00C019C9"/>
    <w:rPr>
      <w:rFonts w:ascii="Courier New" w:hAnsi="Courier New"/>
    </w:rPr>
  </w:style>
  <w:style w:type="character" w:customStyle="1" w:styleId="WW8Num18z2">
    <w:name w:val="WW8Num18z2"/>
    <w:rsid w:val="00C019C9"/>
    <w:rPr>
      <w:rFonts w:ascii="Wingdings" w:hAnsi="Wingdings"/>
    </w:rPr>
  </w:style>
  <w:style w:type="character" w:customStyle="1" w:styleId="WW8Num19z2">
    <w:name w:val="WW8Num19z2"/>
    <w:rsid w:val="00C019C9"/>
    <w:rPr>
      <w:rFonts w:ascii="Wingdings" w:hAnsi="Wingdings"/>
    </w:rPr>
  </w:style>
  <w:style w:type="character" w:customStyle="1" w:styleId="WW8Num20z0">
    <w:name w:val="WW8Num20z0"/>
    <w:rsid w:val="00C019C9"/>
    <w:rPr>
      <w:rFonts w:ascii="Symbol" w:hAnsi="Symbol"/>
    </w:rPr>
  </w:style>
  <w:style w:type="character" w:customStyle="1" w:styleId="WW8Num20z1">
    <w:name w:val="WW8Num20z1"/>
    <w:rsid w:val="00C019C9"/>
    <w:rPr>
      <w:rFonts w:ascii="Courier New" w:hAnsi="Courier New"/>
    </w:rPr>
  </w:style>
  <w:style w:type="character" w:customStyle="1" w:styleId="WW8Num20z2">
    <w:name w:val="WW8Num20z2"/>
    <w:rsid w:val="00C019C9"/>
    <w:rPr>
      <w:rFonts w:ascii="Wingdings" w:hAnsi="Wingdings"/>
    </w:rPr>
  </w:style>
  <w:style w:type="character" w:customStyle="1" w:styleId="WW8Num21z1">
    <w:name w:val="WW8Num21z1"/>
    <w:rsid w:val="00C019C9"/>
    <w:rPr>
      <w:rFonts w:ascii="Courier New" w:hAnsi="Courier New"/>
    </w:rPr>
  </w:style>
  <w:style w:type="character" w:customStyle="1" w:styleId="WW8Num21z2">
    <w:name w:val="WW8Num21z2"/>
    <w:rsid w:val="00C019C9"/>
    <w:rPr>
      <w:rFonts w:ascii="Wingdings" w:hAnsi="Wingdings"/>
    </w:rPr>
  </w:style>
  <w:style w:type="character" w:customStyle="1" w:styleId="WW8Num22z0">
    <w:name w:val="WW8Num22z0"/>
    <w:rsid w:val="00C019C9"/>
    <w:rPr>
      <w:rFonts w:ascii="Symbol" w:hAnsi="Symbol"/>
    </w:rPr>
  </w:style>
  <w:style w:type="character" w:customStyle="1" w:styleId="WW8Num22z1">
    <w:name w:val="WW8Num22z1"/>
    <w:rsid w:val="00C019C9"/>
    <w:rPr>
      <w:rFonts w:ascii="Courier New" w:hAnsi="Courier New"/>
    </w:rPr>
  </w:style>
  <w:style w:type="character" w:customStyle="1" w:styleId="WW8Num22z2">
    <w:name w:val="WW8Num22z2"/>
    <w:rsid w:val="00C019C9"/>
    <w:rPr>
      <w:rFonts w:ascii="Wingdings" w:hAnsi="Wingdings"/>
    </w:rPr>
  </w:style>
  <w:style w:type="character" w:customStyle="1" w:styleId="WW8Num23z0">
    <w:name w:val="WW8Num23z0"/>
    <w:rsid w:val="00C019C9"/>
    <w:rPr>
      <w:rFonts w:ascii="Symbol" w:hAnsi="Symbol"/>
    </w:rPr>
  </w:style>
  <w:style w:type="character" w:customStyle="1" w:styleId="WW8Num23z1">
    <w:name w:val="WW8Num23z1"/>
    <w:rsid w:val="00C019C9"/>
    <w:rPr>
      <w:rFonts w:ascii="Courier New" w:hAnsi="Courier New"/>
    </w:rPr>
  </w:style>
  <w:style w:type="character" w:customStyle="1" w:styleId="WW8Num23z2">
    <w:name w:val="WW8Num23z2"/>
    <w:rsid w:val="00C019C9"/>
    <w:rPr>
      <w:rFonts w:ascii="Wingdings" w:hAnsi="Wingdings"/>
    </w:rPr>
  </w:style>
  <w:style w:type="character" w:customStyle="1" w:styleId="WW8Num24z0">
    <w:name w:val="WW8Num24z0"/>
    <w:rsid w:val="00C019C9"/>
    <w:rPr>
      <w:rFonts w:ascii="Symbol" w:hAnsi="Symbol"/>
    </w:rPr>
  </w:style>
  <w:style w:type="character" w:customStyle="1" w:styleId="WW8Num24z1">
    <w:name w:val="WW8Num24z1"/>
    <w:rsid w:val="00C019C9"/>
    <w:rPr>
      <w:rFonts w:ascii="Courier New" w:hAnsi="Courier New"/>
    </w:rPr>
  </w:style>
  <w:style w:type="character" w:customStyle="1" w:styleId="WW8Num24z2">
    <w:name w:val="WW8Num24z2"/>
    <w:rsid w:val="00C019C9"/>
    <w:rPr>
      <w:rFonts w:ascii="Wingdings" w:hAnsi="Wingdings"/>
    </w:rPr>
  </w:style>
  <w:style w:type="character" w:customStyle="1" w:styleId="WW-Absatz-Standardschriftart111111111111">
    <w:name w:val="WW-Absatz-Standardschriftart111111111111"/>
    <w:rsid w:val="00C019C9"/>
  </w:style>
  <w:style w:type="character" w:customStyle="1" w:styleId="102">
    <w:name w:val="Основной шрифт абзаца10"/>
    <w:rsid w:val="00C019C9"/>
  </w:style>
  <w:style w:type="character" w:customStyle="1" w:styleId="WW-Absatz-Standardschriftart1111111111111">
    <w:name w:val="WW-Absatz-Standardschriftart1111111111111"/>
    <w:rsid w:val="00C019C9"/>
  </w:style>
  <w:style w:type="character" w:customStyle="1" w:styleId="WW-Absatz-Standardschriftart11111111111111">
    <w:name w:val="WW-Absatz-Standardschriftart11111111111111"/>
    <w:rsid w:val="00C019C9"/>
  </w:style>
  <w:style w:type="character" w:customStyle="1" w:styleId="WW-Absatz-Standardschriftart111111111111111">
    <w:name w:val="WW-Absatz-Standardschriftart111111111111111"/>
    <w:rsid w:val="00C019C9"/>
  </w:style>
  <w:style w:type="character" w:customStyle="1" w:styleId="WW-Absatz-Standardschriftart1111111111111111">
    <w:name w:val="WW-Absatz-Standardschriftart1111111111111111"/>
    <w:rsid w:val="00C019C9"/>
  </w:style>
  <w:style w:type="character" w:customStyle="1" w:styleId="93">
    <w:name w:val="Основной шрифт абзаца9"/>
    <w:rsid w:val="00C019C9"/>
  </w:style>
  <w:style w:type="character" w:customStyle="1" w:styleId="WW-Absatz-Standardschriftart11111111111111111">
    <w:name w:val="WW-Absatz-Standardschriftart11111111111111111"/>
    <w:rsid w:val="00C019C9"/>
  </w:style>
  <w:style w:type="character" w:customStyle="1" w:styleId="WW-Absatz-Standardschriftart111111111111111111">
    <w:name w:val="WW-Absatz-Standardschriftart111111111111111111"/>
    <w:rsid w:val="00C019C9"/>
  </w:style>
  <w:style w:type="character" w:customStyle="1" w:styleId="WW-Absatz-Standardschriftart1111111111111111111">
    <w:name w:val="WW-Absatz-Standardschriftart1111111111111111111"/>
    <w:rsid w:val="00C019C9"/>
  </w:style>
  <w:style w:type="character" w:customStyle="1" w:styleId="WW-Absatz-Standardschriftart11111111111111111111">
    <w:name w:val="WW-Absatz-Standardschriftart11111111111111111111"/>
    <w:rsid w:val="00C019C9"/>
  </w:style>
  <w:style w:type="character" w:customStyle="1" w:styleId="83">
    <w:name w:val="Основной шрифт абзаца8"/>
    <w:rsid w:val="00C019C9"/>
  </w:style>
  <w:style w:type="character" w:customStyle="1" w:styleId="WW-Absatz-Standardschriftart111111111111111111111">
    <w:name w:val="WW-Absatz-Standardschriftart111111111111111111111"/>
    <w:rsid w:val="00C019C9"/>
  </w:style>
  <w:style w:type="character" w:customStyle="1" w:styleId="WW-Absatz-Standardschriftart1111111111111111111111">
    <w:name w:val="WW-Absatz-Standardschriftart1111111111111111111111"/>
    <w:rsid w:val="00C019C9"/>
  </w:style>
  <w:style w:type="character" w:customStyle="1" w:styleId="WW-Absatz-Standardschriftart11111111111111111111111">
    <w:name w:val="WW-Absatz-Standardschriftart11111111111111111111111"/>
    <w:rsid w:val="00C019C9"/>
  </w:style>
  <w:style w:type="character" w:customStyle="1" w:styleId="WW-Absatz-Standardschriftart111111111111111111111111">
    <w:name w:val="WW-Absatz-Standardschriftart111111111111111111111111"/>
    <w:rsid w:val="00C019C9"/>
  </w:style>
  <w:style w:type="character" w:customStyle="1" w:styleId="WW-Absatz-Standardschriftart1111111111111111111111111">
    <w:name w:val="WW-Absatz-Standardschriftart1111111111111111111111111"/>
    <w:rsid w:val="00C019C9"/>
  </w:style>
  <w:style w:type="character" w:customStyle="1" w:styleId="WW-Absatz-Standardschriftart11111111111111111111111111">
    <w:name w:val="WW-Absatz-Standardschriftart11111111111111111111111111"/>
    <w:rsid w:val="00C019C9"/>
  </w:style>
  <w:style w:type="character" w:customStyle="1" w:styleId="WW-Absatz-Standardschriftart111111111111111111111111111">
    <w:name w:val="WW-Absatz-Standardschriftart111111111111111111111111111"/>
    <w:rsid w:val="00C019C9"/>
  </w:style>
  <w:style w:type="character" w:customStyle="1" w:styleId="WW-Absatz-Standardschriftart1111111111111111111111111111">
    <w:name w:val="WW-Absatz-Standardschriftart1111111111111111111111111111"/>
    <w:rsid w:val="00C019C9"/>
  </w:style>
  <w:style w:type="character" w:customStyle="1" w:styleId="WW-Absatz-Standardschriftart11111111111111111111111111111">
    <w:name w:val="WW-Absatz-Standardschriftart11111111111111111111111111111"/>
    <w:rsid w:val="00C019C9"/>
  </w:style>
  <w:style w:type="character" w:customStyle="1" w:styleId="WW-Absatz-Standardschriftart111111111111111111111111111111">
    <w:name w:val="WW-Absatz-Standardschriftart111111111111111111111111111111"/>
    <w:rsid w:val="00C019C9"/>
  </w:style>
  <w:style w:type="character" w:customStyle="1" w:styleId="WW-Absatz-Standardschriftart1111111111111111111111111111111">
    <w:name w:val="WW-Absatz-Standardschriftart1111111111111111111111111111111"/>
    <w:rsid w:val="00C019C9"/>
  </w:style>
  <w:style w:type="character" w:customStyle="1" w:styleId="WW-Absatz-Standardschriftart11111111111111111111111111111111">
    <w:name w:val="WW-Absatz-Standardschriftart11111111111111111111111111111111"/>
    <w:rsid w:val="00C019C9"/>
  </w:style>
  <w:style w:type="character" w:customStyle="1" w:styleId="73">
    <w:name w:val="Основной шрифт абзаца7"/>
    <w:rsid w:val="00C019C9"/>
  </w:style>
  <w:style w:type="character" w:customStyle="1" w:styleId="63">
    <w:name w:val="Основной шрифт абзаца6"/>
    <w:rsid w:val="00C019C9"/>
  </w:style>
  <w:style w:type="character" w:customStyle="1" w:styleId="WW-Absatz-Standardschriftart111111111111111111111111111111111">
    <w:name w:val="WW-Absatz-Standardschriftart111111111111111111111111111111111"/>
    <w:rsid w:val="00C019C9"/>
  </w:style>
  <w:style w:type="character" w:customStyle="1" w:styleId="WW-Absatz-Standardschriftart1111111111111111111111111111111111">
    <w:name w:val="WW-Absatz-Standardschriftart1111111111111111111111111111111111"/>
    <w:rsid w:val="00C019C9"/>
  </w:style>
  <w:style w:type="character" w:customStyle="1" w:styleId="WW-Absatz-Standardschriftart11111111111111111111111111111111111">
    <w:name w:val="WW-Absatz-Standardschriftart11111111111111111111111111111111111"/>
    <w:rsid w:val="00C019C9"/>
  </w:style>
  <w:style w:type="character" w:customStyle="1" w:styleId="WW-Absatz-Standardschriftart111111111111111111111111111111111111">
    <w:name w:val="WW-Absatz-Standardschriftart111111111111111111111111111111111111"/>
    <w:rsid w:val="00C019C9"/>
  </w:style>
  <w:style w:type="character" w:customStyle="1" w:styleId="WW-Absatz-Standardschriftart1111111111111111111111111111111111111">
    <w:name w:val="WW-Absatz-Standardschriftart1111111111111111111111111111111111111"/>
    <w:rsid w:val="00C019C9"/>
  </w:style>
  <w:style w:type="character" w:customStyle="1" w:styleId="WW-Absatz-Standardschriftart11111111111111111111111111111111111111">
    <w:name w:val="WW-Absatz-Standardschriftart11111111111111111111111111111111111111"/>
    <w:rsid w:val="00C019C9"/>
  </w:style>
  <w:style w:type="character" w:customStyle="1" w:styleId="WW-Absatz-Standardschriftart111111111111111111111111111111111111111">
    <w:name w:val="WW-Absatz-Standardschriftart111111111111111111111111111111111111111"/>
    <w:rsid w:val="00C019C9"/>
  </w:style>
  <w:style w:type="character" w:customStyle="1" w:styleId="WW-Absatz-Standardschriftart1111111111111111111111111111111111111111">
    <w:name w:val="WW-Absatz-Standardschriftart1111111111111111111111111111111111111111"/>
    <w:rsid w:val="00C019C9"/>
  </w:style>
  <w:style w:type="character" w:customStyle="1" w:styleId="WW-Absatz-Standardschriftart11111111111111111111111111111111111111111">
    <w:name w:val="WW-Absatz-Standardschriftart11111111111111111111111111111111111111111"/>
    <w:rsid w:val="00C019C9"/>
  </w:style>
  <w:style w:type="character" w:customStyle="1" w:styleId="53">
    <w:name w:val="Основной шрифт абзаца5"/>
    <w:rsid w:val="00C019C9"/>
  </w:style>
  <w:style w:type="character" w:customStyle="1" w:styleId="WW-Absatz-Standardschriftart111111111111111111111111111111111111111111">
    <w:name w:val="WW-Absatz-Standardschriftart111111111111111111111111111111111111111111"/>
    <w:rsid w:val="00C019C9"/>
  </w:style>
  <w:style w:type="character" w:customStyle="1" w:styleId="WW-Absatz-Standardschriftart1111111111111111111111111111111111111111111">
    <w:name w:val="WW-Absatz-Standardschriftart1111111111111111111111111111111111111111111"/>
    <w:rsid w:val="00C019C9"/>
  </w:style>
  <w:style w:type="character" w:customStyle="1" w:styleId="WW-Absatz-Standardschriftart11111111111111111111111111111111111111111111">
    <w:name w:val="WW-Absatz-Standardschriftart11111111111111111111111111111111111111111111"/>
    <w:rsid w:val="00C019C9"/>
  </w:style>
  <w:style w:type="character" w:customStyle="1" w:styleId="WW-Absatz-Standardschriftart111111111111111111111111111111111111111111111">
    <w:name w:val="WW-Absatz-Standardschriftart111111111111111111111111111111111111111111111"/>
    <w:rsid w:val="00C019C9"/>
  </w:style>
  <w:style w:type="character" w:customStyle="1" w:styleId="WW-Absatz-Standardschriftart1111111111111111111111111111111111111111111111">
    <w:name w:val="WW-Absatz-Standardschriftart1111111111111111111111111111111111111111111111"/>
    <w:rsid w:val="00C019C9"/>
  </w:style>
  <w:style w:type="character" w:customStyle="1" w:styleId="WW-Absatz-Standardschriftart11111111111111111111111111111111111111111111111">
    <w:name w:val="WW-Absatz-Standardschriftart11111111111111111111111111111111111111111111111"/>
    <w:rsid w:val="00C019C9"/>
  </w:style>
  <w:style w:type="character" w:customStyle="1" w:styleId="43">
    <w:name w:val="Основной шрифт абзаца4"/>
    <w:rsid w:val="00C019C9"/>
  </w:style>
  <w:style w:type="character" w:customStyle="1" w:styleId="WW-Absatz-Standardschriftart111111111111111111111111111111111111111111111111">
    <w:name w:val="WW-Absatz-Standardschriftart111111111111111111111111111111111111111111111111"/>
    <w:rsid w:val="00C019C9"/>
  </w:style>
  <w:style w:type="character" w:customStyle="1" w:styleId="WW8Num25z1">
    <w:name w:val="WW8Num25z1"/>
    <w:rsid w:val="00C019C9"/>
    <w:rPr>
      <w:rFonts w:ascii="Courier New" w:hAnsi="Courier New"/>
    </w:rPr>
  </w:style>
  <w:style w:type="character" w:customStyle="1" w:styleId="WW8Num25z2">
    <w:name w:val="WW8Num25z2"/>
    <w:rsid w:val="00C019C9"/>
    <w:rPr>
      <w:rFonts w:ascii="Wingdings" w:hAnsi="Wingdings"/>
    </w:rPr>
  </w:style>
  <w:style w:type="character" w:customStyle="1" w:styleId="33">
    <w:name w:val="Основной шрифт абзаца3"/>
    <w:rsid w:val="00C019C9"/>
  </w:style>
  <w:style w:type="character" w:customStyle="1" w:styleId="29">
    <w:name w:val="Основной шрифт абзаца2"/>
    <w:rsid w:val="00C019C9"/>
  </w:style>
  <w:style w:type="character" w:customStyle="1" w:styleId="WW8Num1z0">
    <w:name w:val="WW8Num1z0"/>
    <w:rsid w:val="00C019C9"/>
    <w:rPr>
      <w:rFonts w:ascii="Symbol" w:hAnsi="Symbol"/>
    </w:rPr>
  </w:style>
  <w:style w:type="character" w:customStyle="1" w:styleId="WW8Num1z1">
    <w:name w:val="WW8Num1z1"/>
    <w:rsid w:val="00C019C9"/>
    <w:rPr>
      <w:rFonts w:ascii="Courier New" w:hAnsi="Courier New"/>
    </w:rPr>
  </w:style>
  <w:style w:type="character" w:customStyle="1" w:styleId="WW8Num1z2">
    <w:name w:val="WW8Num1z2"/>
    <w:rsid w:val="00C019C9"/>
    <w:rPr>
      <w:rFonts w:ascii="Wingdings" w:hAnsi="Wingdings"/>
    </w:rPr>
  </w:style>
  <w:style w:type="character" w:customStyle="1" w:styleId="WW8Num7z4">
    <w:name w:val="WW8Num7z4"/>
    <w:rsid w:val="00C019C9"/>
    <w:rPr>
      <w:rFonts w:ascii="Courier New" w:hAnsi="Courier New"/>
    </w:rPr>
  </w:style>
  <w:style w:type="character" w:customStyle="1" w:styleId="WW8Num8z1">
    <w:name w:val="WW8Num8z1"/>
    <w:rsid w:val="00C019C9"/>
    <w:rPr>
      <w:rFonts w:ascii="Courier New" w:hAnsi="Courier New"/>
    </w:rPr>
  </w:style>
  <w:style w:type="character" w:customStyle="1" w:styleId="212">
    <w:name w:val="Знак Знак21"/>
    <w:rsid w:val="00C019C9"/>
    <w:rPr>
      <w:rFonts w:ascii="Arial" w:hAnsi="Arial"/>
      <w:b/>
      <w:color w:val="000080"/>
      <w:sz w:val="20"/>
    </w:rPr>
  </w:style>
  <w:style w:type="character" w:customStyle="1" w:styleId="200">
    <w:name w:val="Знак Знак20"/>
    <w:rsid w:val="00C019C9"/>
    <w:rPr>
      <w:rFonts w:ascii="Times New Roman" w:hAnsi="Times New Roman"/>
      <w:b/>
      <w:sz w:val="24"/>
    </w:rPr>
  </w:style>
  <w:style w:type="character" w:customStyle="1" w:styleId="122">
    <w:name w:val="Знак Знак12"/>
    <w:rsid w:val="00C019C9"/>
    <w:rPr>
      <w:b/>
      <w:sz w:val="24"/>
      <w:lang w:val="ru-RU"/>
    </w:rPr>
  </w:style>
  <w:style w:type="character" w:customStyle="1" w:styleId="113">
    <w:name w:val="Знак Знак11"/>
    <w:rsid w:val="00C019C9"/>
    <w:rPr>
      <w:rFonts w:ascii="Times New Roman" w:hAnsi="Times New Roman"/>
      <w:sz w:val="20"/>
    </w:rPr>
  </w:style>
  <w:style w:type="character" w:customStyle="1" w:styleId="103">
    <w:name w:val="Знак Знак10"/>
    <w:rsid w:val="00C019C9"/>
    <w:rPr>
      <w:rFonts w:ascii="Times New Roman" w:hAnsi="Times New Roman"/>
      <w:sz w:val="24"/>
    </w:rPr>
  </w:style>
  <w:style w:type="character" w:customStyle="1" w:styleId="94">
    <w:name w:val="Знак Знак9"/>
    <w:rsid w:val="00C019C9"/>
    <w:rPr>
      <w:rFonts w:ascii="Times New Roman" w:hAnsi="Times New Roman"/>
      <w:sz w:val="16"/>
    </w:rPr>
  </w:style>
  <w:style w:type="character" w:customStyle="1" w:styleId="84">
    <w:name w:val="Знак Знак8"/>
    <w:rsid w:val="00C019C9"/>
    <w:rPr>
      <w:rFonts w:ascii="Times New Roman" w:hAnsi="Times New Roman"/>
      <w:sz w:val="24"/>
    </w:rPr>
  </w:style>
  <w:style w:type="character" w:customStyle="1" w:styleId="74">
    <w:name w:val="Знак Знак7"/>
    <w:rsid w:val="00C019C9"/>
    <w:rPr>
      <w:rFonts w:ascii="Times New Roman" w:hAnsi="Times New Roman"/>
      <w:sz w:val="24"/>
    </w:rPr>
  </w:style>
  <w:style w:type="character" w:customStyle="1" w:styleId="64">
    <w:name w:val="Знак Знак6"/>
    <w:rsid w:val="00C019C9"/>
    <w:rPr>
      <w:rFonts w:ascii="Times New Roman" w:hAnsi="Times New Roman"/>
      <w:sz w:val="24"/>
    </w:rPr>
  </w:style>
  <w:style w:type="character" w:customStyle="1" w:styleId="54">
    <w:name w:val="Знак Знак5"/>
    <w:rsid w:val="00C019C9"/>
    <w:rPr>
      <w:rFonts w:ascii="Tahoma" w:hAnsi="Tahoma"/>
      <w:sz w:val="16"/>
    </w:rPr>
  </w:style>
  <w:style w:type="character" w:customStyle="1" w:styleId="180">
    <w:name w:val="Знак Знак18"/>
    <w:rsid w:val="00C019C9"/>
    <w:rPr>
      <w:b/>
      <w:sz w:val="24"/>
      <w:lang w:val="ru-RU"/>
    </w:rPr>
  </w:style>
  <w:style w:type="character" w:customStyle="1" w:styleId="190">
    <w:name w:val="Знак Знак19"/>
    <w:rsid w:val="00C019C9"/>
    <w:rPr>
      <w:rFonts w:ascii="Cambria" w:hAnsi="Cambria"/>
      <w:b/>
      <w:color w:val="4F81BD"/>
      <w:sz w:val="22"/>
    </w:rPr>
  </w:style>
  <w:style w:type="character" w:customStyle="1" w:styleId="170">
    <w:name w:val="Знак Знак17"/>
    <w:rsid w:val="00C019C9"/>
    <w:rPr>
      <w:rFonts w:ascii="Cambria" w:hAnsi="Cambria"/>
      <w:b/>
      <w:i/>
      <w:color w:val="4F81BD"/>
      <w:sz w:val="22"/>
    </w:rPr>
  </w:style>
  <w:style w:type="character" w:customStyle="1" w:styleId="160">
    <w:name w:val="Знак Знак16"/>
    <w:rsid w:val="00C019C9"/>
    <w:rPr>
      <w:rFonts w:ascii="Cambria" w:hAnsi="Cambria"/>
      <w:color w:val="243F60"/>
      <w:sz w:val="22"/>
    </w:rPr>
  </w:style>
  <w:style w:type="character" w:customStyle="1" w:styleId="150">
    <w:name w:val="Знак Знак15"/>
    <w:rsid w:val="00C019C9"/>
    <w:rPr>
      <w:rFonts w:ascii="Cambria" w:hAnsi="Cambria"/>
      <w:i/>
      <w:color w:val="243F60"/>
      <w:sz w:val="22"/>
    </w:rPr>
  </w:style>
  <w:style w:type="character" w:customStyle="1" w:styleId="140">
    <w:name w:val="Знак Знак14"/>
    <w:rsid w:val="00C019C9"/>
    <w:rPr>
      <w:rFonts w:ascii="Cambria" w:hAnsi="Cambria"/>
      <w:i/>
      <w:color w:val="404040"/>
      <w:sz w:val="22"/>
    </w:rPr>
  </w:style>
  <w:style w:type="character" w:customStyle="1" w:styleId="131">
    <w:name w:val="Знак Знак13"/>
    <w:rsid w:val="00C019C9"/>
    <w:rPr>
      <w:rFonts w:ascii="Cambria" w:hAnsi="Cambria"/>
      <w:color w:val="404040"/>
    </w:rPr>
  </w:style>
  <w:style w:type="character" w:customStyle="1" w:styleId="1210">
    <w:name w:val="Знак Знак121"/>
    <w:rsid w:val="00C019C9"/>
    <w:rPr>
      <w:rFonts w:ascii="Cambria" w:hAnsi="Cambria"/>
      <w:i/>
      <w:color w:val="404040"/>
    </w:rPr>
  </w:style>
  <w:style w:type="character" w:customStyle="1" w:styleId="FontStyle29">
    <w:name w:val="Font Style29"/>
    <w:rsid w:val="00C019C9"/>
    <w:rPr>
      <w:rFonts w:ascii="Times New Roman" w:hAnsi="Times New Roman"/>
      <w:sz w:val="26"/>
    </w:rPr>
  </w:style>
  <w:style w:type="character" w:customStyle="1" w:styleId="FontStyle45">
    <w:name w:val="Font Style45"/>
    <w:rsid w:val="00C019C9"/>
    <w:rPr>
      <w:rFonts w:ascii="Garamond" w:hAnsi="Garamond"/>
      <w:i/>
      <w:sz w:val="10"/>
    </w:rPr>
  </w:style>
  <w:style w:type="character" w:customStyle="1" w:styleId="FontStyle50">
    <w:name w:val="Font Style50"/>
    <w:rsid w:val="00C019C9"/>
    <w:rPr>
      <w:rFonts w:ascii="Times New Roman" w:hAnsi="Times New Roman"/>
      <w:b/>
      <w:sz w:val="12"/>
    </w:rPr>
  </w:style>
  <w:style w:type="character" w:customStyle="1" w:styleId="FontStyle52">
    <w:name w:val="Font Style52"/>
    <w:rsid w:val="00C019C9"/>
    <w:rPr>
      <w:rFonts w:ascii="Times New Roman" w:hAnsi="Times New Roman"/>
      <w:b/>
      <w:spacing w:val="-10"/>
      <w:sz w:val="12"/>
    </w:rPr>
  </w:style>
  <w:style w:type="character" w:customStyle="1" w:styleId="FontStyle53">
    <w:name w:val="Font Style53"/>
    <w:rsid w:val="00C019C9"/>
    <w:rPr>
      <w:rFonts w:ascii="Times New Roman" w:hAnsi="Times New Roman"/>
      <w:i/>
      <w:sz w:val="12"/>
    </w:rPr>
  </w:style>
  <w:style w:type="character" w:customStyle="1" w:styleId="44">
    <w:name w:val="Знак Знак4"/>
    <w:rsid w:val="00C019C9"/>
    <w:rPr>
      <w:rFonts w:ascii="Times New Roman" w:hAnsi="Times New Roman"/>
    </w:rPr>
  </w:style>
  <w:style w:type="character" w:customStyle="1" w:styleId="affe">
    <w:name w:val="Символ сноски"/>
    <w:rsid w:val="00C019C9"/>
    <w:rPr>
      <w:position w:val="1"/>
      <w:sz w:val="16"/>
    </w:rPr>
  </w:style>
  <w:style w:type="character" w:customStyle="1" w:styleId="34">
    <w:name w:val="Знак Знак3"/>
    <w:rsid w:val="00C019C9"/>
    <w:rPr>
      <w:rFonts w:ascii="Courier New" w:hAnsi="Courier New"/>
    </w:rPr>
  </w:style>
  <w:style w:type="character" w:customStyle="1" w:styleId="2a">
    <w:name w:val="Знак Знак2"/>
    <w:rsid w:val="00C019C9"/>
    <w:rPr>
      <w:rFonts w:ascii="Cambria" w:hAnsi="Cambria"/>
      <w:color w:val="17365D"/>
      <w:spacing w:val="5"/>
      <w:kern w:val="2"/>
      <w:sz w:val="52"/>
    </w:rPr>
  </w:style>
  <w:style w:type="character" w:customStyle="1" w:styleId="1f0">
    <w:name w:val="Знак Знак1"/>
    <w:rsid w:val="00C019C9"/>
    <w:rPr>
      <w:rFonts w:ascii="Cambria" w:hAnsi="Cambria"/>
      <w:i/>
      <w:color w:val="4F81BD"/>
      <w:spacing w:val="15"/>
      <w:sz w:val="24"/>
    </w:rPr>
  </w:style>
  <w:style w:type="character" w:customStyle="1" w:styleId="afff">
    <w:name w:val="Знак Знак"/>
    <w:rsid w:val="00C019C9"/>
    <w:rPr>
      <w:rFonts w:ascii="Tahoma" w:hAnsi="Tahoma"/>
      <w:sz w:val="16"/>
    </w:rPr>
  </w:style>
  <w:style w:type="character" w:customStyle="1" w:styleId="FontStyle25">
    <w:name w:val="Font Style25"/>
    <w:rsid w:val="00C019C9"/>
    <w:rPr>
      <w:rFonts w:ascii="Times New Roman" w:hAnsi="Times New Roman"/>
      <w:b/>
      <w:sz w:val="26"/>
    </w:rPr>
  </w:style>
  <w:style w:type="character" w:customStyle="1" w:styleId="afff0">
    <w:name w:val="Ссылка указателя"/>
    <w:rsid w:val="00C019C9"/>
  </w:style>
  <w:style w:type="character" w:customStyle="1" w:styleId="WWCharLFO1LVL1">
    <w:name w:val="WW_CharLFO1LVL1"/>
    <w:rsid w:val="00C019C9"/>
    <w:rPr>
      <w:rFonts w:ascii="Symbol" w:hAnsi="Symbol"/>
    </w:rPr>
  </w:style>
  <w:style w:type="character" w:customStyle="1" w:styleId="WWCharLFO1LVL2">
    <w:name w:val="WW_CharLFO1LVL2"/>
    <w:rsid w:val="00C019C9"/>
    <w:rPr>
      <w:rFonts w:ascii="Courier New" w:hAnsi="Courier New"/>
    </w:rPr>
  </w:style>
  <w:style w:type="character" w:customStyle="1" w:styleId="WWCharLFO1LVL3">
    <w:name w:val="WW_CharLFO1LVL3"/>
    <w:rsid w:val="00C019C9"/>
    <w:rPr>
      <w:rFonts w:ascii="Wingdings" w:hAnsi="Wingdings"/>
    </w:rPr>
  </w:style>
  <w:style w:type="character" w:customStyle="1" w:styleId="WWCharLFO1LVL4">
    <w:name w:val="WW_CharLFO1LVL4"/>
    <w:rsid w:val="00C019C9"/>
    <w:rPr>
      <w:rFonts w:ascii="Symbol" w:hAnsi="Symbol"/>
    </w:rPr>
  </w:style>
  <w:style w:type="character" w:customStyle="1" w:styleId="WWCharLFO1LVL5">
    <w:name w:val="WW_CharLFO1LVL5"/>
    <w:rsid w:val="00C019C9"/>
    <w:rPr>
      <w:rFonts w:ascii="Courier New" w:hAnsi="Courier New"/>
    </w:rPr>
  </w:style>
  <w:style w:type="character" w:customStyle="1" w:styleId="WWCharLFO1LVL6">
    <w:name w:val="WW_CharLFO1LVL6"/>
    <w:rsid w:val="00C019C9"/>
    <w:rPr>
      <w:rFonts w:ascii="Wingdings" w:hAnsi="Wingdings"/>
    </w:rPr>
  </w:style>
  <w:style w:type="character" w:customStyle="1" w:styleId="WWCharLFO1LVL7">
    <w:name w:val="WW_CharLFO1LVL7"/>
    <w:rsid w:val="00C019C9"/>
    <w:rPr>
      <w:rFonts w:ascii="Symbol" w:hAnsi="Symbol"/>
    </w:rPr>
  </w:style>
  <w:style w:type="character" w:customStyle="1" w:styleId="WWCharLFO1LVL8">
    <w:name w:val="WW_CharLFO1LVL8"/>
    <w:rsid w:val="00C019C9"/>
    <w:rPr>
      <w:rFonts w:ascii="Courier New" w:hAnsi="Courier New"/>
    </w:rPr>
  </w:style>
  <w:style w:type="character" w:customStyle="1" w:styleId="WWCharLFO1LVL9">
    <w:name w:val="WW_CharLFO1LVL9"/>
    <w:rsid w:val="00C019C9"/>
    <w:rPr>
      <w:rFonts w:ascii="Wingdings" w:hAnsi="Wingdings"/>
    </w:rPr>
  </w:style>
  <w:style w:type="character" w:customStyle="1" w:styleId="WWCharLFO2LVL1">
    <w:name w:val="WW_CharLFO2LVL1"/>
    <w:rsid w:val="00C019C9"/>
    <w:rPr>
      <w:rFonts w:ascii="Symbol" w:hAnsi="Symbol"/>
    </w:rPr>
  </w:style>
  <w:style w:type="character" w:customStyle="1" w:styleId="WWCharLFO2LVL2">
    <w:name w:val="WW_CharLFO2LVL2"/>
    <w:rsid w:val="00C019C9"/>
    <w:rPr>
      <w:rFonts w:ascii="Courier New" w:hAnsi="Courier New"/>
    </w:rPr>
  </w:style>
  <w:style w:type="character" w:customStyle="1" w:styleId="WWCharLFO2LVL3">
    <w:name w:val="WW_CharLFO2LVL3"/>
    <w:rsid w:val="00C019C9"/>
    <w:rPr>
      <w:rFonts w:ascii="Wingdings" w:hAnsi="Wingdings"/>
    </w:rPr>
  </w:style>
  <w:style w:type="character" w:customStyle="1" w:styleId="WWCharLFO2LVL4">
    <w:name w:val="WW_CharLFO2LVL4"/>
    <w:rsid w:val="00C019C9"/>
    <w:rPr>
      <w:rFonts w:ascii="Symbol" w:hAnsi="Symbol"/>
    </w:rPr>
  </w:style>
  <w:style w:type="character" w:customStyle="1" w:styleId="WWCharLFO2LVL5">
    <w:name w:val="WW_CharLFO2LVL5"/>
    <w:rsid w:val="00C019C9"/>
    <w:rPr>
      <w:rFonts w:ascii="Courier New" w:hAnsi="Courier New"/>
    </w:rPr>
  </w:style>
  <w:style w:type="character" w:customStyle="1" w:styleId="WWCharLFO2LVL6">
    <w:name w:val="WW_CharLFO2LVL6"/>
    <w:rsid w:val="00C019C9"/>
    <w:rPr>
      <w:rFonts w:ascii="Wingdings" w:hAnsi="Wingdings"/>
    </w:rPr>
  </w:style>
  <w:style w:type="character" w:customStyle="1" w:styleId="WWCharLFO2LVL7">
    <w:name w:val="WW_CharLFO2LVL7"/>
    <w:rsid w:val="00C019C9"/>
    <w:rPr>
      <w:rFonts w:ascii="Symbol" w:hAnsi="Symbol"/>
    </w:rPr>
  </w:style>
  <w:style w:type="character" w:customStyle="1" w:styleId="WWCharLFO2LVL8">
    <w:name w:val="WW_CharLFO2LVL8"/>
    <w:rsid w:val="00C019C9"/>
    <w:rPr>
      <w:rFonts w:ascii="Courier New" w:hAnsi="Courier New"/>
    </w:rPr>
  </w:style>
  <w:style w:type="character" w:customStyle="1" w:styleId="WWCharLFO2LVL9">
    <w:name w:val="WW_CharLFO2LVL9"/>
    <w:rsid w:val="00C019C9"/>
    <w:rPr>
      <w:rFonts w:ascii="Wingdings" w:hAnsi="Wingdings"/>
    </w:rPr>
  </w:style>
  <w:style w:type="character" w:customStyle="1" w:styleId="WWCharLFO3LVL1">
    <w:name w:val="WW_CharLFO3LVL1"/>
    <w:rsid w:val="00C019C9"/>
    <w:rPr>
      <w:rFonts w:ascii="Symbol" w:hAnsi="Symbol"/>
    </w:rPr>
  </w:style>
  <w:style w:type="character" w:customStyle="1" w:styleId="WWCharLFO3LVL2">
    <w:name w:val="WW_CharLFO3LVL2"/>
    <w:rsid w:val="00C019C9"/>
    <w:rPr>
      <w:rFonts w:ascii="Courier New" w:hAnsi="Courier New"/>
    </w:rPr>
  </w:style>
  <w:style w:type="character" w:customStyle="1" w:styleId="WWCharLFO3LVL3">
    <w:name w:val="WW_CharLFO3LVL3"/>
    <w:rsid w:val="00C019C9"/>
    <w:rPr>
      <w:rFonts w:ascii="Wingdings" w:hAnsi="Wingdings"/>
    </w:rPr>
  </w:style>
  <w:style w:type="character" w:customStyle="1" w:styleId="WWCharLFO3LVL4">
    <w:name w:val="WW_CharLFO3LVL4"/>
    <w:rsid w:val="00C019C9"/>
    <w:rPr>
      <w:rFonts w:ascii="Symbol" w:hAnsi="Symbol"/>
    </w:rPr>
  </w:style>
  <w:style w:type="character" w:customStyle="1" w:styleId="WWCharLFO3LVL5">
    <w:name w:val="WW_CharLFO3LVL5"/>
    <w:rsid w:val="00C019C9"/>
    <w:rPr>
      <w:rFonts w:ascii="Courier New" w:hAnsi="Courier New"/>
    </w:rPr>
  </w:style>
  <w:style w:type="character" w:customStyle="1" w:styleId="WWCharLFO3LVL6">
    <w:name w:val="WW_CharLFO3LVL6"/>
    <w:rsid w:val="00C019C9"/>
    <w:rPr>
      <w:rFonts w:ascii="Wingdings" w:hAnsi="Wingdings"/>
    </w:rPr>
  </w:style>
  <w:style w:type="character" w:customStyle="1" w:styleId="WWCharLFO3LVL7">
    <w:name w:val="WW_CharLFO3LVL7"/>
    <w:rsid w:val="00C019C9"/>
    <w:rPr>
      <w:rFonts w:ascii="Symbol" w:hAnsi="Symbol"/>
    </w:rPr>
  </w:style>
  <w:style w:type="character" w:customStyle="1" w:styleId="WWCharLFO3LVL8">
    <w:name w:val="WW_CharLFO3LVL8"/>
    <w:rsid w:val="00C019C9"/>
    <w:rPr>
      <w:rFonts w:ascii="Courier New" w:hAnsi="Courier New"/>
    </w:rPr>
  </w:style>
  <w:style w:type="character" w:customStyle="1" w:styleId="WWCharLFO3LVL9">
    <w:name w:val="WW_CharLFO3LVL9"/>
    <w:rsid w:val="00C019C9"/>
    <w:rPr>
      <w:rFonts w:ascii="Wingdings" w:hAnsi="Wingdings"/>
    </w:rPr>
  </w:style>
  <w:style w:type="character" w:customStyle="1" w:styleId="WWCharLFO4LVL1">
    <w:name w:val="WW_CharLFO4LVL1"/>
    <w:rsid w:val="00C019C9"/>
    <w:rPr>
      <w:rFonts w:ascii="Symbol" w:hAnsi="Symbol"/>
    </w:rPr>
  </w:style>
  <w:style w:type="character" w:customStyle="1" w:styleId="WWCharLFO4LVL2">
    <w:name w:val="WW_CharLFO4LVL2"/>
    <w:rsid w:val="00C019C9"/>
    <w:rPr>
      <w:rFonts w:ascii="Courier New" w:hAnsi="Courier New"/>
    </w:rPr>
  </w:style>
  <w:style w:type="character" w:customStyle="1" w:styleId="WWCharLFO4LVL3">
    <w:name w:val="WW_CharLFO4LVL3"/>
    <w:rsid w:val="00C019C9"/>
    <w:rPr>
      <w:rFonts w:ascii="Wingdings" w:hAnsi="Wingdings"/>
    </w:rPr>
  </w:style>
  <w:style w:type="character" w:customStyle="1" w:styleId="WWCharLFO4LVL4">
    <w:name w:val="WW_CharLFO4LVL4"/>
    <w:rsid w:val="00C019C9"/>
    <w:rPr>
      <w:rFonts w:ascii="Symbol" w:hAnsi="Symbol"/>
    </w:rPr>
  </w:style>
  <w:style w:type="character" w:customStyle="1" w:styleId="WWCharLFO4LVL5">
    <w:name w:val="WW_CharLFO4LVL5"/>
    <w:rsid w:val="00C019C9"/>
    <w:rPr>
      <w:rFonts w:ascii="Courier New" w:hAnsi="Courier New"/>
    </w:rPr>
  </w:style>
  <w:style w:type="character" w:customStyle="1" w:styleId="WWCharLFO4LVL6">
    <w:name w:val="WW_CharLFO4LVL6"/>
    <w:rsid w:val="00C019C9"/>
    <w:rPr>
      <w:rFonts w:ascii="Wingdings" w:hAnsi="Wingdings"/>
    </w:rPr>
  </w:style>
  <w:style w:type="character" w:customStyle="1" w:styleId="WWCharLFO4LVL7">
    <w:name w:val="WW_CharLFO4LVL7"/>
    <w:rsid w:val="00C019C9"/>
    <w:rPr>
      <w:rFonts w:ascii="Symbol" w:hAnsi="Symbol"/>
    </w:rPr>
  </w:style>
  <w:style w:type="character" w:customStyle="1" w:styleId="WWCharLFO4LVL8">
    <w:name w:val="WW_CharLFO4LVL8"/>
    <w:rsid w:val="00C019C9"/>
    <w:rPr>
      <w:rFonts w:ascii="Courier New" w:hAnsi="Courier New"/>
    </w:rPr>
  </w:style>
  <w:style w:type="character" w:customStyle="1" w:styleId="WWCharLFO4LVL9">
    <w:name w:val="WW_CharLFO4LVL9"/>
    <w:rsid w:val="00C019C9"/>
    <w:rPr>
      <w:rFonts w:ascii="Wingdings" w:hAnsi="Wingdings"/>
    </w:rPr>
  </w:style>
  <w:style w:type="character" w:customStyle="1" w:styleId="WWCharLFO5LVL1">
    <w:name w:val="WW_CharLFO5LVL1"/>
    <w:rsid w:val="00C019C9"/>
    <w:rPr>
      <w:rFonts w:ascii="Symbol" w:hAnsi="Symbol"/>
    </w:rPr>
  </w:style>
  <w:style w:type="character" w:customStyle="1" w:styleId="WWCharLFO5LVL2">
    <w:name w:val="WW_CharLFO5LVL2"/>
    <w:rsid w:val="00C019C9"/>
    <w:rPr>
      <w:rFonts w:ascii="Courier New" w:hAnsi="Courier New"/>
    </w:rPr>
  </w:style>
  <w:style w:type="character" w:customStyle="1" w:styleId="WWCharLFO5LVL3">
    <w:name w:val="WW_CharLFO5LVL3"/>
    <w:rsid w:val="00C019C9"/>
    <w:rPr>
      <w:rFonts w:ascii="Wingdings" w:hAnsi="Wingdings"/>
    </w:rPr>
  </w:style>
  <w:style w:type="character" w:customStyle="1" w:styleId="WWCharLFO5LVL4">
    <w:name w:val="WW_CharLFO5LVL4"/>
    <w:rsid w:val="00C019C9"/>
    <w:rPr>
      <w:rFonts w:ascii="Symbol" w:hAnsi="Symbol"/>
    </w:rPr>
  </w:style>
  <w:style w:type="character" w:customStyle="1" w:styleId="WWCharLFO5LVL5">
    <w:name w:val="WW_CharLFO5LVL5"/>
    <w:rsid w:val="00C019C9"/>
    <w:rPr>
      <w:rFonts w:ascii="Courier New" w:hAnsi="Courier New"/>
    </w:rPr>
  </w:style>
  <w:style w:type="character" w:customStyle="1" w:styleId="WWCharLFO5LVL6">
    <w:name w:val="WW_CharLFO5LVL6"/>
    <w:rsid w:val="00C019C9"/>
    <w:rPr>
      <w:rFonts w:ascii="Wingdings" w:hAnsi="Wingdings"/>
    </w:rPr>
  </w:style>
  <w:style w:type="character" w:customStyle="1" w:styleId="WWCharLFO5LVL7">
    <w:name w:val="WW_CharLFO5LVL7"/>
    <w:rsid w:val="00C019C9"/>
    <w:rPr>
      <w:rFonts w:ascii="Symbol" w:hAnsi="Symbol"/>
    </w:rPr>
  </w:style>
  <w:style w:type="character" w:customStyle="1" w:styleId="WWCharLFO5LVL8">
    <w:name w:val="WW_CharLFO5LVL8"/>
    <w:rsid w:val="00C019C9"/>
    <w:rPr>
      <w:rFonts w:ascii="Courier New" w:hAnsi="Courier New"/>
    </w:rPr>
  </w:style>
  <w:style w:type="character" w:customStyle="1" w:styleId="WWCharLFO5LVL9">
    <w:name w:val="WW_CharLFO5LVL9"/>
    <w:rsid w:val="00C019C9"/>
    <w:rPr>
      <w:rFonts w:ascii="Wingdings" w:hAnsi="Wingdings"/>
    </w:rPr>
  </w:style>
  <w:style w:type="character" w:customStyle="1" w:styleId="WWCharLFO6LVL1">
    <w:name w:val="WW_CharLFO6LVL1"/>
    <w:rsid w:val="00C019C9"/>
    <w:rPr>
      <w:rFonts w:ascii="Symbol" w:hAnsi="Symbol"/>
    </w:rPr>
  </w:style>
  <w:style w:type="character" w:customStyle="1" w:styleId="WWCharLFO6LVL2">
    <w:name w:val="WW_CharLFO6LVL2"/>
    <w:rsid w:val="00C019C9"/>
    <w:rPr>
      <w:rFonts w:ascii="Courier New" w:hAnsi="Courier New"/>
    </w:rPr>
  </w:style>
  <w:style w:type="character" w:customStyle="1" w:styleId="WWCharLFO6LVL3">
    <w:name w:val="WW_CharLFO6LVL3"/>
    <w:rsid w:val="00C019C9"/>
    <w:rPr>
      <w:rFonts w:ascii="Wingdings" w:hAnsi="Wingdings"/>
    </w:rPr>
  </w:style>
  <w:style w:type="character" w:customStyle="1" w:styleId="WWCharLFO6LVL4">
    <w:name w:val="WW_CharLFO6LVL4"/>
    <w:rsid w:val="00C019C9"/>
    <w:rPr>
      <w:rFonts w:ascii="Symbol" w:hAnsi="Symbol"/>
    </w:rPr>
  </w:style>
  <w:style w:type="character" w:customStyle="1" w:styleId="WWCharLFO6LVL5">
    <w:name w:val="WW_CharLFO6LVL5"/>
    <w:rsid w:val="00C019C9"/>
    <w:rPr>
      <w:rFonts w:ascii="Courier New" w:hAnsi="Courier New"/>
    </w:rPr>
  </w:style>
  <w:style w:type="character" w:customStyle="1" w:styleId="WWCharLFO6LVL6">
    <w:name w:val="WW_CharLFO6LVL6"/>
    <w:rsid w:val="00C019C9"/>
    <w:rPr>
      <w:rFonts w:ascii="Wingdings" w:hAnsi="Wingdings"/>
    </w:rPr>
  </w:style>
  <w:style w:type="character" w:customStyle="1" w:styleId="WWCharLFO6LVL7">
    <w:name w:val="WW_CharLFO6LVL7"/>
    <w:rsid w:val="00C019C9"/>
    <w:rPr>
      <w:rFonts w:ascii="Symbol" w:hAnsi="Symbol"/>
    </w:rPr>
  </w:style>
  <w:style w:type="character" w:customStyle="1" w:styleId="WWCharLFO6LVL8">
    <w:name w:val="WW_CharLFO6LVL8"/>
    <w:rsid w:val="00C019C9"/>
    <w:rPr>
      <w:rFonts w:ascii="Courier New" w:hAnsi="Courier New"/>
    </w:rPr>
  </w:style>
  <w:style w:type="character" w:customStyle="1" w:styleId="WWCharLFO6LVL9">
    <w:name w:val="WW_CharLFO6LVL9"/>
    <w:rsid w:val="00C019C9"/>
    <w:rPr>
      <w:rFonts w:ascii="Wingdings" w:hAnsi="Wingdings"/>
    </w:rPr>
  </w:style>
  <w:style w:type="character" w:customStyle="1" w:styleId="WWCharLFO7LVL1">
    <w:name w:val="WW_CharLFO7LVL1"/>
    <w:rsid w:val="00C019C9"/>
    <w:rPr>
      <w:rFonts w:ascii="Symbol" w:hAnsi="Symbol"/>
    </w:rPr>
  </w:style>
  <w:style w:type="character" w:customStyle="1" w:styleId="WWCharLFO7LVL2">
    <w:name w:val="WW_CharLFO7LVL2"/>
    <w:rsid w:val="00C019C9"/>
    <w:rPr>
      <w:rFonts w:ascii="Symbol" w:hAnsi="Symbol"/>
    </w:rPr>
  </w:style>
  <w:style w:type="character" w:customStyle="1" w:styleId="WWCharLFO7LVL3">
    <w:name w:val="WW_CharLFO7LVL3"/>
    <w:rsid w:val="00C019C9"/>
    <w:rPr>
      <w:rFonts w:ascii="Wingdings" w:hAnsi="Wingdings"/>
    </w:rPr>
  </w:style>
  <w:style w:type="character" w:customStyle="1" w:styleId="WWCharLFO7LVL4">
    <w:name w:val="WW_CharLFO7LVL4"/>
    <w:rsid w:val="00C019C9"/>
    <w:rPr>
      <w:rFonts w:ascii="Symbol" w:hAnsi="Symbol"/>
    </w:rPr>
  </w:style>
  <w:style w:type="character" w:customStyle="1" w:styleId="WWCharLFO7LVL5">
    <w:name w:val="WW_CharLFO7LVL5"/>
    <w:rsid w:val="00C019C9"/>
    <w:rPr>
      <w:rFonts w:ascii="Courier New" w:hAnsi="Courier New"/>
    </w:rPr>
  </w:style>
  <w:style w:type="character" w:customStyle="1" w:styleId="WWCharLFO7LVL6">
    <w:name w:val="WW_CharLFO7LVL6"/>
    <w:rsid w:val="00C019C9"/>
    <w:rPr>
      <w:rFonts w:ascii="Wingdings" w:hAnsi="Wingdings"/>
    </w:rPr>
  </w:style>
  <w:style w:type="character" w:customStyle="1" w:styleId="WWCharLFO7LVL7">
    <w:name w:val="WW_CharLFO7LVL7"/>
    <w:rsid w:val="00C019C9"/>
    <w:rPr>
      <w:rFonts w:ascii="Symbol" w:hAnsi="Symbol"/>
    </w:rPr>
  </w:style>
  <w:style w:type="character" w:customStyle="1" w:styleId="WWCharLFO7LVL8">
    <w:name w:val="WW_CharLFO7LVL8"/>
    <w:rsid w:val="00C019C9"/>
    <w:rPr>
      <w:rFonts w:ascii="Courier New" w:hAnsi="Courier New"/>
    </w:rPr>
  </w:style>
  <w:style w:type="character" w:customStyle="1" w:styleId="WWCharLFO7LVL9">
    <w:name w:val="WW_CharLFO7LVL9"/>
    <w:rsid w:val="00C019C9"/>
    <w:rPr>
      <w:rFonts w:ascii="Wingdings" w:hAnsi="Wingdings"/>
    </w:rPr>
  </w:style>
  <w:style w:type="character" w:customStyle="1" w:styleId="WWCharLFO8LVL1">
    <w:name w:val="WW_CharLFO8LVL1"/>
    <w:rsid w:val="00C019C9"/>
    <w:rPr>
      <w:rFonts w:ascii="Symbol" w:hAnsi="Symbol"/>
    </w:rPr>
  </w:style>
  <w:style w:type="character" w:customStyle="1" w:styleId="WWCharLFO8LVL2">
    <w:name w:val="WW_CharLFO8LVL2"/>
    <w:rsid w:val="00C019C9"/>
    <w:rPr>
      <w:rFonts w:ascii="Courier New" w:hAnsi="Courier New"/>
    </w:rPr>
  </w:style>
  <w:style w:type="character" w:customStyle="1" w:styleId="WWCharLFO8LVL3">
    <w:name w:val="WW_CharLFO8LVL3"/>
    <w:rsid w:val="00C019C9"/>
    <w:rPr>
      <w:rFonts w:ascii="Wingdings" w:hAnsi="Wingdings"/>
    </w:rPr>
  </w:style>
  <w:style w:type="character" w:customStyle="1" w:styleId="WWCharLFO8LVL4">
    <w:name w:val="WW_CharLFO8LVL4"/>
    <w:rsid w:val="00C019C9"/>
    <w:rPr>
      <w:rFonts w:ascii="Symbol" w:hAnsi="Symbol"/>
    </w:rPr>
  </w:style>
  <w:style w:type="character" w:customStyle="1" w:styleId="WWCharLFO8LVL5">
    <w:name w:val="WW_CharLFO8LVL5"/>
    <w:rsid w:val="00C019C9"/>
    <w:rPr>
      <w:rFonts w:ascii="Courier New" w:hAnsi="Courier New"/>
    </w:rPr>
  </w:style>
  <w:style w:type="character" w:customStyle="1" w:styleId="WWCharLFO8LVL6">
    <w:name w:val="WW_CharLFO8LVL6"/>
    <w:rsid w:val="00C019C9"/>
    <w:rPr>
      <w:rFonts w:ascii="Wingdings" w:hAnsi="Wingdings"/>
    </w:rPr>
  </w:style>
  <w:style w:type="character" w:customStyle="1" w:styleId="WWCharLFO8LVL7">
    <w:name w:val="WW_CharLFO8LVL7"/>
    <w:rsid w:val="00C019C9"/>
    <w:rPr>
      <w:rFonts w:ascii="Symbol" w:hAnsi="Symbol"/>
    </w:rPr>
  </w:style>
  <w:style w:type="character" w:customStyle="1" w:styleId="WWCharLFO8LVL8">
    <w:name w:val="WW_CharLFO8LVL8"/>
    <w:rsid w:val="00C019C9"/>
    <w:rPr>
      <w:rFonts w:ascii="Courier New" w:hAnsi="Courier New"/>
    </w:rPr>
  </w:style>
  <w:style w:type="character" w:customStyle="1" w:styleId="WWCharLFO8LVL9">
    <w:name w:val="WW_CharLFO8LVL9"/>
    <w:rsid w:val="00C019C9"/>
    <w:rPr>
      <w:rFonts w:ascii="Wingdings" w:hAnsi="Wingdings"/>
    </w:rPr>
  </w:style>
  <w:style w:type="character" w:customStyle="1" w:styleId="WWCharLFO9LVL1">
    <w:name w:val="WW_CharLFO9LVL1"/>
    <w:rsid w:val="00C019C9"/>
    <w:rPr>
      <w:rFonts w:ascii="Symbol" w:hAnsi="Symbol"/>
    </w:rPr>
  </w:style>
  <w:style w:type="character" w:customStyle="1" w:styleId="WWCharLFO9LVL2">
    <w:name w:val="WW_CharLFO9LVL2"/>
    <w:rsid w:val="00C019C9"/>
    <w:rPr>
      <w:rFonts w:ascii="Courier New" w:hAnsi="Courier New"/>
    </w:rPr>
  </w:style>
  <w:style w:type="character" w:customStyle="1" w:styleId="WWCharLFO9LVL3">
    <w:name w:val="WW_CharLFO9LVL3"/>
    <w:rsid w:val="00C019C9"/>
    <w:rPr>
      <w:rFonts w:ascii="Wingdings" w:hAnsi="Wingdings"/>
    </w:rPr>
  </w:style>
  <w:style w:type="character" w:customStyle="1" w:styleId="WWCharLFO9LVL4">
    <w:name w:val="WW_CharLFO9LVL4"/>
    <w:rsid w:val="00C019C9"/>
    <w:rPr>
      <w:rFonts w:ascii="Symbol" w:hAnsi="Symbol"/>
    </w:rPr>
  </w:style>
  <w:style w:type="character" w:customStyle="1" w:styleId="WWCharLFO9LVL5">
    <w:name w:val="WW_CharLFO9LVL5"/>
    <w:rsid w:val="00C019C9"/>
    <w:rPr>
      <w:rFonts w:ascii="Courier New" w:hAnsi="Courier New"/>
    </w:rPr>
  </w:style>
  <w:style w:type="character" w:customStyle="1" w:styleId="WWCharLFO9LVL6">
    <w:name w:val="WW_CharLFO9LVL6"/>
    <w:rsid w:val="00C019C9"/>
    <w:rPr>
      <w:rFonts w:ascii="Wingdings" w:hAnsi="Wingdings"/>
    </w:rPr>
  </w:style>
  <w:style w:type="character" w:customStyle="1" w:styleId="WWCharLFO9LVL7">
    <w:name w:val="WW_CharLFO9LVL7"/>
    <w:rsid w:val="00C019C9"/>
    <w:rPr>
      <w:rFonts w:ascii="Symbol" w:hAnsi="Symbol"/>
    </w:rPr>
  </w:style>
  <w:style w:type="character" w:customStyle="1" w:styleId="WWCharLFO9LVL8">
    <w:name w:val="WW_CharLFO9LVL8"/>
    <w:rsid w:val="00C019C9"/>
    <w:rPr>
      <w:rFonts w:ascii="Courier New" w:hAnsi="Courier New"/>
    </w:rPr>
  </w:style>
  <w:style w:type="character" w:customStyle="1" w:styleId="WWCharLFO9LVL9">
    <w:name w:val="WW_CharLFO9LVL9"/>
    <w:rsid w:val="00C019C9"/>
    <w:rPr>
      <w:rFonts w:ascii="Wingdings" w:hAnsi="Wingdings"/>
    </w:rPr>
  </w:style>
  <w:style w:type="character" w:customStyle="1" w:styleId="WWCharLFO10LVL1">
    <w:name w:val="WW_CharLFO10LVL1"/>
    <w:rsid w:val="00C019C9"/>
    <w:rPr>
      <w:rFonts w:ascii="Symbol" w:hAnsi="Symbol"/>
    </w:rPr>
  </w:style>
  <w:style w:type="character" w:customStyle="1" w:styleId="WWCharLFO10LVL2">
    <w:name w:val="WW_CharLFO10LVL2"/>
    <w:rsid w:val="00C019C9"/>
    <w:rPr>
      <w:rFonts w:ascii="Courier New" w:hAnsi="Courier New"/>
    </w:rPr>
  </w:style>
  <w:style w:type="character" w:customStyle="1" w:styleId="WWCharLFO10LVL3">
    <w:name w:val="WW_CharLFO10LVL3"/>
    <w:rsid w:val="00C019C9"/>
    <w:rPr>
      <w:rFonts w:ascii="Wingdings" w:hAnsi="Wingdings"/>
    </w:rPr>
  </w:style>
  <w:style w:type="character" w:customStyle="1" w:styleId="WWCharLFO10LVL4">
    <w:name w:val="WW_CharLFO10LVL4"/>
    <w:rsid w:val="00C019C9"/>
    <w:rPr>
      <w:rFonts w:ascii="Symbol" w:hAnsi="Symbol"/>
    </w:rPr>
  </w:style>
  <w:style w:type="character" w:customStyle="1" w:styleId="WWCharLFO10LVL5">
    <w:name w:val="WW_CharLFO10LVL5"/>
    <w:rsid w:val="00C019C9"/>
    <w:rPr>
      <w:rFonts w:ascii="Courier New" w:hAnsi="Courier New"/>
    </w:rPr>
  </w:style>
  <w:style w:type="character" w:customStyle="1" w:styleId="WWCharLFO10LVL6">
    <w:name w:val="WW_CharLFO10LVL6"/>
    <w:rsid w:val="00C019C9"/>
    <w:rPr>
      <w:rFonts w:ascii="Wingdings" w:hAnsi="Wingdings"/>
    </w:rPr>
  </w:style>
  <w:style w:type="character" w:customStyle="1" w:styleId="WWCharLFO10LVL7">
    <w:name w:val="WW_CharLFO10LVL7"/>
    <w:rsid w:val="00C019C9"/>
    <w:rPr>
      <w:rFonts w:ascii="Symbol" w:hAnsi="Symbol"/>
    </w:rPr>
  </w:style>
  <w:style w:type="character" w:customStyle="1" w:styleId="WWCharLFO10LVL8">
    <w:name w:val="WW_CharLFO10LVL8"/>
    <w:rsid w:val="00C019C9"/>
    <w:rPr>
      <w:rFonts w:ascii="Courier New" w:hAnsi="Courier New"/>
    </w:rPr>
  </w:style>
  <w:style w:type="character" w:customStyle="1" w:styleId="WWCharLFO10LVL9">
    <w:name w:val="WW_CharLFO10LVL9"/>
    <w:rsid w:val="00C019C9"/>
    <w:rPr>
      <w:rFonts w:ascii="Wingdings" w:hAnsi="Wingdings"/>
    </w:rPr>
  </w:style>
  <w:style w:type="character" w:customStyle="1" w:styleId="WWCharLFO12LVL1">
    <w:name w:val="WW_CharLFO12LVL1"/>
    <w:rsid w:val="00C019C9"/>
    <w:rPr>
      <w:rFonts w:ascii="Symbol" w:hAnsi="Symbol"/>
    </w:rPr>
  </w:style>
  <w:style w:type="character" w:customStyle="1" w:styleId="WWCharLFO12LVL2">
    <w:name w:val="WW_CharLFO12LVL2"/>
    <w:rsid w:val="00C019C9"/>
    <w:rPr>
      <w:rFonts w:ascii="Courier New" w:hAnsi="Courier New"/>
    </w:rPr>
  </w:style>
  <w:style w:type="character" w:customStyle="1" w:styleId="WWCharLFO12LVL3">
    <w:name w:val="WW_CharLFO12LVL3"/>
    <w:rsid w:val="00C019C9"/>
    <w:rPr>
      <w:rFonts w:ascii="Wingdings" w:hAnsi="Wingdings"/>
    </w:rPr>
  </w:style>
  <w:style w:type="character" w:customStyle="1" w:styleId="WWCharLFO12LVL4">
    <w:name w:val="WW_CharLFO12LVL4"/>
    <w:rsid w:val="00C019C9"/>
    <w:rPr>
      <w:rFonts w:ascii="Symbol" w:hAnsi="Symbol"/>
    </w:rPr>
  </w:style>
  <w:style w:type="character" w:customStyle="1" w:styleId="WWCharLFO12LVL5">
    <w:name w:val="WW_CharLFO12LVL5"/>
    <w:rsid w:val="00C019C9"/>
    <w:rPr>
      <w:rFonts w:ascii="Courier New" w:hAnsi="Courier New"/>
    </w:rPr>
  </w:style>
  <w:style w:type="character" w:customStyle="1" w:styleId="WWCharLFO12LVL6">
    <w:name w:val="WW_CharLFO12LVL6"/>
    <w:rsid w:val="00C019C9"/>
    <w:rPr>
      <w:rFonts w:ascii="Wingdings" w:hAnsi="Wingdings"/>
    </w:rPr>
  </w:style>
  <w:style w:type="character" w:customStyle="1" w:styleId="WWCharLFO12LVL7">
    <w:name w:val="WW_CharLFO12LVL7"/>
    <w:rsid w:val="00C019C9"/>
    <w:rPr>
      <w:rFonts w:ascii="Symbol" w:hAnsi="Symbol"/>
    </w:rPr>
  </w:style>
  <w:style w:type="character" w:customStyle="1" w:styleId="WWCharLFO12LVL8">
    <w:name w:val="WW_CharLFO12LVL8"/>
    <w:rsid w:val="00C019C9"/>
    <w:rPr>
      <w:rFonts w:ascii="Courier New" w:hAnsi="Courier New"/>
    </w:rPr>
  </w:style>
  <w:style w:type="character" w:customStyle="1" w:styleId="WWCharLFO12LVL9">
    <w:name w:val="WW_CharLFO12LVL9"/>
    <w:rsid w:val="00C019C9"/>
    <w:rPr>
      <w:rFonts w:ascii="Wingdings" w:hAnsi="Wingdings"/>
    </w:rPr>
  </w:style>
  <w:style w:type="character" w:customStyle="1" w:styleId="WWCharLFO13LVL1">
    <w:name w:val="WW_CharLFO13LVL1"/>
    <w:rsid w:val="00C019C9"/>
    <w:rPr>
      <w:rFonts w:ascii="Symbol" w:hAnsi="Symbol"/>
    </w:rPr>
  </w:style>
  <w:style w:type="character" w:customStyle="1" w:styleId="WWCharLFO13LVL2">
    <w:name w:val="WW_CharLFO13LVL2"/>
    <w:rsid w:val="00C019C9"/>
    <w:rPr>
      <w:rFonts w:ascii="Courier New" w:hAnsi="Courier New"/>
    </w:rPr>
  </w:style>
  <w:style w:type="character" w:customStyle="1" w:styleId="WWCharLFO13LVL3">
    <w:name w:val="WW_CharLFO13LVL3"/>
    <w:rsid w:val="00C019C9"/>
    <w:rPr>
      <w:rFonts w:ascii="Wingdings" w:hAnsi="Wingdings"/>
    </w:rPr>
  </w:style>
  <w:style w:type="character" w:customStyle="1" w:styleId="WWCharLFO13LVL4">
    <w:name w:val="WW_CharLFO13LVL4"/>
    <w:rsid w:val="00C019C9"/>
    <w:rPr>
      <w:rFonts w:ascii="Symbol" w:hAnsi="Symbol"/>
    </w:rPr>
  </w:style>
  <w:style w:type="character" w:customStyle="1" w:styleId="WWCharLFO13LVL5">
    <w:name w:val="WW_CharLFO13LVL5"/>
    <w:rsid w:val="00C019C9"/>
    <w:rPr>
      <w:rFonts w:ascii="Courier New" w:hAnsi="Courier New"/>
    </w:rPr>
  </w:style>
  <w:style w:type="character" w:customStyle="1" w:styleId="WWCharLFO13LVL6">
    <w:name w:val="WW_CharLFO13LVL6"/>
    <w:rsid w:val="00C019C9"/>
    <w:rPr>
      <w:rFonts w:ascii="Wingdings" w:hAnsi="Wingdings"/>
    </w:rPr>
  </w:style>
  <w:style w:type="character" w:customStyle="1" w:styleId="WWCharLFO13LVL7">
    <w:name w:val="WW_CharLFO13LVL7"/>
    <w:rsid w:val="00C019C9"/>
    <w:rPr>
      <w:rFonts w:ascii="Symbol" w:hAnsi="Symbol"/>
    </w:rPr>
  </w:style>
  <w:style w:type="character" w:customStyle="1" w:styleId="WWCharLFO13LVL8">
    <w:name w:val="WW_CharLFO13LVL8"/>
    <w:rsid w:val="00C019C9"/>
    <w:rPr>
      <w:rFonts w:ascii="Courier New" w:hAnsi="Courier New"/>
    </w:rPr>
  </w:style>
  <w:style w:type="character" w:customStyle="1" w:styleId="WWCharLFO13LVL9">
    <w:name w:val="WW_CharLFO13LVL9"/>
    <w:rsid w:val="00C019C9"/>
    <w:rPr>
      <w:rFonts w:ascii="Wingdings" w:hAnsi="Wingdings"/>
    </w:rPr>
  </w:style>
  <w:style w:type="character" w:customStyle="1" w:styleId="WWCharLFO14LVL1">
    <w:name w:val="WW_CharLFO14LVL1"/>
    <w:rsid w:val="00C019C9"/>
    <w:rPr>
      <w:rFonts w:ascii="Symbol" w:hAnsi="Symbol"/>
    </w:rPr>
  </w:style>
  <w:style w:type="character" w:customStyle="1" w:styleId="WWCharLFO14LVL2">
    <w:name w:val="WW_CharLFO14LVL2"/>
    <w:rsid w:val="00C019C9"/>
    <w:rPr>
      <w:rFonts w:ascii="Courier New" w:hAnsi="Courier New"/>
    </w:rPr>
  </w:style>
  <w:style w:type="character" w:customStyle="1" w:styleId="WWCharLFO14LVL3">
    <w:name w:val="WW_CharLFO14LVL3"/>
    <w:rsid w:val="00C019C9"/>
    <w:rPr>
      <w:rFonts w:ascii="Wingdings" w:hAnsi="Wingdings"/>
    </w:rPr>
  </w:style>
  <w:style w:type="character" w:customStyle="1" w:styleId="WWCharLFO14LVL4">
    <w:name w:val="WW_CharLFO14LVL4"/>
    <w:rsid w:val="00C019C9"/>
    <w:rPr>
      <w:rFonts w:ascii="Symbol" w:hAnsi="Symbol"/>
    </w:rPr>
  </w:style>
  <w:style w:type="character" w:customStyle="1" w:styleId="WWCharLFO14LVL5">
    <w:name w:val="WW_CharLFO14LVL5"/>
    <w:rsid w:val="00C019C9"/>
    <w:rPr>
      <w:rFonts w:ascii="Courier New" w:hAnsi="Courier New"/>
    </w:rPr>
  </w:style>
  <w:style w:type="character" w:customStyle="1" w:styleId="WWCharLFO14LVL6">
    <w:name w:val="WW_CharLFO14LVL6"/>
    <w:rsid w:val="00C019C9"/>
    <w:rPr>
      <w:rFonts w:ascii="Wingdings" w:hAnsi="Wingdings"/>
    </w:rPr>
  </w:style>
  <w:style w:type="character" w:customStyle="1" w:styleId="WWCharLFO14LVL7">
    <w:name w:val="WW_CharLFO14LVL7"/>
    <w:rsid w:val="00C019C9"/>
    <w:rPr>
      <w:rFonts w:ascii="Symbol" w:hAnsi="Symbol"/>
    </w:rPr>
  </w:style>
  <w:style w:type="character" w:customStyle="1" w:styleId="WWCharLFO14LVL8">
    <w:name w:val="WW_CharLFO14LVL8"/>
    <w:rsid w:val="00C019C9"/>
    <w:rPr>
      <w:rFonts w:ascii="Courier New" w:hAnsi="Courier New"/>
    </w:rPr>
  </w:style>
  <w:style w:type="character" w:customStyle="1" w:styleId="WWCharLFO14LVL9">
    <w:name w:val="WW_CharLFO14LVL9"/>
    <w:rsid w:val="00C019C9"/>
    <w:rPr>
      <w:rFonts w:ascii="Wingdings" w:hAnsi="Wingdings"/>
    </w:rPr>
  </w:style>
  <w:style w:type="character" w:customStyle="1" w:styleId="WWCharLFO15LVL1">
    <w:name w:val="WW_CharLFO15LVL1"/>
    <w:rsid w:val="00C019C9"/>
    <w:rPr>
      <w:rFonts w:ascii="Symbol" w:hAnsi="Symbol"/>
    </w:rPr>
  </w:style>
  <w:style w:type="character" w:customStyle="1" w:styleId="WWCharLFO15LVL2">
    <w:name w:val="WW_CharLFO15LVL2"/>
    <w:rsid w:val="00C019C9"/>
    <w:rPr>
      <w:rFonts w:ascii="Courier New" w:hAnsi="Courier New"/>
    </w:rPr>
  </w:style>
  <w:style w:type="character" w:customStyle="1" w:styleId="WWCharLFO15LVL3">
    <w:name w:val="WW_CharLFO15LVL3"/>
    <w:rsid w:val="00C019C9"/>
    <w:rPr>
      <w:rFonts w:ascii="Wingdings" w:hAnsi="Wingdings"/>
    </w:rPr>
  </w:style>
  <w:style w:type="character" w:customStyle="1" w:styleId="WWCharLFO15LVL4">
    <w:name w:val="WW_CharLFO15LVL4"/>
    <w:rsid w:val="00C019C9"/>
    <w:rPr>
      <w:rFonts w:ascii="Symbol" w:hAnsi="Symbol"/>
    </w:rPr>
  </w:style>
  <w:style w:type="character" w:customStyle="1" w:styleId="WWCharLFO15LVL5">
    <w:name w:val="WW_CharLFO15LVL5"/>
    <w:rsid w:val="00C019C9"/>
    <w:rPr>
      <w:rFonts w:ascii="Courier New" w:hAnsi="Courier New"/>
    </w:rPr>
  </w:style>
  <w:style w:type="character" w:customStyle="1" w:styleId="WWCharLFO15LVL6">
    <w:name w:val="WW_CharLFO15LVL6"/>
    <w:rsid w:val="00C019C9"/>
    <w:rPr>
      <w:rFonts w:ascii="Wingdings" w:hAnsi="Wingdings"/>
    </w:rPr>
  </w:style>
  <w:style w:type="character" w:customStyle="1" w:styleId="WWCharLFO15LVL7">
    <w:name w:val="WW_CharLFO15LVL7"/>
    <w:rsid w:val="00C019C9"/>
    <w:rPr>
      <w:rFonts w:ascii="Symbol" w:hAnsi="Symbol"/>
    </w:rPr>
  </w:style>
  <w:style w:type="character" w:customStyle="1" w:styleId="WWCharLFO15LVL8">
    <w:name w:val="WW_CharLFO15LVL8"/>
    <w:rsid w:val="00C019C9"/>
    <w:rPr>
      <w:rFonts w:ascii="Courier New" w:hAnsi="Courier New"/>
    </w:rPr>
  </w:style>
  <w:style w:type="character" w:customStyle="1" w:styleId="WWCharLFO15LVL9">
    <w:name w:val="WW_CharLFO15LVL9"/>
    <w:rsid w:val="00C019C9"/>
    <w:rPr>
      <w:rFonts w:ascii="Wingdings" w:hAnsi="Wingdings"/>
    </w:rPr>
  </w:style>
  <w:style w:type="character" w:customStyle="1" w:styleId="WWCharLFO16LVL1">
    <w:name w:val="WW_CharLFO16LVL1"/>
    <w:rsid w:val="00C019C9"/>
    <w:rPr>
      <w:rFonts w:ascii="Symbol" w:hAnsi="Symbol"/>
    </w:rPr>
  </w:style>
  <w:style w:type="character" w:customStyle="1" w:styleId="WWCharLFO16LVL2">
    <w:name w:val="WW_CharLFO16LVL2"/>
    <w:rsid w:val="00C019C9"/>
    <w:rPr>
      <w:rFonts w:ascii="Courier New" w:hAnsi="Courier New"/>
    </w:rPr>
  </w:style>
  <w:style w:type="character" w:customStyle="1" w:styleId="WWCharLFO16LVL3">
    <w:name w:val="WW_CharLFO16LVL3"/>
    <w:rsid w:val="00C019C9"/>
    <w:rPr>
      <w:rFonts w:ascii="Wingdings" w:hAnsi="Wingdings"/>
    </w:rPr>
  </w:style>
  <w:style w:type="character" w:customStyle="1" w:styleId="WWCharLFO16LVL4">
    <w:name w:val="WW_CharLFO16LVL4"/>
    <w:rsid w:val="00C019C9"/>
    <w:rPr>
      <w:rFonts w:ascii="Symbol" w:hAnsi="Symbol"/>
    </w:rPr>
  </w:style>
  <w:style w:type="character" w:customStyle="1" w:styleId="WWCharLFO16LVL5">
    <w:name w:val="WW_CharLFO16LVL5"/>
    <w:rsid w:val="00C019C9"/>
    <w:rPr>
      <w:rFonts w:ascii="Courier New" w:hAnsi="Courier New"/>
    </w:rPr>
  </w:style>
  <w:style w:type="character" w:customStyle="1" w:styleId="WWCharLFO16LVL6">
    <w:name w:val="WW_CharLFO16LVL6"/>
    <w:rsid w:val="00C019C9"/>
    <w:rPr>
      <w:rFonts w:ascii="Wingdings" w:hAnsi="Wingdings"/>
    </w:rPr>
  </w:style>
  <w:style w:type="character" w:customStyle="1" w:styleId="WWCharLFO16LVL7">
    <w:name w:val="WW_CharLFO16LVL7"/>
    <w:rsid w:val="00C019C9"/>
    <w:rPr>
      <w:rFonts w:ascii="Symbol" w:hAnsi="Symbol"/>
    </w:rPr>
  </w:style>
  <w:style w:type="character" w:customStyle="1" w:styleId="WWCharLFO16LVL8">
    <w:name w:val="WW_CharLFO16LVL8"/>
    <w:rsid w:val="00C019C9"/>
    <w:rPr>
      <w:rFonts w:ascii="Courier New" w:hAnsi="Courier New"/>
    </w:rPr>
  </w:style>
  <w:style w:type="character" w:customStyle="1" w:styleId="WWCharLFO16LVL9">
    <w:name w:val="WW_CharLFO16LVL9"/>
    <w:rsid w:val="00C019C9"/>
    <w:rPr>
      <w:rFonts w:ascii="Wingdings" w:hAnsi="Wingdings"/>
    </w:rPr>
  </w:style>
  <w:style w:type="character" w:customStyle="1" w:styleId="WWCharLFO17LVL1">
    <w:name w:val="WW_CharLFO17LVL1"/>
    <w:rsid w:val="00C019C9"/>
    <w:rPr>
      <w:rFonts w:ascii="Symbol" w:hAnsi="Symbol"/>
    </w:rPr>
  </w:style>
  <w:style w:type="character" w:customStyle="1" w:styleId="WWCharLFO17LVL2">
    <w:name w:val="WW_CharLFO17LVL2"/>
    <w:rsid w:val="00C019C9"/>
    <w:rPr>
      <w:rFonts w:ascii="Courier New" w:hAnsi="Courier New"/>
    </w:rPr>
  </w:style>
  <w:style w:type="character" w:customStyle="1" w:styleId="WWCharLFO17LVL3">
    <w:name w:val="WW_CharLFO17LVL3"/>
    <w:rsid w:val="00C019C9"/>
    <w:rPr>
      <w:rFonts w:ascii="Wingdings" w:hAnsi="Wingdings"/>
    </w:rPr>
  </w:style>
  <w:style w:type="character" w:customStyle="1" w:styleId="WWCharLFO17LVL4">
    <w:name w:val="WW_CharLFO17LVL4"/>
    <w:rsid w:val="00C019C9"/>
    <w:rPr>
      <w:rFonts w:ascii="Symbol" w:hAnsi="Symbol"/>
    </w:rPr>
  </w:style>
  <w:style w:type="character" w:customStyle="1" w:styleId="WWCharLFO17LVL5">
    <w:name w:val="WW_CharLFO17LVL5"/>
    <w:rsid w:val="00C019C9"/>
    <w:rPr>
      <w:rFonts w:ascii="Courier New" w:hAnsi="Courier New"/>
    </w:rPr>
  </w:style>
  <w:style w:type="character" w:customStyle="1" w:styleId="WWCharLFO17LVL6">
    <w:name w:val="WW_CharLFO17LVL6"/>
    <w:rsid w:val="00C019C9"/>
    <w:rPr>
      <w:rFonts w:ascii="Wingdings" w:hAnsi="Wingdings"/>
    </w:rPr>
  </w:style>
  <w:style w:type="character" w:customStyle="1" w:styleId="WWCharLFO17LVL7">
    <w:name w:val="WW_CharLFO17LVL7"/>
    <w:rsid w:val="00C019C9"/>
    <w:rPr>
      <w:rFonts w:ascii="Symbol" w:hAnsi="Symbol"/>
    </w:rPr>
  </w:style>
  <w:style w:type="character" w:customStyle="1" w:styleId="WWCharLFO17LVL8">
    <w:name w:val="WW_CharLFO17LVL8"/>
    <w:rsid w:val="00C019C9"/>
    <w:rPr>
      <w:rFonts w:ascii="Courier New" w:hAnsi="Courier New"/>
    </w:rPr>
  </w:style>
  <w:style w:type="character" w:customStyle="1" w:styleId="WWCharLFO17LVL9">
    <w:name w:val="WW_CharLFO17LVL9"/>
    <w:rsid w:val="00C019C9"/>
    <w:rPr>
      <w:rFonts w:ascii="Wingdings" w:hAnsi="Wingdings"/>
    </w:rPr>
  </w:style>
  <w:style w:type="character" w:customStyle="1" w:styleId="WWCharLFO18LVL1">
    <w:name w:val="WW_CharLFO18LVL1"/>
    <w:rsid w:val="00C019C9"/>
    <w:rPr>
      <w:rFonts w:ascii="Symbol" w:hAnsi="Symbol"/>
    </w:rPr>
  </w:style>
  <w:style w:type="character" w:customStyle="1" w:styleId="WWCharLFO18LVL2">
    <w:name w:val="WW_CharLFO18LVL2"/>
    <w:rsid w:val="00C019C9"/>
    <w:rPr>
      <w:rFonts w:ascii="Courier New" w:hAnsi="Courier New"/>
    </w:rPr>
  </w:style>
  <w:style w:type="character" w:customStyle="1" w:styleId="WWCharLFO18LVL3">
    <w:name w:val="WW_CharLFO18LVL3"/>
    <w:rsid w:val="00C019C9"/>
    <w:rPr>
      <w:rFonts w:ascii="Wingdings" w:hAnsi="Wingdings"/>
    </w:rPr>
  </w:style>
  <w:style w:type="character" w:customStyle="1" w:styleId="WWCharLFO18LVL4">
    <w:name w:val="WW_CharLFO18LVL4"/>
    <w:rsid w:val="00C019C9"/>
    <w:rPr>
      <w:rFonts w:ascii="Symbol" w:hAnsi="Symbol"/>
    </w:rPr>
  </w:style>
  <w:style w:type="character" w:customStyle="1" w:styleId="WWCharLFO18LVL5">
    <w:name w:val="WW_CharLFO18LVL5"/>
    <w:rsid w:val="00C019C9"/>
    <w:rPr>
      <w:rFonts w:ascii="Courier New" w:hAnsi="Courier New"/>
    </w:rPr>
  </w:style>
  <w:style w:type="character" w:customStyle="1" w:styleId="WWCharLFO18LVL6">
    <w:name w:val="WW_CharLFO18LVL6"/>
    <w:rsid w:val="00C019C9"/>
    <w:rPr>
      <w:rFonts w:ascii="Wingdings" w:hAnsi="Wingdings"/>
    </w:rPr>
  </w:style>
  <w:style w:type="character" w:customStyle="1" w:styleId="WWCharLFO18LVL7">
    <w:name w:val="WW_CharLFO18LVL7"/>
    <w:rsid w:val="00C019C9"/>
    <w:rPr>
      <w:rFonts w:ascii="Symbol" w:hAnsi="Symbol"/>
    </w:rPr>
  </w:style>
  <w:style w:type="character" w:customStyle="1" w:styleId="WWCharLFO18LVL8">
    <w:name w:val="WW_CharLFO18LVL8"/>
    <w:rsid w:val="00C019C9"/>
    <w:rPr>
      <w:rFonts w:ascii="Courier New" w:hAnsi="Courier New"/>
    </w:rPr>
  </w:style>
  <w:style w:type="character" w:customStyle="1" w:styleId="WWCharLFO18LVL9">
    <w:name w:val="WW_CharLFO18LVL9"/>
    <w:rsid w:val="00C019C9"/>
    <w:rPr>
      <w:rFonts w:ascii="Wingdings" w:hAnsi="Wingdings"/>
    </w:rPr>
  </w:style>
  <w:style w:type="character" w:customStyle="1" w:styleId="WWCharLFO19LVL1">
    <w:name w:val="WW_CharLFO19LVL1"/>
    <w:rsid w:val="00C019C9"/>
    <w:rPr>
      <w:rFonts w:ascii="Symbol" w:hAnsi="Symbol"/>
    </w:rPr>
  </w:style>
  <w:style w:type="character" w:customStyle="1" w:styleId="WWCharLFO19LVL2">
    <w:name w:val="WW_CharLFO19LVL2"/>
    <w:rsid w:val="00C019C9"/>
    <w:rPr>
      <w:rFonts w:ascii="Courier New" w:hAnsi="Courier New"/>
    </w:rPr>
  </w:style>
  <w:style w:type="character" w:customStyle="1" w:styleId="WWCharLFO19LVL3">
    <w:name w:val="WW_CharLFO19LVL3"/>
    <w:rsid w:val="00C019C9"/>
    <w:rPr>
      <w:rFonts w:ascii="Wingdings" w:hAnsi="Wingdings"/>
    </w:rPr>
  </w:style>
  <w:style w:type="character" w:customStyle="1" w:styleId="WWCharLFO19LVL4">
    <w:name w:val="WW_CharLFO19LVL4"/>
    <w:rsid w:val="00C019C9"/>
    <w:rPr>
      <w:rFonts w:ascii="Symbol" w:hAnsi="Symbol"/>
    </w:rPr>
  </w:style>
  <w:style w:type="character" w:customStyle="1" w:styleId="WWCharLFO19LVL5">
    <w:name w:val="WW_CharLFO19LVL5"/>
    <w:rsid w:val="00C019C9"/>
    <w:rPr>
      <w:rFonts w:ascii="Courier New" w:hAnsi="Courier New"/>
    </w:rPr>
  </w:style>
  <w:style w:type="character" w:customStyle="1" w:styleId="WWCharLFO19LVL6">
    <w:name w:val="WW_CharLFO19LVL6"/>
    <w:rsid w:val="00C019C9"/>
    <w:rPr>
      <w:rFonts w:ascii="Wingdings" w:hAnsi="Wingdings"/>
    </w:rPr>
  </w:style>
  <w:style w:type="character" w:customStyle="1" w:styleId="WWCharLFO19LVL7">
    <w:name w:val="WW_CharLFO19LVL7"/>
    <w:rsid w:val="00C019C9"/>
    <w:rPr>
      <w:rFonts w:ascii="Symbol" w:hAnsi="Symbol"/>
    </w:rPr>
  </w:style>
  <w:style w:type="character" w:customStyle="1" w:styleId="WWCharLFO19LVL8">
    <w:name w:val="WW_CharLFO19LVL8"/>
    <w:rsid w:val="00C019C9"/>
    <w:rPr>
      <w:rFonts w:ascii="Courier New" w:hAnsi="Courier New"/>
    </w:rPr>
  </w:style>
  <w:style w:type="character" w:customStyle="1" w:styleId="WWCharLFO19LVL9">
    <w:name w:val="WW_CharLFO19LVL9"/>
    <w:rsid w:val="00C019C9"/>
    <w:rPr>
      <w:rFonts w:ascii="Wingdings" w:hAnsi="Wingdings"/>
    </w:rPr>
  </w:style>
  <w:style w:type="character" w:customStyle="1" w:styleId="WWCharLFO20LVL1">
    <w:name w:val="WW_CharLFO20LVL1"/>
    <w:rsid w:val="00C019C9"/>
    <w:rPr>
      <w:rFonts w:ascii="Symbol" w:hAnsi="Symbol"/>
    </w:rPr>
  </w:style>
  <w:style w:type="character" w:customStyle="1" w:styleId="WWCharLFO20LVL2">
    <w:name w:val="WW_CharLFO20LVL2"/>
    <w:rsid w:val="00C019C9"/>
    <w:rPr>
      <w:rFonts w:ascii="Courier New" w:hAnsi="Courier New"/>
    </w:rPr>
  </w:style>
  <w:style w:type="character" w:customStyle="1" w:styleId="WWCharLFO20LVL3">
    <w:name w:val="WW_CharLFO20LVL3"/>
    <w:rsid w:val="00C019C9"/>
    <w:rPr>
      <w:rFonts w:ascii="Wingdings" w:hAnsi="Wingdings"/>
    </w:rPr>
  </w:style>
  <w:style w:type="character" w:customStyle="1" w:styleId="WWCharLFO20LVL4">
    <w:name w:val="WW_CharLFO20LVL4"/>
    <w:rsid w:val="00C019C9"/>
    <w:rPr>
      <w:rFonts w:ascii="Symbol" w:hAnsi="Symbol"/>
    </w:rPr>
  </w:style>
  <w:style w:type="character" w:customStyle="1" w:styleId="WWCharLFO20LVL5">
    <w:name w:val="WW_CharLFO20LVL5"/>
    <w:rsid w:val="00C019C9"/>
    <w:rPr>
      <w:rFonts w:ascii="Courier New" w:hAnsi="Courier New"/>
    </w:rPr>
  </w:style>
  <w:style w:type="character" w:customStyle="1" w:styleId="WWCharLFO20LVL6">
    <w:name w:val="WW_CharLFO20LVL6"/>
    <w:rsid w:val="00C019C9"/>
    <w:rPr>
      <w:rFonts w:ascii="Wingdings" w:hAnsi="Wingdings"/>
    </w:rPr>
  </w:style>
  <w:style w:type="character" w:customStyle="1" w:styleId="WWCharLFO20LVL7">
    <w:name w:val="WW_CharLFO20LVL7"/>
    <w:rsid w:val="00C019C9"/>
    <w:rPr>
      <w:rFonts w:ascii="Symbol" w:hAnsi="Symbol"/>
    </w:rPr>
  </w:style>
  <w:style w:type="character" w:customStyle="1" w:styleId="WWCharLFO20LVL8">
    <w:name w:val="WW_CharLFO20LVL8"/>
    <w:rsid w:val="00C019C9"/>
    <w:rPr>
      <w:rFonts w:ascii="Courier New" w:hAnsi="Courier New"/>
    </w:rPr>
  </w:style>
  <w:style w:type="character" w:customStyle="1" w:styleId="WWCharLFO20LVL9">
    <w:name w:val="WW_CharLFO20LVL9"/>
    <w:rsid w:val="00C019C9"/>
    <w:rPr>
      <w:rFonts w:ascii="Wingdings" w:hAnsi="Wingdings"/>
    </w:rPr>
  </w:style>
  <w:style w:type="character" w:customStyle="1" w:styleId="WWCharLFO21LVL1">
    <w:name w:val="WW_CharLFO21LVL1"/>
    <w:rsid w:val="00C019C9"/>
    <w:rPr>
      <w:rFonts w:ascii="Symbol" w:hAnsi="Symbol"/>
    </w:rPr>
  </w:style>
  <w:style w:type="character" w:customStyle="1" w:styleId="WWCharLFO21LVL2">
    <w:name w:val="WW_CharLFO21LVL2"/>
    <w:rsid w:val="00C019C9"/>
    <w:rPr>
      <w:rFonts w:ascii="Courier New" w:hAnsi="Courier New"/>
    </w:rPr>
  </w:style>
  <w:style w:type="character" w:customStyle="1" w:styleId="WWCharLFO21LVL3">
    <w:name w:val="WW_CharLFO21LVL3"/>
    <w:rsid w:val="00C019C9"/>
    <w:rPr>
      <w:rFonts w:ascii="Wingdings" w:hAnsi="Wingdings"/>
    </w:rPr>
  </w:style>
  <w:style w:type="character" w:customStyle="1" w:styleId="WWCharLFO21LVL4">
    <w:name w:val="WW_CharLFO21LVL4"/>
    <w:rsid w:val="00C019C9"/>
    <w:rPr>
      <w:rFonts w:ascii="Symbol" w:hAnsi="Symbol"/>
    </w:rPr>
  </w:style>
  <w:style w:type="character" w:customStyle="1" w:styleId="WWCharLFO21LVL5">
    <w:name w:val="WW_CharLFO21LVL5"/>
    <w:rsid w:val="00C019C9"/>
    <w:rPr>
      <w:rFonts w:ascii="Courier New" w:hAnsi="Courier New"/>
    </w:rPr>
  </w:style>
  <w:style w:type="character" w:customStyle="1" w:styleId="WWCharLFO21LVL6">
    <w:name w:val="WW_CharLFO21LVL6"/>
    <w:rsid w:val="00C019C9"/>
    <w:rPr>
      <w:rFonts w:ascii="Wingdings" w:hAnsi="Wingdings"/>
    </w:rPr>
  </w:style>
  <w:style w:type="character" w:customStyle="1" w:styleId="WWCharLFO21LVL7">
    <w:name w:val="WW_CharLFO21LVL7"/>
    <w:rsid w:val="00C019C9"/>
    <w:rPr>
      <w:rFonts w:ascii="Symbol" w:hAnsi="Symbol"/>
    </w:rPr>
  </w:style>
  <w:style w:type="character" w:customStyle="1" w:styleId="WWCharLFO21LVL8">
    <w:name w:val="WW_CharLFO21LVL8"/>
    <w:rsid w:val="00C019C9"/>
    <w:rPr>
      <w:rFonts w:ascii="Courier New" w:hAnsi="Courier New"/>
    </w:rPr>
  </w:style>
  <w:style w:type="character" w:customStyle="1" w:styleId="WWCharLFO21LVL9">
    <w:name w:val="WW_CharLFO21LVL9"/>
    <w:rsid w:val="00C019C9"/>
    <w:rPr>
      <w:rFonts w:ascii="Wingdings" w:hAnsi="Wingdings"/>
    </w:rPr>
  </w:style>
  <w:style w:type="character" w:customStyle="1" w:styleId="WWCharLFO22LVL1">
    <w:name w:val="WW_CharLFO22LVL1"/>
    <w:rsid w:val="00C019C9"/>
    <w:rPr>
      <w:rFonts w:ascii="Symbol" w:hAnsi="Symbol"/>
    </w:rPr>
  </w:style>
  <w:style w:type="character" w:customStyle="1" w:styleId="WWCharLFO22LVL2">
    <w:name w:val="WW_CharLFO22LVL2"/>
    <w:rsid w:val="00C019C9"/>
    <w:rPr>
      <w:rFonts w:ascii="Courier New" w:hAnsi="Courier New"/>
    </w:rPr>
  </w:style>
  <w:style w:type="character" w:customStyle="1" w:styleId="WWCharLFO22LVL3">
    <w:name w:val="WW_CharLFO22LVL3"/>
    <w:rsid w:val="00C019C9"/>
    <w:rPr>
      <w:rFonts w:ascii="Wingdings" w:hAnsi="Wingdings"/>
    </w:rPr>
  </w:style>
  <w:style w:type="character" w:customStyle="1" w:styleId="WWCharLFO22LVL4">
    <w:name w:val="WW_CharLFO22LVL4"/>
    <w:rsid w:val="00C019C9"/>
    <w:rPr>
      <w:rFonts w:ascii="Symbol" w:hAnsi="Symbol"/>
    </w:rPr>
  </w:style>
  <w:style w:type="character" w:customStyle="1" w:styleId="WWCharLFO22LVL5">
    <w:name w:val="WW_CharLFO22LVL5"/>
    <w:rsid w:val="00C019C9"/>
    <w:rPr>
      <w:rFonts w:ascii="Courier New" w:hAnsi="Courier New"/>
    </w:rPr>
  </w:style>
  <w:style w:type="character" w:customStyle="1" w:styleId="WWCharLFO22LVL6">
    <w:name w:val="WW_CharLFO22LVL6"/>
    <w:rsid w:val="00C019C9"/>
    <w:rPr>
      <w:rFonts w:ascii="Wingdings" w:hAnsi="Wingdings"/>
    </w:rPr>
  </w:style>
  <w:style w:type="character" w:customStyle="1" w:styleId="WWCharLFO22LVL7">
    <w:name w:val="WW_CharLFO22LVL7"/>
    <w:rsid w:val="00C019C9"/>
    <w:rPr>
      <w:rFonts w:ascii="Symbol" w:hAnsi="Symbol"/>
    </w:rPr>
  </w:style>
  <w:style w:type="character" w:customStyle="1" w:styleId="WWCharLFO22LVL8">
    <w:name w:val="WW_CharLFO22LVL8"/>
    <w:rsid w:val="00C019C9"/>
    <w:rPr>
      <w:rFonts w:ascii="Courier New" w:hAnsi="Courier New"/>
    </w:rPr>
  </w:style>
  <w:style w:type="character" w:customStyle="1" w:styleId="WWCharLFO22LVL9">
    <w:name w:val="WW_CharLFO22LVL9"/>
    <w:rsid w:val="00C019C9"/>
    <w:rPr>
      <w:rFonts w:ascii="Wingdings" w:hAnsi="Wingdings"/>
    </w:rPr>
  </w:style>
  <w:style w:type="character" w:customStyle="1" w:styleId="WWCharLFO23LVL1">
    <w:name w:val="WW_CharLFO23LVL1"/>
    <w:rsid w:val="00C019C9"/>
    <w:rPr>
      <w:rFonts w:ascii="Symbol" w:hAnsi="Symbol"/>
    </w:rPr>
  </w:style>
  <w:style w:type="character" w:customStyle="1" w:styleId="WWCharLFO23LVL2">
    <w:name w:val="WW_CharLFO23LVL2"/>
    <w:rsid w:val="00C019C9"/>
    <w:rPr>
      <w:rFonts w:ascii="Courier New" w:hAnsi="Courier New"/>
    </w:rPr>
  </w:style>
  <w:style w:type="character" w:customStyle="1" w:styleId="WWCharLFO23LVL3">
    <w:name w:val="WW_CharLFO23LVL3"/>
    <w:rsid w:val="00C019C9"/>
    <w:rPr>
      <w:rFonts w:ascii="Wingdings" w:hAnsi="Wingdings"/>
    </w:rPr>
  </w:style>
  <w:style w:type="character" w:customStyle="1" w:styleId="WWCharLFO23LVL4">
    <w:name w:val="WW_CharLFO23LVL4"/>
    <w:rsid w:val="00C019C9"/>
    <w:rPr>
      <w:rFonts w:ascii="Symbol" w:hAnsi="Symbol"/>
    </w:rPr>
  </w:style>
  <w:style w:type="character" w:customStyle="1" w:styleId="WWCharLFO23LVL5">
    <w:name w:val="WW_CharLFO23LVL5"/>
    <w:rsid w:val="00C019C9"/>
    <w:rPr>
      <w:rFonts w:ascii="Courier New" w:hAnsi="Courier New"/>
    </w:rPr>
  </w:style>
  <w:style w:type="character" w:customStyle="1" w:styleId="WWCharLFO23LVL6">
    <w:name w:val="WW_CharLFO23LVL6"/>
    <w:rsid w:val="00C019C9"/>
    <w:rPr>
      <w:rFonts w:ascii="Wingdings" w:hAnsi="Wingdings"/>
    </w:rPr>
  </w:style>
  <w:style w:type="character" w:customStyle="1" w:styleId="WWCharLFO23LVL7">
    <w:name w:val="WW_CharLFO23LVL7"/>
    <w:rsid w:val="00C019C9"/>
    <w:rPr>
      <w:rFonts w:ascii="Symbol" w:hAnsi="Symbol"/>
    </w:rPr>
  </w:style>
  <w:style w:type="character" w:customStyle="1" w:styleId="WWCharLFO23LVL8">
    <w:name w:val="WW_CharLFO23LVL8"/>
    <w:rsid w:val="00C019C9"/>
    <w:rPr>
      <w:rFonts w:ascii="Courier New" w:hAnsi="Courier New"/>
    </w:rPr>
  </w:style>
  <w:style w:type="character" w:customStyle="1" w:styleId="WWCharLFO23LVL9">
    <w:name w:val="WW_CharLFO23LVL9"/>
    <w:rsid w:val="00C019C9"/>
    <w:rPr>
      <w:rFonts w:ascii="Wingdings" w:hAnsi="Wingdings"/>
    </w:rPr>
  </w:style>
  <w:style w:type="character" w:customStyle="1" w:styleId="WWCharLFO24LVL1">
    <w:name w:val="WW_CharLFO24LVL1"/>
    <w:rsid w:val="00C019C9"/>
    <w:rPr>
      <w:rFonts w:ascii="Symbol" w:hAnsi="Symbol"/>
    </w:rPr>
  </w:style>
  <w:style w:type="character" w:customStyle="1" w:styleId="WWCharLFO24LVL2">
    <w:name w:val="WW_CharLFO24LVL2"/>
    <w:rsid w:val="00C019C9"/>
    <w:rPr>
      <w:rFonts w:ascii="Courier New" w:hAnsi="Courier New"/>
    </w:rPr>
  </w:style>
  <w:style w:type="character" w:customStyle="1" w:styleId="WWCharLFO24LVL3">
    <w:name w:val="WW_CharLFO24LVL3"/>
    <w:rsid w:val="00C019C9"/>
    <w:rPr>
      <w:rFonts w:ascii="Wingdings" w:hAnsi="Wingdings"/>
    </w:rPr>
  </w:style>
  <w:style w:type="character" w:customStyle="1" w:styleId="WWCharLFO24LVL4">
    <w:name w:val="WW_CharLFO24LVL4"/>
    <w:rsid w:val="00C019C9"/>
    <w:rPr>
      <w:rFonts w:ascii="Symbol" w:hAnsi="Symbol"/>
    </w:rPr>
  </w:style>
  <w:style w:type="character" w:customStyle="1" w:styleId="WWCharLFO24LVL5">
    <w:name w:val="WW_CharLFO24LVL5"/>
    <w:rsid w:val="00C019C9"/>
    <w:rPr>
      <w:rFonts w:ascii="Courier New" w:hAnsi="Courier New"/>
    </w:rPr>
  </w:style>
  <w:style w:type="character" w:customStyle="1" w:styleId="WWCharLFO24LVL6">
    <w:name w:val="WW_CharLFO24LVL6"/>
    <w:rsid w:val="00C019C9"/>
    <w:rPr>
      <w:rFonts w:ascii="Wingdings" w:hAnsi="Wingdings"/>
    </w:rPr>
  </w:style>
  <w:style w:type="character" w:customStyle="1" w:styleId="WWCharLFO24LVL7">
    <w:name w:val="WW_CharLFO24LVL7"/>
    <w:rsid w:val="00C019C9"/>
    <w:rPr>
      <w:rFonts w:ascii="Symbol" w:hAnsi="Symbol"/>
    </w:rPr>
  </w:style>
  <w:style w:type="character" w:customStyle="1" w:styleId="WWCharLFO24LVL8">
    <w:name w:val="WW_CharLFO24LVL8"/>
    <w:rsid w:val="00C019C9"/>
    <w:rPr>
      <w:rFonts w:ascii="Courier New" w:hAnsi="Courier New"/>
    </w:rPr>
  </w:style>
  <w:style w:type="character" w:customStyle="1" w:styleId="WWCharLFO24LVL9">
    <w:name w:val="WW_CharLFO24LVL9"/>
    <w:rsid w:val="00C019C9"/>
    <w:rPr>
      <w:rFonts w:ascii="Wingdings" w:hAnsi="Wingdings"/>
    </w:rPr>
  </w:style>
  <w:style w:type="character" w:customStyle="1" w:styleId="afff1">
    <w:name w:val="Символ нумерации"/>
    <w:rsid w:val="00C019C9"/>
    <w:rPr>
      <w:b/>
    </w:rPr>
  </w:style>
  <w:style w:type="character" w:customStyle="1" w:styleId="1f1">
    <w:name w:val="Основной шрифт абзаца1"/>
    <w:rsid w:val="00C019C9"/>
  </w:style>
  <w:style w:type="character" w:customStyle="1" w:styleId="1f2">
    <w:name w:val="Основной текст Знак1"/>
    <w:uiPriority w:val="99"/>
    <w:semiHidden/>
    <w:locked/>
    <w:rsid w:val="00C019C9"/>
    <w:rPr>
      <w:rFonts w:cs="Times New Roman"/>
      <w:sz w:val="24"/>
      <w:szCs w:val="24"/>
      <w:lang w:eastAsia="zh-CN"/>
    </w:rPr>
  </w:style>
  <w:style w:type="character" w:customStyle="1" w:styleId="1f3">
    <w:name w:val="Верхний колонтитул Знак1"/>
    <w:semiHidden/>
    <w:locked/>
    <w:rsid w:val="00C019C9"/>
    <w:rPr>
      <w:rFonts w:cs="Times New Roman"/>
      <w:sz w:val="28"/>
      <w:lang w:eastAsia="zh-CN"/>
    </w:rPr>
  </w:style>
  <w:style w:type="character" w:customStyle="1" w:styleId="1f4">
    <w:name w:val="Текст выноски Знак1"/>
    <w:semiHidden/>
    <w:locked/>
    <w:rsid w:val="00C019C9"/>
    <w:rPr>
      <w:rFonts w:ascii="Tahoma" w:hAnsi="Tahoma" w:cs="Tahoma"/>
      <w:sz w:val="16"/>
      <w:szCs w:val="16"/>
      <w:lang w:eastAsia="zh-CN"/>
    </w:rPr>
  </w:style>
  <w:style w:type="character" w:customStyle="1" w:styleId="1f5">
    <w:name w:val="Основной текст с отступом Знак1"/>
    <w:uiPriority w:val="99"/>
    <w:semiHidden/>
    <w:locked/>
    <w:rsid w:val="00C019C9"/>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C0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sz w:val="20"/>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C019C9"/>
    <w:rPr>
      <w:rFonts w:ascii="Courier New" w:eastAsia="Times New Roman" w:hAnsi="Courier New" w:cs="Times New Roman"/>
      <w:sz w:val="20"/>
      <w:szCs w:val="20"/>
      <w:lang w:val="x-none" w:eastAsia="ar-SA"/>
    </w:rPr>
  </w:style>
  <w:style w:type="paragraph" w:styleId="afff2">
    <w:name w:val="Title"/>
    <w:basedOn w:val="a1"/>
    <w:link w:val="afff3"/>
    <w:uiPriority w:val="99"/>
    <w:qFormat/>
    <w:rsid w:val="00C019C9"/>
    <w:pPr>
      <w:ind w:firstLine="0"/>
      <w:jc w:val="center"/>
    </w:pPr>
    <w:rPr>
      <w:rFonts w:ascii="Arial" w:hAnsi="Arial"/>
      <w:b/>
      <w:bCs/>
      <w:sz w:val="24"/>
      <w:szCs w:val="24"/>
      <w:lang w:val="x-none" w:eastAsia="x-none"/>
    </w:rPr>
  </w:style>
  <w:style w:type="character" w:customStyle="1" w:styleId="afff3">
    <w:name w:val="Название Знак"/>
    <w:basedOn w:val="a2"/>
    <w:link w:val="afff2"/>
    <w:uiPriority w:val="99"/>
    <w:rsid w:val="00C019C9"/>
    <w:rPr>
      <w:rFonts w:ascii="Arial" w:eastAsia="Times New Roman" w:hAnsi="Arial" w:cs="Times New Roman"/>
      <w:b/>
      <w:bCs/>
      <w:sz w:val="24"/>
      <w:szCs w:val="24"/>
      <w:lang w:val="x-none" w:eastAsia="x-none"/>
    </w:rPr>
  </w:style>
  <w:style w:type="paragraph" w:customStyle="1" w:styleId="nienie">
    <w:name w:val="nienie"/>
    <w:basedOn w:val="a1"/>
    <w:rsid w:val="00C019C9"/>
    <w:pPr>
      <w:keepLines/>
      <w:widowControl w:val="0"/>
      <w:ind w:left="709" w:hanging="284"/>
    </w:pPr>
    <w:rPr>
      <w:rFonts w:ascii="Peterburg" w:hAnsi="Peterburg"/>
      <w:sz w:val="24"/>
    </w:rPr>
  </w:style>
  <w:style w:type="paragraph" w:customStyle="1" w:styleId="1f6">
    <w:name w:val="Без интервала1"/>
    <w:uiPriority w:val="99"/>
    <w:qFormat/>
    <w:rsid w:val="00C019C9"/>
    <w:pPr>
      <w:spacing w:after="0" w:line="240" w:lineRule="auto"/>
    </w:pPr>
    <w:rPr>
      <w:rFonts w:ascii="Calibri" w:eastAsia="Times New Roman" w:hAnsi="Calibri" w:cs="Times New Roman"/>
    </w:rPr>
  </w:style>
  <w:style w:type="paragraph" w:customStyle="1" w:styleId="2b">
    <w:name w:val="Название2"/>
    <w:basedOn w:val="a1"/>
    <w:rsid w:val="00C019C9"/>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C019C9"/>
    <w:pPr>
      <w:suppressAutoHyphens/>
      <w:ind w:firstLine="355"/>
      <w:jc w:val="left"/>
    </w:pPr>
    <w:rPr>
      <w:sz w:val="24"/>
      <w:szCs w:val="28"/>
      <w:lang w:eastAsia="ar-SA"/>
    </w:rPr>
  </w:style>
  <w:style w:type="paragraph" w:customStyle="1" w:styleId="221">
    <w:name w:val="Маркированный список 22"/>
    <w:basedOn w:val="a1"/>
    <w:rsid w:val="00C019C9"/>
    <w:pPr>
      <w:ind w:firstLine="0"/>
      <w:jc w:val="center"/>
    </w:pPr>
    <w:rPr>
      <w:b/>
      <w:sz w:val="24"/>
      <w:szCs w:val="28"/>
      <w:lang w:eastAsia="ar-SA"/>
    </w:rPr>
  </w:style>
  <w:style w:type="paragraph" w:customStyle="1" w:styleId="Web">
    <w:name w:val="Обычный (Web)"/>
    <w:basedOn w:val="a1"/>
    <w:rsid w:val="00C019C9"/>
    <w:pPr>
      <w:suppressAutoHyphens/>
      <w:ind w:firstLine="0"/>
      <w:jc w:val="left"/>
    </w:pPr>
    <w:rPr>
      <w:sz w:val="24"/>
      <w:szCs w:val="24"/>
      <w:lang w:eastAsia="ar-SA"/>
    </w:rPr>
  </w:style>
  <w:style w:type="paragraph" w:customStyle="1" w:styleId="230">
    <w:name w:val="Маркированный список 23"/>
    <w:basedOn w:val="a1"/>
    <w:rsid w:val="00C019C9"/>
    <w:pPr>
      <w:suppressAutoHyphens/>
      <w:ind w:firstLine="355"/>
    </w:pPr>
    <w:rPr>
      <w:szCs w:val="28"/>
      <w:lang w:eastAsia="ar-SA"/>
    </w:rPr>
  </w:style>
  <w:style w:type="paragraph" w:customStyle="1" w:styleId="Postan">
    <w:name w:val="Postan"/>
    <w:basedOn w:val="a1"/>
    <w:uiPriority w:val="99"/>
    <w:rsid w:val="00C019C9"/>
    <w:pPr>
      <w:suppressAutoHyphens/>
      <w:ind w:firstLine="0"/>
      <w:jc w:val="center"/>
    </w:pPr>
    <w:rPr>
      <w:lang w:eastAsia="ar-SA"/>
    </w:rPr>
  </w:style>
  <w:style w:type="paragraph" w:customStyle="1" w:styleId="consnormal">
    <w:name w:val="consnormal"/>
    <w:basedOn w:val="a1"/>
    <w:uiPriority w:val="99"/>
    <w:rsid w:val="00C019C9"/>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C019C9"/>
    <w:pPr>
      <w:suppressAutoHyphens/>
      <w:spacing w:line="360" w:lineRule="auto"/>
      <w:ind w:firstLine="0"/>
    </w:pPr>
    <w:rPr>
      <w:b/>
      <w:sz w:val="24"/>
      <w:szCs w:val="24"/>
      <w:lang w:eastAsia="ar-SA"/>
    </w:rPr>
  </w:style>
  <w:style w:type="paragraph" w:customStyle="1" w:styleId="1f7">
    <w:name w:val="Нумерованный список1"/>
    <w:basedOn w:val="a1"/>
    <w:rsid w:val="00C019C9"/>
    <w:pPr>
      <w:tabs>
        <w:tab w:val="left" w:pos="747"/>
      </w:tabs>
      <w:suppressAutoHyphens/>
      <w:spacing w:after="20" w:line="360" w:lineRule="auto"/>
      <w:ind w:left="747" w:hanging="180"/>
    </w:pPr>
    <w:rPr>
      <w:lang w:eastAsia="ar-SA"/>
    </w:rPr>
  </w:style>
  <w:style w:type="paragraph" w:customStyle="1" w:styleId="ConsNormal0">
    <w:name w:val="ConsNormal"/>
    <w:uiPriority w:val="99"/>
    <w:rsid w:val="00C019C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4">
    <w:name w:val="Основной"/>
    <w:basedOn w:val="a1"/>
    <w:rsid w:val="00C019C9"/>
    <w:pPr>
      <w:suppressAutoHyphens/>
      <w:spacing w:after="20" w:line="360" w:lineRule="auto"/>
      <w:ind w:firstLine="709"/>
    </w:pPr>
    <w:rPr>
      <w:lang w:eastAsia="ar-SA"/>
    </w:rPr>
  </w:style>
  <w:style w:type="paragraph" w:customStyle="1" w:styleId="afff5">
    <w:name w:val="Перечень с номером"/>
    <w:basedOn w:val="a7"/>
    <w:rsid w:val="00C019C9"/>
    <w:pPr>
      <w:tabs>
        <w:tab w:val="clear" w:pos="4320"/>
        <w:tab w:val="left" w:pos="1440"/>
      </w:tabs>
      <w:suppressAutoHyphens/>
      <w:spacing w:before="120"/>
      <w:ind w:left="1440" w:right="0" w:hanging="360"/>
      <w:jc w:val="both"/>
    </w:pPr>
    <w:rPr>
      <w:sz w:val="24"/>
      <w:szCs w:val="28"/>
      <w:lang w:eastAsia="ar-SA"/>
    </w:rPr>
  </w:style>
  <w:style w:type="paragraph" w:customStyle="1" w:styleId="afff6">
    <w:name w:val="ФЦПРО_раздел"/>
    <w:basedOn w:val="a1"/>
    <w:rsid w:val="00C019C9"/>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7">
    <w:name w:val="Простой"/>
    <w:basedOn w:val="a1"/>
    <w:rsid w:val="00C019C9"/>
    <w:pPr>
      <w:suppressAutoHyphens/>
      <w:ind w:firstLine="0"/>
      <w:jc w:val="left"/>
    </w:pPr>
    <w:rPr>
      <w:spacing w:val="-5"/>
      <w:sz w:val="20"/>
      <w:lang w:eastAsia="ar-SA"/>
    </w:rPr>
  </w:style>
  <w:style w:type="paragraph" w:customStyle="1" w:styleId="114">
    <w:name w:val="ФЦПРО_раздел11"/>
    <w:basedOn w:val="a1"/>
    <w:next w:val="a1"/>
    <w:rsid w:val="00C019C9"/>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C019C9"/>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C019C9"/>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C019C9"/>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C019C9"/>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C019C9"/>
    <w:pPr>
      <w:spacing w:before="100" w:beforeAutospacing="1" w:after="100" w:afterAutospacing="1"/>
      <w:ind w:firstLine="0"/>
      <w:jc w:val="left"/>
    </w:pPr>
    <w:rPr>
      <w:b/>
      <w:bCs/>
      <w:sz w:val="24"/>
      <w:szCs w:val="24"/>
    </w:rPr>
  </w:style>
  <w:style w:type="paragraph" w:customStyle="1" w:styleId="xl156">
    <w:name w:val="xl156"/>
    <w:basedOn w:val="a1"/>
    <w:rsid w:val="00C019C9"/>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C019C9"/>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C019C9"/>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C019C9"/>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C019C9"/>
    <w:pPr>
      <w:spacing w:before="100" w:beforeAutospacing="1" w:after="100" w:afterAutospacing="1"/>
      <w:ind w:firstLine="0"/>
      <w:jc w:val="center"/>
    </w:pPr>
    <w:rPr>
      <w:b/>
      <w:bCs/>
      <w:sz w:val="24"/>
      <w:szCs w:val="24"/>
    </w:rPr>
  </w:style>
  <w:style w:type="paragraph" w:customStyle="1" w:styleId="xl175">
    <w:name w:val="xl175"/>
    <w:basedOn w:val="a1"/>
    <w:rsid w:val="00C019C9"/>
    <w:pPr>
      <w:spacing w:before="100" w:beforeAutospacing="1" w:after="100" w:afterAutospacing="1"/>
      <w:ind w:firstLine="0"/>
      <w:jc w:val="left"/>
    </w:pPr>
    <w:rPr>
      <w:b/>
      <w:bCs/>
      <w:sz w:val="24"/>
      <w:szCs w:val="24"/>
    </w:rPr>
  </w:style>
  <w:style w:type="paragraph" w:customStyle="1" w:styleId="xl176">
    <w:name w:val="xl17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C019C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C019C9"/>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C019C9"/>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C019C9"/>
    <w:pPr>
      <w:spacing w:before="100" w:beforeAutospacing="1" w:after="100" w:afterAutospacing="1"/>
      <w:ind w:firstLine="0"/>
      <w:jc w:val="center"/>
    </w:pPr>
    <w:rPr>
      <w:sz w:val="24"/>
      <w:szCs w:val="24"/>
    </w:rPr>
  </w:style>
  <w:style w:type="paragraph" w:customStyle="1" w:styleId="xl233">
    <w:name w:val="xl233"/>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C019C9"/>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C019C9"/>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C019C9"/>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C019C9"/>
    <w:pPr>
      <w:spacing w:before="100" w:beforeAutospacing="1" w:after="100" w:afterAutospacing="1"/>
      <w:ind w:firstLine="0"/>
      <w:jc w:val="center"/>
    </w:pPr>
    <w:rPr>
      <w:sz w:val="24"/>
      <w:szCs w:val="24"/>
    </w:rPr>
  </w:style>
  <w:style w:type="paragraph" w:customStyle="1" w:styleId="xl255">
    <w:name w:val="xl255"/>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C019C9"/>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C019C9"/>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C019C9"/>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C019C9"/>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C019C9"/>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C019C9"/>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C019C9"/>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C019C9"/>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C019C9"/>
    <w:pPr>
      <w:spacing w:before="100" w:beforeAutospacing="1" w:after="100" w:afterAutospacing="1"/>
      <w:ind w:firstLine="0"/>
      <w:jc w:val="center"/>
    </w:pPr>
    <w:rPr>
      <w:i/>
      <w:iCs/>
      <w:sz w:val="24"/>
      <w:szCs w:val="24"/>
    </w:rPr>
  </w:style>
  <w:style w:type="paragraph" w:customStyle="1" w:styleId="xl270">
    <w:name w:val="xl270"/>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C019C9"/>
    <w:pPr>
      <w:spacing w:before="100" w:beforeAutospacing="1" w:after="100" w:afterAutospacing="1"/>
      <w:ind w:firstLine="0"/>
      <w:jc w:val="center"/>
    </w:pPr>
    <w:rPr>
      <w:i/>
      <w:iCs/>
      <w:sz w:val="24"/>
      <w:szCs w:val="24"/>
    </w:rPr>
  </w:style>
  <w:style w:type="paragraph" w:customStyle="1" w:styleId="xl289">
    <w:name w:val="xl289"/>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C019C9"/>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C019C9"/>
    <w:pPr>
      <w:spacing w:before="100" w:beforeAutospacing="1" w:after="100" w:afterAutospacing="1"/>
      <w:ind w:firstLine="0"/>
      <w:jc w:val="center"/>
    </w:pPr>
    <w:rPr>
      <w:b/>
      <w:bCs/>
      <w:szCs w:val="28"/>
    </w:rPr>
  </w:style>
  <w:style w:type="paragraph" w:customStyle="1" w:styleId="xl298">
    <w:name w:val="xl298"/>
    <w:basedOn w:val="a1"/>
    <w:rsid w:val="00C019C9"/>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C019C9"/>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C019C9"/>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C019C9"/>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C019C9"/>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C019C9"/>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C019C9"/>
    <w:pPr>
      <w:spacing w:before="100" w:beforeAutospacing="1" w:after="100" w:afterAutospacing="1"/>
      <w:ind w:firstLine="0"/>
      <w:jc w:val="left"/>
    </w:pPr>
    <w:rPr>
      <w:sz w:val="24"/>
      <w:szCs w:val="24"/>
    </w:rPr>
  </w:style>
  <w:style w:type="paragraph" w:customStyle="1" w:styleId="xl313">
    <w:name w:val="xl313"/>
    <w:basedOn w:val="a1"/>
    <w:rsid w:val="00C019C9"/>
    <w:pPr>
      <w:spacing w:before="100" w:beforeAutospacing="1" w:after="100" w:afterAutospacing="1"/>
      <w:ind w:firstLine="0"/>
      <w:jc w:val="left"/>
    </w:pPr>
    <w:rPr>
      <w:sz w:val="24"/>
      <w:szCs w:val="24"/>
    </w:rPr>
  </w:style>
  <w:style w:type="paragraph" w:customStyle="1" w:styleId="xl314">
    <w:name w:val="xl314"/>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C019C9"/>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C019C9"/>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C019C9"/>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C019C9"/>
    <w:rPr>
      <w:rFonts w:ascii="Symbol" w:hAnsi="Symbol"/>
    </w:rPr>
  </w:style>
  <w:style w:type="character" w:customStyle="1" w:styleId="afff8">
    <w:name w:val="Маркеры списка"/>
    <w:rsid w:val="00C019C9"/>
    <w:rPr>
      <w:rFonts w:ascii="StarSymbol" w:eastAsia="StarSymbol" w:hAnsi="StarSymbol"/>
      <w:sz w:val="18"/>
    </w:rPr>
  </w:style>
  <w:style w:type="character" w:customStyle="1" w:styleId="WW8Num6z3">
    <w:name w:val="WW8Num6z3"/>
    <w:rsid w:val="00C019C9"/>
    <w:rPr>
      <w:rFonts w:ascii="Symbol" w:hAnsi="Symbol"/>
    </w:rPr>
  </w:style>
  <w:style w:type="character" w:customStyle="1" w:styleId="WW8Num7z3">
    <w:name w:val="WW8Num7z3"/>
    <w:rsid w:val="00C019C9"/>
    <w:rPr>
      <w:rFonts w:ascii="Symbol" w:hAnsi="Symbol"/>
    </w:rPr>
  </w:style>
  <w:style w:type="character" w:customStyle="1" w:styleId="WW8Num8z3">
    <w:name w:val="WW8Num8z3"/>
    <w:rsid w:val="00C019C9"/>
    <w:rPr>
      <w:rFonts w:ascii="Symbol" w:hAnsi="Symbol"/>
    </w:rPr>
  </w:style>
  <w:style w:type="character" w:customStyle="1" w:styleId="WW8Num13z3">
    <w:name w:val="WW8Num13z3"/>
    <w:rsid w:val="00C019C9"/>
    <w:rPr>
      <w:rFonts w:ascii="Symbol" w:hAnsi="Symbol"/>
    </w:rPr>
  </w:style>
  <w:style w:type="character" w:customStyle="1" w:styleId="WW8Num16z3">
    <w:name w:val="WW8Num16z3"/>
    <w:rsid w:val="00C019C9"/>
    <w:rPr>
      <w:rFonts w:ascii="Symbol" w:hAnsi="Symbol"/>
    </w:rPr>
  </w:style>
  <w:style w:type="character" w:customStyle="1" w:styleId="WW8Num18z3">
    <w:name w:val="WW8Num18z3"/>
    <w:rsid w:val="00C019C9"/>
    <w:rPr>
      <w:rFonts w:ascii="Symbol" w:hAnsi="Symbol"/>
    </w:rPr>
  </w:style>
  <w:style w:type="character" w:customStyle="1" w:styleId="WW8Num18z4">
    <w:name w:val="WW8Num18z4"/>
    <w:rsid w:val="00C019C9"/>
    <w:rPr>
      <w:rFonts w:ascii="Courier New" w:hAnsi="Courier New"/>
    </w:rPr>
  </w:style>
  <w:style w:type="character" w:customStyle="1" w:styleId="WW8Num19z3">
    <w:name w:val="WW8Num19z3"/>
    <w:rsid w:val="00C019C9"/>
    <w:rPr>
      <w:rFonts w:ascii="Symbol" w:hAnsi="Symbol"/>
    </w:rPr>
  </w:style>
  <w:style w:type="character" w:customStyle="1" w:styleId="WW8Num20z3">
    <w:name w:val="WW8Num20z3"/>
    <w:rsid w:val="00C019C9"/>
    <w:rPr>
      <w:rFonts w:ascii="Symbol" w:hAnsi="Symbol"/>
    </w:rPr>
  </w:style>
  <w:style w:type="character" w:customStyle="1" w:styleId="WW8Num20z4">
    <w:name w:val="WW8Num20z4"/>
    <w:rsid w:val="00C019C9"/>
    <w:rPr>
      <w:rFonts w:ascii="Courier New" w:hAnsi="Courier New"/>
    </w:rPr>
  </w:style>
  <w:style w:type="character" w:customStyle="1" w:styleId="WW8Num21z3">
    <w:name w:val="WW8Num21z3"/>
    <w:rsid w:val="00C019C9"/>
    <w:rPr>
      <w:rFonts w:ascii="Symbol" w:hAnsi="Symbol"/>
    </w:rPr>
  </w:style>
  <w:style w:type="character" w:customStyle="1" w:styleId="WW8Num22z3">
    <w:name w:val="WW8Num22z3"/>
    <w:rsid w:val="00C019C9"/>
    <w:rPr>
      <w:rFonts w:ascii="Symbol" w:hAnsi="Symbol"/>
    </w:rPr>
  </w:style>
  <w:style w:type="character" w:customStyle="1" w:styleId="WW8Num23z3">
    <w:name w:val="WW8Num23z3"/>
    <w:rsid w:val="00C019C9"/>
    <w:rPr>
      <w:rFonts w:ascii="Symbol" w:hAnsi="Symbol"/>
    </w:rPr>
  </w:style>
  <w:style w:type="character" w:customStyle="1" w:styleId="WW8Num25z3">
    <w:name w:val="WW8Num25z3"/>
    <w:rsid w:val="00C019C9"/>
    <w:rPr>
      <w:rFonts w:ascii="Symbol" w:hAnsi="Symbol"/>
    </w:rPr>
  </w:style>
  <w:style w:type="character" w:customStyle="1" w:styleId="WW8Num26z1">
    <w:name w:val="WW8Num26z1"/>
    <w:rsid w:val="00C019C9"/>
    <w:rPr>
      <w:rFonts w:ascii="SimSun" w:eastAsia="SimSun" w:hAnsi="SimSun"/>
    </w:rPr>
  </w:style>
  <w:style w:type="character" w:customStyle="1" w:styleId="WW8Num5z3">
    <w:name w:val="WW8Num5z3"/>
    <w:rsid w:val="00C019C9"/>
    <w:rPr>
      <w:rFonts w:ascii="Symbol" w:hAnsi="Symbol"/>
    </w:rPr>
  </w:style>
  <w:style w:type="character" w:customStyle="1" w:styleId="WW8Num17z3">
    <w:name w:val="WW8Num17z3"/>
    <w:rsid w:val="00C019C9"/>
    <w:rPr>
      <w:rFonts w:ascii="Symbol" w:hAnsi="Symbol"/>
    </w:rPr>
  </w:style>
  <w:style w:type="character" w:customStyle="1" w:styleId="2c">
    <w:name w:val="Знак2"/>
    <w:rsid w:val="00C019C9"/>
    <w:rPr>
      <w:lang w:val="ru-RU" w:eastAsia="ar-SA" w:bidi="ar-SA"/>
    </w:rPr>
  </w:style>
  <w:style w:type="character" w:customStyle="1" w:styleId="FontStyle12">
    <w:name w:val="Font Style12"/>
    <w:rsid w:val="00C019C9"/>
    <w:rPr>
      <w:rFonts w:ascii="Times New Roman" w:hAnsi="Times New Roman"/>
      <w:sz w:val="18"/>
    </w:rPr>
  </w:style>
  <w:style w:type="character" w:styleId="afff9">
    <w:name w:val="Strong"/>
    <w:qFormat/>
    <w:rsid w:val="00C019C9"/>
    <w:rPr>
      <w:b/>
      <w:bCs/>
    </w:rPr>
  </w:style>
  <w:style w:type="paragraph" w:customStyle="1" w:styleId="Style10">
    <w:name w:val="Style10"/>
    <w:basedOn w:val="a1"/>
    <w:rsid w:val="00C019C9"/>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C019C9"/>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C019C9"/>
    <w:rPr>
      <w:rFonts w:ascii="Times New Roman" w:hAnsi="Times New Roman" w:cs="Times New Roman" w:hint="default"/>
      <w:color w:val="000000"/>
      <w:sz w:val="18"/>
      <w:szCs w:val="18"/>
    </w:rPr>
  </w:style>
  <w:style w:type="numbering" w:customStyle="1" w:styleId="1f8">
    <w:name w:val="Нет списка1"/>
    <w:next w:val="a4"/>
    <w:uiPriority w:val="99"/>
    <w:semiHidden/>
    <w:unhideWhenUsed/>
    <w:rsid w:val="00C019C9"/>
  </w:style>
  <w:style w:type="numbering" w:customStyle="1" w:styleId="2d">
    <w:name w:val="Нет списка2"/>
    <w:next w:val="a4"/>
    <w:uiPriority w:val="99"/>
    <w:semiHidden/>
    <w:unhideWhenUsed/>
    <w:rsid w:val="00C019C9"/>
  </w:style>
  <w:style w:type="numbering" w:customStyle="1" w:styleId="35">
    <w:name w:val="Нет списка3"/>
    <w:next w:val="a4"/>
    <w:uiPriority w:val="99"/>
    <w:semiHidden/>
    <w:unhideWhenUsed/>
    <w:rsid w:val="00C019C9"/>
  </w:style>
  <w:style w:type="paragraph" w:styleId="2e">
    <w:name w:val="Body Text 2"/>
    <w:basedOn w:val="a1"/>
    <w:link w:val="2f"/>
    <w:uiPriority w:val="99"/>
    <w:rsid w:val="00C019C9"/>
    <w:pPr>
      <w:ind w:firstLine="0"/>
    </w:pPr>
    <w:rPr>
      <w:sz w:val="26"/>
      <w:lang w:val="x-none" w:eastAsia="x-none"/>
    </w:rPr>
  </w:style>
  <w:style w:type="character" w:customStyle="1" w:styleId="2f">
    <w:name w:val="Основной текст 2 Знак"/>
    <w:basedOn w:val="a2"/>
    <w:link w:val="2e"/>
    <w:uiPriority w:val="99"/>
    <w:rsid w:val="00C019C9"/>
    <w:rPr>
      <w:rFonts w:ascii="Times New Roman" w:eastAsia="Times New Roman" w:hAnsi="Times New Roman" w:cs="Times New Roman"/>
      <w:sz w:val="26"/>
      <w:szCs w:val="20"/>
      <w:lang w:val="x-none" w:eastAsia="x-none"/>
    </w:rPr>
  </w:style>
  <w:style w:type="paragraph" w:customStyle="1" w:styleId="afffa">
    <w:name w:val="Отчетный"/>
    <w:basedOn w:val="a1"/>
    <w:rsid w:val="00C019C9"/>
    <w:pPr>
      <w:spacing w:after="120" w:line="360" w:lineRule="auto"/>
      <w:ind w:firstLine="720"/>
    </w:pPr>
    <w:rPr>
      <w:sz w:val="26"/>
    </w:rPr>
  </w:style>
  <w:style w:type="numbering" w:customStyle="1" w:styleId="45">
    <w:name w:val="Нет списка4"/>
    <w:next w:val="a4"/>
    <w:uiPriority w:val="99"/>
    <w:semiHidden/>
    <w:unhideWhenUsed/>
    <w:rsid w:val="00C019C9"/>
  </w:style>
  <w:style w:type="paragraph" w:customStyle="1" w:styleId="afffb">
    <w:name w:val="Текст в заданном формате"/>
    <w:basedOn w:val="a1"/>
    <w:rsid w:val="00C019C9"/>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rsid w:val="00C019C9"/>
  </w:style>
  <w:style w:type="character" w:customStyle="1" w:styleId="afffc">
    <w:name w:val="Гипертекстовая ссылка"/>
    <w:rsid w:val="00C019C9"/>
  </w:style>
  <w:style w:type="character" w:customStyle="1" w:styleId="312">
    <w:name w:val="Заголовок 3 Знак1"/>
    <w:aliases w:val="Заголовок 3 Знак Знак,Знак2 Знак Знак"/>
    <w:locked/>
    <w:rsid w:val="00C019C9"/>
    <w:rPr>
      <w:rFonts w:ascii="Arial" w:hAnsi="Arial" w:cs="Arial"/>
      <w:b/>
      <w:bCs/>
      <w:sz w:val="26"/>
      <w:szCs w:val="26"/>
      <w:lang w:val="ru-RU" w:eastAsia="ru-RU" w:bidi="ar-SA"/>
    </w:rPr>
  </w:style>
  <w:style w:type="character" w:customStyle="1" w:styleId="af3">
    <w:name w:val="Без интервала Знак"/>
    <w:link w:val="af2"/>
    <w:uiPriority w:val="1"/>
    <w:locked/>
    <w:rsid w:val="00C019C9"/>
    <w:rPr>
      <w:rFonts w:ascii="Calibri" w:eastAsia="Times New Roman" w:hAnsi="Calibri" w:cs="Times New Roman"/>
    </w:rPr>
  </w:style>
  <w:style w:type="character" w:customStyle="1" w:styleId="afffd">
    <w:name w:val="Текст концевой сноски Знак"/>
    <w:link w:val="afffe"/>
    <w:locked/>
    <w:rsid w:val="00C019C9"/>
  </w:style>
  <w:style w:type="paragraph" w:styleId="afffe">
    <w:name w:val="endnote text"/>
    <w:basedOn w:val="a1"/>
    <w:link w:val="afffd"/>
    <w:rsid w:val="00C019C9"/>
    <w:pPr>
      <w:ind w:firstLine="0"/>
      <w:jc w:val="left"/>
    </w:pPr>
    <w:rPr>
      <w:rFonts w:asciiTheme="minorHAnsi" w:eastAsiaTheme="minorHAnsi" w:hAnsiTheme="minorHAnsi" w:cstheme="minorBidi"/>
      <w:sz w:val="22"/>
      <w:szCs w:val="22"/>
      <w:lang w:eastAsia="en-US"/>
    </w:rPr>
  </w:style>
  <w:style w:type="character" w:customStyle="1" w:styleId="1f9">
    <w:name w:val="Текст концевой сноски Знак1"/>
    <w:basedOn w:val="a2"/>
    <w:uiPriority w:val="99"/>
    <w:semiHidden/>
    <w:rsid w:val="00C019C9"/>
    <w:rPr>
      <w:rFonts w:ascii="Times New Roman" w:eastAsia="Times New Roman" w:hAnsi="Times New Roman" w:cs="Times New Roman"/>
      <w:sz w:val="20"/>
      <w:szCs w:val="20"/>
      <w:lang w:eastAsia="ru-RU"/>
    </w:rPr>
  </w:style>
  <w:style w:type="character" w:customStyle="1" w:styleId="36">
    <w:name w:val="Основной текст с отступом 3 Знак"/>
    <w:link w:val="37"/>
    <w:locked/>
    <w:rsid w:val="00C019C9"/>
    <w:rPr>
      <w:sz w:val="16"/>
    </w:rPr>
  </w:style>
  <w:style w:type="paragraph" w:styleId="37">
    <w:name w:val="Body Text Indent 3"/>
    <w:basedOn w:val="a1"/>
    <w:link w:val="36"/>
    <w:rsid w:val="00C019C9"/>
    <w:pPr>
      <w:spacing w:after="120"/>
      <w:ind w:left="283" w:firstLine="0"/>
    </w:pPr>
    <w:rPr>
      <w:rFonts w:asciiTheme="minorHAnsi" w:eastAsiaTheme="minorHAnsi" w:hAnsiTheme="minorHAnsi" w:cstheme="minorBidi"/>
      <w:sz w:val="16"/>
      <w:szCs w:val="22"/>
      <w:lang w:eastAsia="en-US"/>
    </w:rPr>
  </w:style>
  <w:style w:type="character" w:customStyle="1" w:styleId="313">
    <w:name w:val="Основной текст с отступом 3 Знак1"/>
    <w:basedOn w:val="a2"/>
    <w:uiPriority w:val="99"/>
    <w:semiHidden/>
    <w:rsid w:val="00C019C9"/>
    <w:rPr>
      <w:rFonts w:ascii="Times New Roman" w:eastAsia="Times New Roman" w:hAnsi="Times New Roman" w:cs="Times New Roman"/>
      <w:sz w:val="16"/>
      <w:szCs w:val="16"/>
      <w:lang w:eastAsia="ru-RU"/>
    </w:rPr>
  </w:style>
  <w:style w:type="character" w:customStyle="1" w:styleId="apple-style-span">
    <w:name w:val="apple-style-span"/>
    <w:rsid w:val="00C019C9"/>
  </w:style>
  <w:style w:type="character" w:styleId="affff">
    <w:name w:val="footnote reference"/>
    <w:aliases w:val="Знак сноски 1,Знак сноски-FN,Ciae niinee-FN,Referencia nota al pie"/>
    <w:uiPriority w:val="99"/>
    <w:rsid w:val="00C019C9"/>
    <w:rPr>
      <w:rFonts w:ascii="Verdana" w:hAnsi="Verdana" w:cs="Verdana"/>
      <w:sz w:val="18"/>
      <w:szCs w:val="18"/>
      <w:vertAlign w:val="superscript"/>
    </w:rPr>
  </w:style>
  <w:style w:type="paragraph" w:customStyle="1" w:styleId="Default">
    <w:name w:val="Default"/>
    <w:uiPriority w:val="99"/>
    <w:rsid w:val="00C019C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ff0">
    <w:name w:val="Текст Знак"/>
    <w:link w:val="affff1"/>
    <w:uiPriority w:val="99"/>
    <w:rsid w:val="00C019C9"/>
    <w:rPr>
      <w:rFonts w:ascii="Courier New" w:hAnsi="Courier New"/>
    </w:rPr>
  </w:style>
  <w:style w:type="paragraph" w:styleId="affff1">
    <w:name w:val="Plain Text"/>
    <w:basedOn w:val="a1"/>
    <w:link w:val="affff0"/>
    <w:uiPriority w:val="99"/>
    <w:rsid w:val="00C019C9"/>
    <w:pPr>
      <w:ind w:firstLine="0"/>
      <w:jc w:val="left"/>
    </w:pPr>
    <w:rPr>
      <w:rFonts w:ascii="Courier New" w:eastAsiaTheme="minorHAnsi" w:hAnsi="Courier New" w:cstheme="minorBidi"/>
      <w:sz w:val="22"/>
      <w:szCs w:val="22"/>
      <w:lang w:eastAsia="en-US"/>
    </w:rPr>
  </w:style>
  <w:style w:type="character" w:customStyle="1" w:styleId="1fa">
    <w:name w:val="Текст Знак1"/>
    <w:basedOn w:val="a2"/>
    <w:uiPriority w:val="99"/>
    <w:rsid w:val="00C019C9"/>
    <w:rPr>
      <w:rFonts w:ascii="Consolas" w:eastAsia="Times New Roman" w:hAnsi="Consolas" w:cs="Consolas"/>
      <w:sz w:val="21"/>
      <w:szCs w:val="21"/>
      <w:lang w:eastAsia="ru-RU"/>
    </w:rPr>
  </w:style>
  <w:style w:type="paragraph" w:customStyle="1" w:styleId="affff2">
    <w:name w:val="Таблицы (моноширинный)"/>
    <w:basedOn w:val="a1"/>
    <w:next w:val="a1"/>
    <w:rsid w:val="00C019C9"/>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C019C9"/>
    <w:rPr>
      <w:rFonts w:ascii="Courier New" w:eastAsia="Times New Roman" w:hAnsi="Courier New" w:cs="Courier New"/>
      <w:sz w:val="20"/>
      <w:szCs w:val="20"/>
      <w:lang w:eastAsia="ru-RU"/>
    </w:rPr>
  </w:style>
  <w:style w:type="character" w:customStyle="1" w:styleId="QuoteChar">
    <w:name w:val="Quote Char"/>
    <w:link w:val="214"/>
    <w:locked/>
    <w:rsid w:val="00C019C9"/>
    <w:rPr>
      <w:i/>
      <w:color w:val="000000"/>
    </w:rPr>
  </w:style>
  <w:style w:type="paragraph" w:customStyle="1" w:styleId="214">
    <w:name w:val="Цитата 21"/>
    <w:basedOn w:val="a1"/>
    <w:next w:val="a1"/>
    <w:link w:val="QuoteChar"/>
    <w:rsid w:val="00C019C9"/>
    <w:pPr>
      <w:spacing w:after="200" w:line="276" w:lineRule="auto"/>
      <w:ind w:firstLine="0"/>
      <w:jc w:val="left"/>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b"/>
    <w:locked/>
    <w:rsid w:val="00C019C9"/>
    <w:rPr>
      <w:b/>
      <w:i/>
      <w:color w:val="4F81BD"/>
    </w:rPr>
  </w:style>
  <w:style w:type="paragraph" w:customStyle="1" w:styleId="1fb">
    <w:name w:val="Выделенная цитата1"/>
    <w:basedOn w:val="a1"/>
    <w:next w:val="a1"/>
    <w:link w:val="IntenseQuoteChar"/>
    <w:rsid w:val="00C019C9"/>
    <w:pPr>
      <w:pBdr>
        <w:bottom w:val="single" w:sz="4" w:space="4" w:color="4F81BD"/>
      </w:pBdr>
      <w:spacing w:before="200" w:after="280" w:line="276" w:lineRule="auto"/>
      <w:ind w:left="936" w:right="936" w:firstLine="0"/>
      <w:jc w:val="left"/>
    </w:pPr>
    <w:rPr>
      <w:rFonts w:asciiTheme="minorHAnsi" w:eastAsiaTheme="minorHAnsi" w:hAnsiTheme="minorHAnsi" w:cstheme="minorBidi"/>
      <w:b/>
      <w:i/>
      <w:color w:val="4F81BD"/>
      <w:sz w:val="22"/>
      <w:szCs w:val="22"/>
      <w:lang w:eastAsia="en-US"/>
    </w:rPr>
  </w:style>
  <w:style w:type="paragraph" w:customStyle="1" w:styleId="2f0">
    <w:name w:val="Знак Знак2 Знак Знак"/>
    <w:basedOn w:val="a1"/>
    <w:uiPriority w:val="99"/>
    <w:rsid w:val="00C019C9"/>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C019C9"/>
    <w:pPr>
      <w:spacing w:after="0" w:line="240" w:lineRule="auto"/>
    </w:pPr>
    <w:rPr>
      <w:rFonts w:ascii="Calibri" w:eastAsia="Times New Roman" w:hAnsi="Calibri" w:cs="Times New Roman"/>
      <w:lang w:eastAsia="ru-RU"/>
    </w:rPr>
  </w:style>
  <w:style w:type="paragraph" w:customStyle="1" w:styleId="2f1">
    <w:name w:val="Без интервала2"/>
    <w:rsid w:val="00C019C9"/>
    <w:pPr>
      <w:suppressAutoHyphens/>
      <w:spacing w:after="0" w:line="240" w:lineRule="auto"/>
    </w:pPr>
    <w:rPr>
      <w:rFonts w:ascii="Calibri" w:eastAsia="Times New Roman" w:hAnsi="Calibri" w:cs="Times New Roman"/>
      <w:kern w:val="2"/>
    </w:rPr>
  </w:style>
  <w:style w:type="paragraph" w:customStyle="1" w:styleId="2f2">
    <w:name w:val="Абзац списка2"/>
    <w:basedOn w:val="a1"/>
    <w:rsid w:val="00C019C9"/>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C019C9"/>
    <w:pPr>
      <w:ind w:firstLine="0"/>
      <w:jc w:val="center"/>
    </w:pPr>
    <w:rPr>
      <w:szCs w:val="28"/>
      <w:lang w:val="x-none" w:eastAsia="x-none"/>
    </w:rPr>
  </w:style>
  <w:style w:type="character" w:customStyle="1" w:styleId="39">
    <w:name w:val="Основной текст 3 Знак"/>
    <w:basedOn w:val="a2"/>
    <w:semiHidden/>
    <w:rsid w:val="00C019C9"/>
    <w:rPr>
      <w:rFonts w:ascii="Times New Roman" w:eastAsia="Times New Roman" w:hAnsi="Times New Roman" w:cs="Times New Roman"/>
      <w:sz w:val="16"/>
      <w:szCs w:val="16"/>
      <w:lang w:eastAsia="ru-RU"/>
    </w:rPr>
  </w:style>
  <w:style w:type="paragraph" w:customStyle="1" w:styleId="1fc">
    <w:name w:val="Знак1 Знак Знак Знак"/>
    <w:basedOn w:val="a1"/>
    <w:rsid w:val="00C019C9"/>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C019C9"/>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C019C9"/>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uiPriority w:val="99"/>
    <w:semiHidden/>
    <w:locked/>
    <w:rsid w:val="00C019C9"/>
    <w:rPr>
      <w:color w:val="FF0000"/>
      <w:sz w:val="28"/>
      <w:szCs w:val="24"/>
    </w:rPr>
  </w:style>
  <w:style w:type="character" w:customStyle="1" w:styleId="314">
    <w:name w:val="Основной текст 3 Знак1"/>
    <w:link w:val="38"/>
    <w:semiHidden/>
    <w:locked/>
    <w:rsid w:val="00C019C9"/>
    <w:rPr>
      <w:rFonts w:ascii="Times New Roman" w:eastAsia="Times New Roman" w:hAnsi="Times New Roman" w:cs="Times New Roman"/>
      <w:sz w:val="28"/>
      <w:szCs w:val="28"/>
      <w:lang w:val="x-none" w:eastAsia="x-none"/>
    </w:rPr>
  </w:style>
  <w:style w:type="character" w:customStyle="1" w:styleId="216">
    <w:name w:val="Основной текст с отступом 2 Знак1"/>
    <w:uiPriority w:val="99"/>
    <w:semiHidden/>
    <w:locked/>
    <w:rsid w:val="00C019C9"/>
    <w:rPr>
      <w:rFonts w:ascii="Calibri" w:hAnsi="Calibri"/>
      <w:sz w:val="28"/>
      <w:szCs w:val="28"/>
    </w:rPr>
  </w:style>
  <w:style w:type="character" w:customStyle="1" w:styleId="FontStyle43">
    <w:name w:val="Font Style43"/>
    <w:rsid w:val="00C019C9"/>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C019C9"/>
    <w:rPr>
      <w:rFonts w:ascii="Consolas" w:hAnsi="Consolas"/>
    </w:rPr>
  </w:style>
  <w:style w:type="paragraph" w:styleId="1fd">
    <w:name w:val="toc 1"/>
    <w:basedOn w:val="a1"/>
    <w:next w:val="a1"/>
    <w:autoRedefine/>
    <w:uiPriority w:val="39"/>
    <w:semiHidden/>
    <w:unhideWhenUsed/>
    <w:rsid w:val="00C019C9"/>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C019C9"/>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C019C9"/>
    <w:pPr>
      <w:spacing w:before="60" w:after="200" w:line="276" w:lineRule="auto"/>
      <w:ind w:firstLine="0"/>
      <w:jc w:val="left"/>
    </w:pPr>
    <w:rPr>
      <w:rFonts w:ascii="Calibri" w:hAnsi="Calibri"/>
      <w:sz w:val="20"/>
      <w:lang w:val="x-none" w:eastAsia="en-US"/>
    </w:rPr>
  </w:style>
  <w:style w:type="character" w:customStyle="1" w:styleId="affff5">
    <w:name w:val="Текст примечания Знак"/>
    <w:basedOn w:val="a2"/>
    <w:uiPriority w:val="99"/>
    <w:semiHidden/>
    <w:rsid w:val="00C019C9"/>
    <w:rPr>
      <w:rFonts w:ascii="Times New Roman" w:eastAsia="Times New Roman" w:hAnsi="Times New Roman" w:cs="Times New Roman"/>
      <w:sz w:val="20"/>
      <w:szCs w:val="20"/>
      <w:lang w:eastAsia="ru-RU"/>
    </w:rPr>
  </w:style>
  <w:style w:type="paragraph" w:styleId="affff6">
    <w:name w:val="Closing"/>
    <w:basedOn w:val="a1"/>
    <w:link w:val="1ff"/>
    <w:uiPriority w:val="99"/>
    <w:semiHidden/>
    <w:unhideWhenUsed/>
    <w:rsid w:val="00C019C9"/>
    <w:pPr>
      <w:ind w:left="4252" w:firstLine="0"/>
      <w:jc w:val="left"/>
    </w:pPr>
    <w:rPr>
      <w:lang w:val="x-none" w:eastAsia="x-none"/>
    </w:rPr>
  </w:style>
  <w:style w:type="character" w:customStyle="1" w:styleId="affff7">
    <w:name w:val="Прощание Знак"/>
    <w:basedOn w:val="a2"/>
    <w:uiPriority w:val="99"/>
    <w:semiHidden/>
    <w:rsid w:val="00C019C9"/>
    <w:rPr>
      <w:rFonts w:ascii="Times New Roman" w:eastAsia="Times New Roman" w:hAnsi="Times New Roman" w:cs="Times New Roman"/>
      <w:sz w:val="28"/>
      <w:szCs w:val="20"/>
      <w:lang w:eastAsia="ru-RU"/>
    </w:rPr>
  </w:style>
  <w:style w:type="paragraph" w:styleId="affff8">
    <w:name w:val="Salutation"/>
    <w:basedOn w:val="a1"/>
    <w:next w:val="a1"/>
    <w:link w:val="1ff0"/>
    <w:uiPriority w:val="99"/>
    <w:semiHidden/>
    <w:unhideWhenUsed/>
    <w:rsid w:val="00C019C9"/>
    <w:pPr>
      <w:ind w:firstLine="0"/>
      <w:jc w:val="left"/>
    </w:pPr>
    <w:rPr>
      <w:lang w:val="x-none" w:eastAsia="x-none"/>
    </w:rPr>
  </w:style>
  <w:style w:type="character" w:customStyle="1" w:styleId="affff9">
    <w:name w:val="Приветствие Знак"/>
    <w:basedOn w:val="a2"/>
    <w:uiPriority w:val="99"/>
    <w:semiHidden/>
    <w:rsid w:val="00C019C9"/>
    <w:rPr>
      <w:rFonts w:ascii="Times New Roman" w:eastAsia="Times New Roman" w:hAnsi="Times New Roman" w:cs="Times New Roman"/>
      <w:sz w:val="28"/>
      <w:szCs w:val="20"/>
      <w:lang w:eastAsia="ru-RU"/>
    </w:rPr>
  </w:style>
  <w:style w:type="paragraph" w:styleId="affffa">
    <w:name w:val="Body Text First Indent"/>
    <w:basedOn w:val="a7"/>
    <w:link w:val="1ff1"/>
    <w:uiPriority w:val="99"/>
    <w:semiHidden/>
    <w:unhideWhenUsed/>
    <w:rsid w:val="00C019C9"/>
    <w:pPr>
      <w:tabs>
        <w:tab w:val="clear" w:pos="4320"/>
      </w:tabs>
      <w:spacing w:after="120"/>
      <w:ind w:right="0" w:firstLine="210"/>
    </w:pPr>
    <w:rPr>
      <w:sz w:val="28"/>
    </w:rPr>
  </w:style>
  <w:style w:type="character" w:customStyle="1" w:styleId="affffb">
    <w:name w:val="Красная строка Знак"/>
    <w:basedOn w:val="a8"/>
    <w:uiPriority w:val="99"/>
    <w:semiHidden/>
    <w:rsid w:val="00C019C9"/>
    <w:rPr>
      <w:rFonts w:ascii="Times New Roman" w:eastAsia="Times New Roman" w:hAnsi="Times New Roman" w:cs="Times New Roman"/>
      <w:sz w:val="26"/>
      <w:szCs w:val="24"/>
      <w:lang w:val="x-none" w:eastAsia="x-none"/>
    </w:rPr>
  </w:style>
  <w:style w:type="paragraph" w:styleId="2f4">
    <w:name w:val="Body Text First Indent 2"/>
    <w:basedOn w:val="af6"/>
    <w:link w:val="217"/>
    <w:uiPriority w:val="99"/>
    <w:semiHidden/>
    <w:unhideWhenUsed/>
    <w:rsid w:val="00C019C9"/>
    <w:pPr>
      <w:ind w:firstLine="210"/>
      <w:jc w:val="left"/>
    </w:pPr>
  </w:style>
  <w:style w:type="character" w:customStyle="1" w:styleId="2f5">
    <w:name w:val="Красная строка 2 Знак"/>
    <w:basedOn w:val="af7"/>
    <w:uiPriority w:val="99"/>
    <w:semiHidden/>
    <w:rsid w:val="00C019C9"/>
    <w:rPr>
      <w:rFonts w:ascii="Times New Roman" w:eastAsia="Times New Roman" w:hAnsi="Times New Roman" w:cs="Times New Roman"/>
      <w:sz w:val="28"/>
      <w:szCs w:val="20"/>
      <w:lang w:val="x-none" w:eastAsia="x-none"/>
    </w:rPr>
  </w:style>
  <w:style w:type="paragraph" w:styleId="affffc">
    <w:name w:val="annotation subject"/>
    <w:basedOn w:val="affff4"/>
    <w:next w:val="affff4"/>
    <w:link w:val="1ff2"/>
    <w:uiPriority w:val="99"/>
    <w:semiHidden/>
    <w:unhideWhenUsed/>
    <w:rsid w:val="00C019C9"/>
    <w:rPr>
      <w:b/>
      <w:bCs/>
    </w:rPr>
  </w:style>
  <w:style w:type="character" w:customStyle="1" w:styleId="affffd">
    <w:name w:val="Тема примечания Знак"/>
    <w:basedOn w:val="affff5"/>
    <w:uiPriority w:val="99"/>
    <w:semiHidden/>
    <w:rsid w:val="00C019C9"/>
    <w:rPr>
      <w:rFonts w:ascii="Times New Roman" w:eastAsia="Times New Roman" w:hAnsi="Times New Roman" w:cs="Times New Roman"/>
      <w:b/>
      <w:bCs/>
      <w:sz w:val="20"/>
      <w:szCs w:val="20"/>
      <w:lang w:eastAsia="ru-RU"/>
    </w:rPr>
  </w:style>
  <w:style w:type="paragraph" w:customStyle="1" w:styleId="a0">
    <w:name w:val="Буллеты (заголовок)"/>
    <w:basedOn w:val="a1"/>
    <w:rsid w:val="00C019C9"/>
    <w:pPr>
      <w:numPr>
        <w:numId w:val="3"/>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C019C9"/>
    <w:rPr>
      <w:sz w:val="32"/>
    </w:rPr>
  </w:style>
  <w:style w:type="paragraph" w:customStyle="1" w:styleId="1ff4">
    <w:name w:val="Заголовок 1 чистый"/>
    <w:basedOn w:val="a1"/>
    <w:next w:val="a1"/>
    <w:link w:val="1ff3"/>
    <w:rsid w:val="00C019C9"/>
    <w:pPr>
      <w:spacing w:before="480" w:after="480" w:line="276" w:lineRule="auto"/>
      <w:ind w:firstLine="0"/>
      <w:jc w:val="left"/>
    </w:pPr>
    <w:rPr>
      <w:rFonts w:asciiTheme="minorHAnsi" w:eastAsiaTheme="minorHAnsi" w:hAnsiTheme="minorHAnsi" w:cstheme="minorBidi"/>
      <w:sz w:val="32"/>
      <w:szCs w:val="22"/>
      <w:lang w:eastAsia="en-US"/>
    </w:rPr>
  </w:style>
  <w:style w:type="paragraph" w:customStyle="1" w:styleId="-10">
    <w:name w:val="Маркированный список - 1"/>
    <w:basedOn w:val="a1"/>
    <w:uiPriority w:val="99"/>
    <w:rsid w:val="00C019C9"/>
    <w:pPr>
      <w:numPr>
        <w:numId w:val="4"/>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C019C9"/>
    <w:rPr>
      <w:rFonts w:ascii="Tahoma" w:hAnsi="Tahoma"/>
    </w:rPr>
  </w:style>
  <w:style w:type="paragraph" w:customStyle="1" w:styleId="-20">
    <w:name w:val="Маркированный список - 2"/>
    <w:basedOn w:val="a1"/>
    <w:link w:val="-21"/>
    <w:rsid w:val="00C019C9"/>
    <w:pPr>
      <w:numPr>
        <w:numId w:val="5"/>
      </w:numPr>
      <w:tabs>
        <w:tab w:val="left" w:pos="737"/>
      </w:tabs>
      <w:spacing w:before="60" w:after="200" w:line="276" w:lineRule="auto"/>
      <w:ind w:left="754" w:hanging="357"/>
      <w:jc w:val="left"/>
    </w:pPr>
    <w:rPr>
      <w:rFonts w:ascii="Tahoma" w:eastAsiaTheme="minorHAnsi" w:hAnsi="Tahoma" w:cstheme="minorBidi"/>
      <w:sz w:val="22"/>
      <w:szCs w:val="22"/>
      <w:lang w:eastAsia="en-US"/>
    </w:rPr>
  </w:style>
  <w:style w:type="character" w:customStyle="1" w:styleId="-11">
    <w:name w:val="Маркированный список (для нумерованного) - 1 Знак"/>
    <w:link w:val="-1"/>
    <w:locked/>
    <w:rsid w:val="00C019C9"/>
  </w:style>
  <w:style w:type="paragraph" w:customStyle="1" w:styleId="-1">
    <w:name w:val="Маркированный список (для нумерованного) - 1"/>
    <w:basedOn w:val="-20"/>
    <w:link w:val="-11"/>
    <w:rsid w:val="00C019C9"/>
    <w:pPr>
      <w:numPr>
        <w:numId w:val="6"/>
      </w:numPr>
      <w:tabs>
        <w:tab w:val="clear" w:pos="720"/>
        <w:tab w:val="left" w:pos="737"/>
      </w:tabs>
      <w:ind w:left="754" w:hanging="357"/>
    </w:pPr>
    <w:rPr>
      <w:rFonts w:asciiTheme="minorHAnsi" w:hAnsiTheme="minorHAnsi"/>
    </w:rPr>
  </w:style>
  <w:style w:type="character" w:customStyle="1" w:styleId="-22">
    <w:name w:val="Маркированный список (для нумерованного) - 2 Знак"/>
    <w:link w:val="-2"/>
    <w:locked/>
    <w:rsid w:val="00C019C9"/>
  </w:style>
  <w:style w:type="paragraph" w:customStyle="1" w:styleId="-2">
    <w:name w:val="Маркированный список (для нумерованного) - 2"/>
    <w:basedOn w:val="-1"/>
    <w:link w:val="-22"/>
    <w:autoRedefine/>
    <w:rsid w:val="00C019C9"/>
    <w:pPr>
      <w:numPr>
        <w:numId w:val="7"/>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C019C9"/>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C019C9"/>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C019C9"/>
    <w:pPr>
      <w:numPr>
        <w:numId w:val="8"/>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C019C9"/>
    <w:rPr>
      <w:b/>
    </w:rPr>
  </w:style>
  <w:style w:type="paragraph" w:customStyle="1" w:styleId="afffff0">
    <w:name w:val="Подпись под рис/табл"/>
    <w:basedOn w:val="a1"/>
    <w:next w:val="a1"/>
    <w:link w:val="afffff"/>
    <w:rsid w:val="00C019C9"/>
    <w:pPr>
      <w:spacing w:before="60" w:after="200" w:line="276" w:lineRule="auto"/>
      <w:ind w:firstLine="0"/>
      <w:jc w:val="left"/>
    </w:pPr>
    <w:rPr>
      <w:rFonts w:asciiTheme="minorHAnsi" w:eastAsiaTheme="minorHAnsi" w:hAnsiTheme="minorHAnsi" w:cstheme="minorBidi"/>
      <w:b/>
      <w:sz w:val="22"/>
      <w:szCs w:val="22"/>
      <w:lang w:eastAsia="en-US"/>
    </w:rPr>
  </w:style>
  <w:style w:type="paragraph" w:customStyle="1" w:styleId="afffff1">
    <w:name w:val="Сноска"/>
    <w:basedOn w:val="a1"/>
    <w:uiPriority w:val="99"/>
    <w:rsid w:val="00C019C9"/>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C019C9"/>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C019C9"/>
    <w:pPr>
      <w:widowControl w:val="0"/>
      <w:adjustRightInd w:val="0"/>
      <w:spacing w:before="360" w:after="360"/>
    </w:pPr>
    <w:rPr>
      <w:rFonts w:ascii="Calibri" w:hAnsi="Calibri" w:cs="Arial"/>
      <w:b w:val="0"/>
      <w:sz w:val="24"/>
      <w:lang w:val="en-US"/>
    </w:rPr>
  </w:style>
  <w:style w:type="paragraph" w:customStyle="1" w:styleId="3b">
    <w:name w:val="Заголовок 3 (центровка)"/>
    <w:basedOn w:val="3a"/>
    <w:uiPriority w:val="99"/>
    <w:rsid w:val="00C019C9"/>
    <w:pPr>
      <w:jc w:val="center"/>
    </w:pPr>
  </w:style>
  <w:style w:type="paragraph" w:customStyle="1" w:styleId="3c">
    <w:name w:val="Заголовок 3 жирн."/>
    <w:basedOn w:val="3b"/>
    <w:uiPriority w:val="99"/>
    <w:rsid w:val="00C019C9"/>
    <w:pPr>
      <w:jc w:val="left"/>
    </w:pPr>
    <w:rPr>
      <w:b/>
    </w:rPr>
  </w:style>
  <w:style w:type="paragraph" w:customStyle="1" w:styleId="3d">
    <w:name w:val="Заголовок 3 жирн. + центр."/>
    <w:basedOn w:val="3b"/>
    <w:uiPriority w:val="99"/>
    <w:rsid w:val="00C019C9"/>
    <w:rPr>
      <w:b/>
    </w:rPr>
  </w:style>
  <w:style w:type="paragraph" w:customStyle="1" w:styleId="1271">
    <w:name w:val="Стиль Основной текст + По ширине Первая строка:  127 см1"/>
    <w:basedOn w:val="a7"/>
    <w:uiPriority w:val="99"/>
    <w:rsid w:val="00C019C9"/>
    <w:pPr>
      <w:tabs>
        <w:tab w:val="clear" w:pos="4320"/>
      </w:tabs>
      <w:spacing w:before="60" w:after="120"/>
      <w:ind w:right="0" w:firstLine="720"/>
      <w:jc w:val="both"/>
    </w:pPr>
    <w:rPr>
      <w:sz w:val="24"/>
      <w:szCs w:val="20"/>
      <w:lang w:eastAsia="en-US"/>
    </w:rPr>
  </w:style>
  <w:style w:type="paragraph" w:customStyle="1" w:styleId="text">
    <w:name w:val="text"/>
    <w:basedOn w:val="37"/>
    <w:uiPriority w:val="99"/>
    <w:rsid w:val="00C019C9"/>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C019C9"/>
    <w:pPr>
      <w:spacing w:after="0" w:line="240" w:lineRule="auto"/>
    </w:pPr>
    <w:rPr>
      <w:rFonts w:ascii="Calibri" w:eastAsia="Times New Roman" w:hAnsi="Calibri" w:cs="Times New Roman"/>
    </w:rPr>
  </w:style>
  <w:style w:type="paragraph" w:customStyle="1" w:styleId="1ff6">
    <w:name w:val="Знак Знак1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C019C9"/>
    <w:pPr>
      <w:ind w:firstLine="709"/>
    </w:pPr>
  </w:style>
  <w:style w:type="paragraph" w:customStyle="1" w:styleId="caaieiaie5">
    <w:name w:val="caaieiaie 5"/>
    <w:basedOn w:val="a1"/>
    <w:next w:val="a1"/>
    <w:uiPriority w:val="99"/>
    <w:rsid w:val="00C019C9"/>
    <w:pPr>
      <w:keepNext/>
      <w:ind w:firstLine="0"/>
      <w:jc w:val="right"/>
    </w:pPr>
    <w:rPr>
      <w:b/>
    </w:rPr>
  </w:style>
  <w:style w:type="paragraph" w:customStyle="1" w:styleId="PlainText1">
    <w:name w:val="Plain Text1"/>
    <w:basedOn w:val="a1"/>
    <w:uiPriority w:val="99"/>
    <w:rsid w:val="00C019C9"/>
    <w:pPr>
      <w:ind w:firstLine="0"/>
      <w:jc w:val="left"/>
    </w:pPr>
    <w:rPr>
      <w:rFonts w:ascii="Courier New" w:hAnsi="Courier New"/>
      <w:sz w:val="20"/>
    </w:rPr>
  </w:style>
  <w:style w:type="paragraph" w:customStyle="1" w:styleId="ConsPlusDocList">
    <w:name w:val="ConsPlusDocList"/>
    <w:uiPriority w:val="99"/>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uiPriority w:val="99"/>
    <w:rsid w:val="00C019C9"/>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C019C9"/>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C019C9"/>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C019C9"/>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C019C9"/>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C019C9"/>
    <w:pPr>
      <w:ind w:firstLine="0"/>
      <w:jc w:val="left"/>
    </w:pPr>
    <w:rPr>
      <w:sz w:val="20"/>
    </w:rPr>
  </w:style>
  <w:style w:type="paragraph" w:customStyle="1" w:styleId="afffff5">
    <w:name w:val="Строка ссылки"/>
    <w:basedOn w:val="a7"/>
    <w:uiPriority w:val="99"/>
    <w:rsid w:val="00C019C9"/>
    <w:pPr>
      <w:tabs>
        <w:tab w:val="clear" w:pos="4320"/>
      </w:tabs>
      <w:ind w:right="0"/>
    </w:pPr>
    <w:rPr>
      <w:sz w:val="24"/>
      <w:szCs w:val="20"/>
    </w:rPr>
  </w:style>
  <w:style w:type="paragraph" w:customStyle="1" w:styleId="1ff7">
    <w:name w:val="Стиль1"/>
    <w:basedOn w:val="a1"/>
    <w:next w:val="HTML"/>
    <w:uiPriority w:val="99"/>
    <w:rsid w:val="00C019C9"/>
    <w:pPr>
      <w:ind w:firstLine="0"/>
    </w:pPr>
    <w:rPr>
      <w:szCs w:val="22"/>
      <w:lang w:eastAsia="en-US"/>
    </w:rPr>
  </w:style>
  <w:style w:type="paragraph" w:customStyle="1" w:styleId="1ff8">
    <w:name w:val="Знак Знак Знак Знак1"/>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C019C9"/>
    <w:pPr>
      <w:shd w:val="clear" w:color="auto" w:fill="FFFFFF"/>
      <w:spacing w:line="315" w:lineRule="exact"/>
      <w:ind w:hanging="1560"/>
    </w:pPr>
    <w:rPr>
      <w:sz w:val="26"/>
      <w:szCs w:val="26"/>
    </w:rPr>
  </w:style>
  <w:style w:type="character" w:customStyle="1" w:styleId="2f8">
    <w:name w:val="Основной текст (2)_"/>
    <w:link w:val="2f9"/>
    <w:locked/>
    <w:rsid w:val="00C019C9"/>
    <w:rPr>
      <w:sz w:val="18"/>
      <w:szCs w:val="18"/>
      <w:shd w:val="clear" w:color="auto" w:fill="FFFFFF"/>
    </w:rPr>
  </w:style>
  <w:style w:type="paragraph" w:customStyle="1" w:styleId="2f9">
    <w:name w:val="Основной текст (2)"/>
    <w:basedOn w:val="a1"/>
    <w:link w:val="2f8"/>
    <w:rsid w:val="00C019C9"/>
    <w:pPr>
      <w:shd w:val="clear" w:color="auto" w:fill="FFFFFF"/>
      <w:spacing w:before="180" w:line="240" w:lineRule="atLeast"/>
      <w:ind w:firstLine="0"/>
    </w:pPr>
    <w:rPr>
      <w:rFonts w:asciiTheme="minorHAnsi" w:eastAsiaTheme="minorHAnsi" w:hAnsiTheme="minorHAnsi" w:cstheme="minorBidi"/>
      <w:sz w:val="18"/>
      <w:szCs w:val="18"/>
      <w:lang w:eastAsia="en-US"/>
    </w:rPr>
  </w:style>
  <w:style w:type="character" w:customStyle="1" w:styleId="3f">
    <w:name w:val="Основной текст (3)_"/>
    <w:link w:val="3f0"/>
    <w:locked/>
    <w:rsid w:val="00C019C9"/>
    <w:rPr>
      <w:shd w:val="clear" w:color="auto" w:fill="FFFFFF"/>
    </w:rPr>
  </w:style>
  <w:style w:type="paragraph" w:customStyle="1" w:styleId="3f0">
    <w:name w:val="Основной текст (3)"/>
    <w:basedOn w:val="a1"/>
    <w:link w:val="3f"/>
    <w:rsid w:val="00C019C9"/>
    <w:pPr>
      <w:shd w:val="clear" w:color="auto" w:fill="FFFFFF"/>
      <w:spacing w:line="240" w:lineRule="atLeast"/>
      <w:ind w:firstLine="0"/>
      <w:jc w:val="left"/>
    </w:pPr>
    <w:rPr>
      <w:rFonts w:asciiTheme="minorHAnsi" w:eastAsiaTheme="minorHAnsi" w:hAnsiTheme="minorHAnsi" w:cstheme="minorBidi"/>
      <w:sz w:val="22"/>
      <w:szCs w:val="22"/>
      <w:lang w:eastAsia="en-US"/>
    </w:rPr>
  </w:style>
  <w:style w:type="character" w:customStyle="1" w:styleId="46">
    <w:name w:val="Основной текст (4)_"/>
    <w:link w:val="47"/>
    <w:locked/>
    <w:rsid w:val="00C019C9"/>
    <w:rPr>
      <w:rFonts w:ascii="Consolas" w:hAnsi="Consolas"/>
      <w:sz w:val="8"/>
      <w:szCs w:val="8"/>
      <w:shd w:val="clear" w:color="auto" w:fill="FFFFFF"/>
    </w:rPr>
  </w:style>
  <w:style w:type="paragraph" w:customStyle="1" w:styleId="47">
    <w:name w:val="Основной текст (4)"/>
    <w:basedOn w:val="a1"/>
    <w:link w:val="46"/>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56">
    <w:name w:val="Основной текст (5)_"/>
    <w:link w:val="57"/>
    <w:locked/>
    <w:rsid w:val="00C019C9"/>
    <w:rPr>
      <w:sz w:val="10"/>
      <w:szCs w:val="10"/>
      <w:shd w:val="clear" w:color="auto" w:fill="FFFFFF"/>
    </w:rPr>
  </w:style>
  <w:style w:type="paragraph" w:customStyle="1" w:styleId="57">
    <w:name w:val="Основной текст (5)"/>
    <w:basedOn w:val="a1"/>
    <w:link w:val="56"/>
    <w:rsid w:val="00C019C9"/>
    <w:pPr>
      <w:shd w:val="clear" w:color="auto" w:fill="FFFFFF"/>
      <w:spacing w:line="240" w:lineRule="atLeast"/>
      <w:ind w:firstLine="0"/>
      <w:jc w:val="left"/>
    </w:pPr>
    <w:rPr>
      <w:rFonts w:asciiTheme="minorHAnsi" w:eastAsiaTheme="minorHAnsi" w:hAnsiTheme="minorHAnsi" w:cstheme="minorBidi"/>
      <w:sz w:val="10"/>
      <w:szCs w:val="10"/>
      <w:lang w:eastAsia="en-US"/>
    </w:rPr>
  </w:style>
  <w:style w:type="character" w:customStyle="1" w:styleId="2fa">
    <w:name w:val="Подпись к таблице (2)_"/>
    <w:link w:val="2fb"/>
    <w:locked/>
    <w:rsid w:val="00C019C9"/>
    <w:rPr>
      <w:sz w:val="26"/>
      <w:szCs w:val="26"/>
      <w:shd w:val="clear" w:color="auto" w:fill="FFFFFF"/>
    </w:rPr>
  </w:style>
  <w:style w:type="paragraph" w:customStyle="1" w:styleId="2fb">
    <w:name w:val="Подпись к таблице (2)"/>
    <w:basedOn w:val="a1"/>
    <w:link w:val="2fa"/>
    <w:rsid w:val="00C019C9"/>
    <w:pPr>
      <w:shd w:val="clear" w:color="auto" w:fill="FFFFFF"/>
      <w:spacing w:after="60" w:line="240" w:lineRule="atLeast"/>
      <w:ind w:firstLine="0"/>
      <w:jc w:val="left"/>
    </w:pPr>
    <w:rPr>
      <w:rFonts w:asciiTheme="minorHAnsi" w:eastAsiaTheme="minorHAnsi" w:hAnsiTheme="minorHAnsi" w:cstheme="minorBidi"/>
      <w:sz w:val="26"/>
      <w:szCs w:val="26"/>
      <w:lang w:eastAsia="en-US"/>
    </w:rPr>
  </w:style>
  <w:style w:type="character" w:customStyle="1" w:styleId="65">
    <w:name w:val="Основной текст (6)_"/>
    <w:link w:val="66"/>
    <w:locked/>
    <w:rsid w:val="00C019C9"/>
    <w:rPr>
      <w:sz w:val="8"/>
      <w:szCs w:val="8"/>
      <w:shd w:val="clear" w:color="auto" w:fill="FFFFFF"/>
    </w:rPr>
  </w:style>
  <w:style w:type="paragraph" w:customStyle="1" w:styleId="66">
    <w:name w:val="Основной текст (6)"/>
    <w:basedOn w:val="a1"/>
    <w:link w:val="6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75">
    <w:name w:val="Основной текст (7)_"/>
    <w:link w:val="76"/>
    <w:locked/>
    <w:rsid w:val="00C019C9"/>
    <w:rPr>
      <w:sz w:val="8"/>
      <w:szCs w:val="8"/>
      <w:shd w:val="clear" w:color="auto" w:fill="FFFFFF"/>
    </w:rPr>
  </w:style>
  <w:style w:type="paragraph" w:customStyle="1" w:styleId="76">
    <w:name w:val="Основной текст (7)"/>
    <w:basedOn w:val="a1"/>
    <w:link w:val="7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85">
    <w:name w:val="Основной текст (8)_"/>
    <w:link w:val="86"/>
    <w:locked/>
    <w:rsid w:val="00C019C9"/>
    <w:rPr>
      <w:rFonts w:ascii="Consolas" w:hAnsi="Consolas"/>
      <w:sz w:val="8"/>
      <w:szCs w:val="8"/>
      <w:shd w:val="clear" w:color="auto" w:fill="FFFFFF"/>
    </w:rPr>
  </w:style>
  <w:style w:type="paragraph" w:customStyle="1" w:styleId="86">
    <w:name w:val="Основной текст (8)"/>
    <w:basedOn w:val="a1"/>
    <w:link w:val="85"/>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95">
    <w:name w:val="Основной текст (9)_"/>
    <w:link w:val="96"/>
    <w:locked/>
    <w:rsid w:val="00C019C9"/>
    <w:rPr>
      <w:sz w:val="8"/>
      <w:szCs w:val="8"/>
      <w:shd w:val="clear" w:color="auto" w:fill="FFFFFF"/>
    </w:rPr>
  </w:style>
  <w:style w:type="paragraph" w:customStyle="1" w:styleId="96">
    <w:name w:val="Основной текст (9)"/>
    <w:basedOn w:val="a1"/>
    <w:link w:val="9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04">
    <w:name w:val="Основной текст (10)_"/>
    <w:link w:val="105"/>
    <w:locked/>
    <w:rsid w:val="00C019C9"/>
    <w:rPr>
      <w:sz w:val="8"/>
      <w:szCs w:val="8"/>
      <w:shd w:val="clear" w:color="auto" w:fill="FFFFFF"/>
    </w:rPr>
  </w:style>
  <w:style w:type="paragraph" w:customStyle="1" w:styleId="105">
    <w:name w:val="Основной текст (10)"/>
    <w:basedOn w:val="a1"/>
    <w:link w:val="104"/>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15">
    <w:name w:val="Основной текст (11)_"/>
    <w:link w:val="116"/>
    <w:locked/>
    <w:rsid w:val="00C019C9"/>
    <w:rPr>
      <w:sz w:val="8"/>
      <w:szCs w:val="8"/>
      <w:shd w:val="clear" w:color="auto" w:fill="FFFFFF"/>
    </w:rPr>
  </w:style>
  <w:style w:type="paragraph" w:customStyle="1" w:styleId="116">
    <w:name w:val="Основной текст (11)"/>
    <w:basedOn w:val="a1"/>
    <w:link w:val="11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23">
    <w:name w:val="Основной текст (12)_"/>
    <w:link w:val="124"/>
    <w:locked/>
    <w:rsid w:val="00C019C9"/>
    <w:rPr>
      <w:sz w:val="23"/>
      <w:szCs w:val="23"/>
      <w:shd w:val="clear" w:color="auto" w:fill="FFFFFF"/>
    </w:rPr>
  </w:style>
  <w:style w:type="paragraph" w:customStyle="1" w:styleId="124">
    <w:name w:val="Основной текст (12)"/>
    <w:basedOn w:val="a1"/>
    <w:link w:val="123"/>
    <w:rsid w:val="00C019C9"/>
    <w:pPr>
      <w:shd w:val="clear" w:color="auto" w:fill="FFFFFF"/>
      <w:spacing w:before="540" w:line="240" w:lineRule="atLeast"/>
      <w:ind w:firstLine="0"/>
      <w:jc w:val="left"/>
    </w:pPr>
    <w:rPr>
      <w:rFonts w:asciiTheme="minorHAnsi" w:eastAsiaTheme="minorHAnsi" w:hAnsiTheme="minorHAnsi" w:cstheme="minorBidi"/>
      <w:sz w:val="23"/>
      <w:szCs w:val="23"/>
      <w:lang w:eastAsia="en-US"/>
    </w:rPr>
  </w:style>
  <w:style w:type="character" w:customStyle="1" w:styleId="132">
    <w:name w:val="Основной текст (13)_"/>
    <w:link w:val="133"/>
    <w:locked/>
    <w:rsid w:val="00C019C9"/>
    <w:rPr>
      <w:rFonts w:ascii="Consolas" w:hAnsi="Consolas"/>
      <w:sz w:val="8"/>
      <w:szCs w:val="8"/>
      <w:shd w:val="clear" w:color="auto" w:fill="FFFFFF"/>
    </w:rPr>
  </w:style>
  <w:style w:type="paragraph" w:customStyle="1" w:styleId="133">
    <w:name w:val="Основной текст (13)"/>
    <w:basedOn w:val="a1"/>
    <w:link w:val="132"/>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141">
    <w:name w:val="Основной текст (14)_"/>
    <w:link w:val="142"/>
    <w:locked/>
    <w:rsid w:val="00C019C9"/>
    <w:rPr>
      <w:rFonts w:ascii="Consolas" w:hAnsi="Consolas"/>
      <w:sz w:val="8"/>
      <w:szCs w:val="8"/>
      <w:shd w:val="clear" w:color="auto" w:fill="FFFFFF"/>
    </w:rPr>
  </w:style>
  <w:style w:type="paragraph" w:customStyle="1" w:styleId="142">
    <w:name w:val="Основной текст (14)"/>
    <w:basedOn w:val="a1"/>
    <w:link w:val="141"/>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afffff6">
    <w:name w:val="Колонтитул_"/>
    <w:link w:val="afffff7"/>
    <w:locked/>
    <w:rsid w:val="00C019C9"/>
    <w:rPr>
      <w:shd w:val="clear" w:color="auto" w:fill="FFFFFF"/>
    </w:rPr>
  </w:style>
  <w:style w:type="paragraph" w:customStyle="1" w:styleId="afffff7">
    <w:name w:val="Колонтитул"/>
    <w:basedOn w:val="a1"/>
    <w:link w:val="afffff6"/>
    <w:rsid w:val="00C019C9"/>
    <w:pPr>
      <w:shd w:val="clear" w:color="auto" w:fill="FFFFFF"/>
      <w:ind w:firstLine="0"/>
      <w:jc w:val="left"/>
    </w:pPr>
    <w:rPr>
      <w:rFonts w:asciiTheme="minorHAnsi" w:eastAsiaTheme="minorHAnsi" w:hAnsiTheme="minorHAnsi" w:cstheme="minorBidi"/>
      <w:sz w:val="22"/>
      <w:szCs w:val="22"/>
      <w:lang w:eastAsia="en-US"/>
    </w:rPr>
  </w:style>
  <w:style w:type="character" w:customStyle="1" w:styleId="151">
    <w:name w:val="Основной текст (15)_"/>
    <w:link w:val="152"/>
    <w:locked/>
    <w:rsid w:val="00C019C9"/>
    <w:rPr>
      <w:spacing w:val="10"/>
      <w:sz w:val="23"/>
      <w:szCs w:val="23"/>
      <w:shd w:val="clear" w:color="auto" w:fill="FFFFFF"/>
    </w:rPr>
  </w:style>
  <w:style w:type="paragraph" w:customStyle="1" w:styleId="152">
    <w:name w:val="Основной текст (15)"/>
    <w:basedOn w:val="a1"/>
    <w:link w:val="151"/>
    <w:rsid w:val="00C019C9"/>
    <w:pPr>
      <w:shd w:val="clear" w:color="auto" w:fill="FFFFFF"/>
      <w:spacing w:line="240" w:lineRule="atLeast"/>
      <w:ind w:firstLine="0"/>
      <w:jc w:val="left"/>
    </w:pPr>
    <w:rPr>
      <w:rFonts w:asciiTheme="minorHAnsi" w:eastAsiaTheme="minorHAnsi" w:hAnsiTheme="minorHAnsi" w:cstheme="minorBidi"/>
      <w:spacing w:val="10"/>
      <w:sz w:val="23"/>
      <w:szCs w:val="23"/>
      <w:lang w:eastAsia="en-US"/>
    </w:rPr>
  </w:style>
  <w:style w:type="character" w:customStyle="1" w:styleId="161">
    <w:name w:val="Основной текст (16)_"/>
    <w:link w:val="162"/>
    <w:locked/>
    <w:rsid w:val="00C019C9"/>
    <w:rPr>
      <w:sz w:val="26"/>
      <w:szCs w:val="26"/>
      <w:shd w:val="clear" w:color="auto" w:fill="FFFFFF"/>
    </w:rPr>
  </w:style>
  <w:style w:type="paragraph" w:customStyle="1" w:styleId="162">
    <w:name w:val="Основной текст (16)"/>
    <w:basedOn w:val="a1"/>
    <w:link w:val="161"/>
    <w:rsid w:val="00C019C9"/>
    <w:pPr>
      <w:shd w:val="clear" w:color="auto" w:fill="FFFFFF"/>
      <w:spacing w:line="240" w:lineRule="atLeast"/>
      <w:ind w:firstLine="0"/>
      <w:jc w:val="left"/>
    </w:pPr>
    <w:rPr>
      <w:rFonts w:asciiTheme="minorHAnsi" w:eastAsiaTheme="minorHAnsi" w:hAnsiTheme="minorHAnsi" w:cstheme="minorBidi"/>
      <w:sz w:val="26"/>
      <w:szCs w:val="26"/>
      <w:lang w:eastAsia="en-US"/>
    </w:rPr>
  </w:style>
  <w:style w:type="paragraph" w:customStyle="1" w:styleId="1ff9">
    <w:name w:val="Заголовок 1 (центровка)"/>
    <w:basedOn w:val="1ff4"/>
    <w:uiPriority w:val="99"/>
    <w:rsid w:val="00C019C9"/>
    <w:pPr>
      <w:jc w:val="center"/>
    </w:pPr>
  </w:style>
  <w:style w:type="character" w:styleId="afffff8">
    <w:name w:val="annotation reference"/>
    <w:uiPriority w:val="99"/>
    <w:semiHidden/>
    <w:unhideWhenUsed/>
    <w:rsid w:val="00C019C9"/>
    <w:rPr>
      <w:rFonts w:ascii="Times New Roman" w:hAnsi="Times New Roman" w:cs="Times New Roman" w:hint="default"/>
      <w:sz w:val="16"/>
      <w:szCs w:val="16"/>
    </w:rPr>
  </w:style>
  <w:style w:type="character" w:customStyle="1" w:styleId="1fe">
    <w:name w:val="Текст примечания Знак1"/>
    <w:link w:val="affff4"/>
    <w:uiPriority w:val="99"/>
    <w:semiHidden/>
    <w:locked/>
    <w:rsid w:val="00C019C9"/>
    <w:rPr>
      <w:rFonts w:ascii="Calibri" w:eastAsia="Times New Roman" w:hAnsi="Calibri" w:cs="Times New Roman"/>
      <w:sz w:val="20"/>
      <w:szCs w:val="20"/>
      <w:lang w:val="x-none"/>
    </w:rPr>
  </w:style>
  <w:style w:type="character" w:customStyle="1" w:styleId="1ff">
    <w:name w:val="Прощание Знак1"/>
    <w:link w:val="affff6"/>
    <w:uiPriority w:val="99"/>
    <w:semiHidden/>
    <w:locked/>
    <w:rsid w:val="00C019C9"/>
    <w:rPr>
      <w:rFonts w:ascii="Times New Roman" w:eastAsia="Times New Roman" w:hAnsi="Times New Roman" w:cs="Times New Roman"/>
      <w:sz w:val="28"/>
      <w:szCs w:val="20"/>
      <w:lang w:val="x-none" w:eastAsia="x-none"/>
    </w:rPr>
  </w:style>
  <w:style w:type="character" w:customStyle="1" w:styleId="1ff0">
    <w:name w:val="Приветствие Знак1"/>
    <w:link w:val="affff8"/>
    <w:uiPriority w:val="99"/>
    <w:semiHidden/>
    <w:locked/>
    <w:rsid w:val="00C019C9"/>
    <w:rPr>
      <w:rFonts w:ascii="Times New Roman" w:eastAsia="Times New Roman" w:hAnsi="Times New Roman" w:cs="Times New Roman"/>
      <w:sz w:val="28"/>
      <w:szCs w:val="20"/>
      <w:lang w:val="x-none" w:eastAsia="x-none"/>
    </w:rPr>
  </w:style>
  <w:style w:type="character" w:customStyle="1" w:styleId="1ff1">
    <w:name w:val="Красная строка Знак1"/>
    <w:link w:val="affffa"/>
    <w:uiPriority w:val="99"/>
    <w:semiHidden/>
    <w:locked/>
    <w:rsid w:val="00C019C9"/>
    <w:rPr>
      <w:rFonts w:ascii="Times New Roman" w:eastAsia="Times New Roman" w:hAnsi="Times New Roman" w:cs="Times New Roman"/>
      <w:sz w:val="28"/>
      <w:szCs w:val="24"/>
      <w:lang w:val="x-none" w:eastAsia="x-none"/>
    </w:rPr>
  </w:style>
  <w:style w:type="character" w:customStyle="1" w:styleId="217">
    <w:name w:val="Красная строка 2 Знак1"/>
    <w:link w:val="2f4"/>
    <w:uiPriority w:val="99"/>
    <w:semiHidden/>
    <w:locked/>
    <w:rsid w:val="00C019C9"/>
    <w:rPr>
      <w:rFonts w:ascii="Times New Roman" w:eastAsia="Times New Roman" w:hAnsi="Times New Roman" w:cs="Times New Roman"/>
      <w:sz w:val="28"/>
      <w:szCs w:val="20"/>
      <w:lang w:val="x-none" w:eastAsia="x-none"/>
    </w:rPr>
  </w:style>
  <w:style w:type="character" w:customStyle="1" w:styleId="1ff2">
    <w:name w:val="Тема примечания Знак1"/>
    <w:link w:val="affffc"/>
    <w:uiPriority w:val="99"/>
    <w:semiHidden/>
    <w:locked/>
    <w:rsid w:val="00C019C9"/>
    <w:rPr>
      <w:rFonts w:ascii="Calibri" w:eastAsia="Times New Roman" w:hAnsi="Calibri" w:cs="Times New Roman"/>
      <w:b/>
      <w:bCs/>
      <w:sz w:val="20"/>
      <w:szCs w:val="20"/>
      <w:lang w:val="x-none"/>
    </w:rPr>
  </w:style>
  <w:style w:type="character" w:customStyle="1" w:styleId="FontStyle13">
    <w:name w:val="Font Style13"/>
    <w:uiPriority w:val="99"/>
    <w:rsid w:val="00C019C9"/>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C019C9"/>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C019C9"/>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C019C9"/>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C019C9"/>
    <w:rPr>
      <w:sz w:val="26"/>
      <w:szCs w:val="26"/>
      <w:shd w:val="clear" w:color="auto" w:fill="FFFFFF"/>
    </w:rPr>
  </w:style>
  <w:style w:type="character" w:customStyle="1" w:styleId="afffffa">
    <w:name w:val="Подпись к таблице_"/>
    <w:rsid w:val="00C019C9"/>
    <w:rPr>
      <w:rFonts w:ascii="Times New Roman" w:hAnsi="Times New Roman" w:cs="Times New Roman" w:hint="default"/>
      <w:spacing w:val="0"/>
      <w:sz w:val="23"/>
      <w:szCs w:val="23"/>
    </w:rPr>
  </w:style>
  <w:style w:type="character" w:customStyle="1" w:styleId="afffffb">
    <w:name w:val="Подпись к таблице"/>
    <w:rsid w:val="00C019C9"/>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C019C9"/>
    <w:rPr>
      <w:b/>
      <w:bCs/>
      <w:spacing w:val="0"/>
      <w:sz w:val="18"/>
      <w:szCs w:val="18"/>
      <w:shd w:val="clear" w:color="auto" w:fill="FFFFFF"/>
    </w:rPr>
  </w:style>
  <w:style w:type="character" w:customStyle="1" w:styleId="153">
    <w:name w:val="Основной текст (15) + Не курсив"/>
    <w:aliases w:val="Интервал 0 pt"/>
    <w:rsid w:val="00C019C9"/>
    <w:rPr>
      <w:i/>
      <w:iCs/>
      <w:spacing w:val="0"/>
      <w:sz w:val="23"/>
      <w:szCs w:val="23"/>
      <w:shd w:val="clear" w:color="auto" w:fill="FFFFFF"/>
    </w:rPr>
  </w:style>
  <w:style w:type="character" w:customStyle="1" w:styleId="121pt">
    <w:name w:val="Основной текст (12) + Интервал 1 pt"/>
    <w:rsid w:val="00C019C9"/>
    <w:rPr>
      <w:spacing w:val="30"/>
      <w:sz w:val="23"/>
      <w:szCs w:val="23"/>
      <w:shd w:val="clear" w:color="auto" w:fill="FFFFFF"/>
    </w:rPr>
  </w:style>
  <w:style w:type="character" w:customStyle="1" w:styleId="1611">
    <w:name w:val="Основной текст (16) + 11"/>
    <w:aliases w:val="5 pt3,Не курсив"/>
    <w:rsid w:val="00C019C9"/>
    <w:rPr>
      <w:i/>
      <w:iCs/>
      <w:spacing w:val="0"/>
      <w:sz w:val="23"/>
      <w:szCs w:val="23"/>
      <w:shd w:val="clear" w:color="auto" w:fill="FFFFFF"/>
    </w:rPr>
  </w:style>
  <w:style w:type="character" w:customStyle="1" w:styleId="2110">
    <w:name w:val="Подпись к таблице (2) + 11"/>
    <w:aliases w:val="5 pt2"/>
    <w:rsid w:val="00C019C9"/>
    <w:rPr>
      <w:sz w:val="23"/>
      <w:szCs w:val="23"/>
      <w:shd w:val="clear" w:color="auto" w:fill="FFFFFF"/>
    </w:rPr>
  </w:style>
  <w:style w:type="character" w:customStyle="1" w:styleId="125">
    <w:name w:val="Основной текст (12) + Курсив"/>
    <w:aliases w:val="Интервал 0 pt1"/>
    <w:rsid w:val="00C019C9"/>
    <w:rPr>
      <w:i/>
      <w:iCs/>
      <w:spacing w:val="10"/>
      <w:sz w:val="23"/>
      <w:szCs w:val="23"/>
      <w:shd w:val="clear" w:color="auto" w:fill="FFFFFF"/>
    </w:rPr>
  </w:style>
  <w:style w:type="character" w:customStyle="1" w:styleId="2111">
    <w:name w:val="Основной текст (2) + 11"/>
    <w:aliases w:val="5 pt1"/>
    <w:rsid w:val="00C019C9"/>
    <w:rPr>
      <w:rFonts w:ascii="Times New Roman" w:hAnsi="Times New Roman" w:cs="Times New Roman" w:hint="default"/>
      <w:spacing w:val="0"/>
      <w:sz w:val="23"/>
      <w:szCs w:val="23"/>
      <w:lang w:bidi="ar-SA"/>
    </w:rPr>
  </w:style>
  <w:style w:type="character" w:customStyle="1" w:styleId="2fc">
    <w:name w:val="Основной текст2"/>
    <w:rsid w:val="00C019C9"/>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C019C9"/>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C019C9"/>
    <w:rPr>
      <w:rFonts w:ascii="Calibri" w:eastAsia="Times New Roman" w:hAnsi="Calibri" w:cs="Times New Roman"/>
      <w:lang w:eastAsia="ru-RU"/>
    </w:rPr>
  </w:style>
  <w:style w:type="paragraph" w:customStyle="1" w:styleId="Heading">
    <w:name w:val="Heading"/>
    <w:uiPriority w:val="99"/>
    <w:rsid w:val="00C019C9"/>
    <w:pPr>
      <w:autoSpaceDE w:val="0"/>
      <w:autoSpaceDN w:val="0"/>
      <w:adjustRightInd w:val="0"/>
      <w:spacing w:after="0" w:line="240" w:lineRule="auto"/>
    </w:pPr>
    <w:rPr>
      <w:rFonts w:ascii="Arial" w:eastAsia="Times New Roman" w:hAnsi="Arial" w:cs="Arial"/>
      <w:b/>
      <w:bCs/>
      <w:lang w:eastAsia="ru-RU"/>
    </w:rPr>
  </w:style>
  <w:style w:type="paragraph" w:customStyle="1" w:styleId="afffffc">
    <w:name w:val="Знак Знак Знак Знак Знак Знак Знак Знак Знак Знак"/>
    <w:basedOn w:val="a1"/>
    <w:uiPriority w:val="99"/>
    <w:rsid w:val="00C019C9"/>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C019C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ighlighthighlightactive">
    <w:name w:val="highlight highlight_active"/>
    <w:rsid w:val="00C019C9"/>
    <w:rPr>
      <w:rFonts w:ascii="Times New Roman" w:hAnsi="Times New Roman" w:cs="Times New Roman" w:hint="default"/>
    </w:rPr>
  </w:style>
  <w:style w:type="character" w:customStyle="1" w:styleId="TitleChar1">
    <w:name w:val="Title Char1"/>
    <w:rsid w:val="00C019C9"/>
    <w:rPr>
      <w:rFonts w:ascii="Arial" w:hAnsi="Arial" w:cs="Arial" w:hint="default"/>
      <w:b/>
      <w:bCs w:val="0"/>
      <w:sz w:val="28"/>
      <w:lang w:val="ru-RU" w:eastAsia="ru-RU"/>
    </w:rPr>
  </w:style>
  <w:style w:type="paragraph" w:customStyle="1" w:styleId="Style6">
    <w:name w:val="Style6"/>
    <w:basedOn w:val="a1"/>
    <w:uiPriority w:val="99"/>
    <w:rsid w:val="00C019C9"/>
    <w:pPr>
      <w:widowControl w:val="0"/>
      <w:autoSpaceDE w:val="0"/>
      <w:autoSpaceDN w:val="0"/>
      <w:adjustRightInd w:val="0"/>
      <w:ind w:firstLine="0"/>
      <w:jc w:val="left"/>
    </w:pPr>
    <w:rPr>
      <w:sz w:val="24"/>
      <w:szCs w:val="24"/>
    </w:rPr>
  </w:style>
  <w:style w:type="paragraph" w:customStyle="1" w:styleId="Style7">
    <w:name w:val="Style7"/>
    <w:basedOn w:val="a1"/>
    <w:uiPriority w:val="99"/>
    <w:rsid w:val="00C019C9"/>
    <w:pPr>
      <w:widowControl w:val="0"/>
      <w:autoSpaceDE w:val="0"/>
      <w:autoSpaceDN w:val="0"/>
      <w:adjustRightInd w:val="0"/>
      <w:spacing w:line="319" w:lineRule="exact"/>
      <w:ind w:firstLine="963"/>
    </w:pPr>
    <w:rPr>
      <w:sz w:val="24"/>
      <w:szCs w:val="24"/>
    </w:rPr>
  </w:style>
  <w:style w:type="character" w:customStyle="1" w:styleId="FontStyle15">
    <w:name w:val="Font Style15"/>
    <w:uiPriority w:val="99"/>
    <w:rsid w:val="00C019C9"/>
    <w:rPr>
      <w:rFonts w:ascii="Times New Roman" w:hAnsi="Times New Roman" w:cs="Times New Roman" w:hint="default"/>
      <w:b/>
      <w:bCs/>
      <w:color w:val="000000"/>
      <w:sz w:val="18"/>
      <w:szCs w:val="18"/>
    </w:rPr>
  </w:style>
  <w:style w:type="paragraph" w:customStyle="1" w:styleId="3f1">
    <w:name w:val="Абзац списка3"/>
    <w:basedOn w:val="a1"/>
    <w:rsid w:val="00C019C9"/>
    <w:pPr>
      <w:ind w:left="720"/>
    </w:pPr>
    <w:rPr>
      <w:rFonts w:eastAsia="Calibri"/>
    </w:rPr>
  </w:style>
  <w:style w:type="character" w:customStyle="1" w:styleId="ConsPlusNormal0">
    <w:name w:val="ConsPlusNormal Знак"/>
    <w:link w:val="ConsPlusNormal"/>
    <w:uiPriority w:val="99"/>
    <w:locked/>
    <w:rsid w:val="00C019C9"/>
    <w:rPr>
      <w:rFonts w:ascii="Arial" w:eastAsia="Times New Roman" w:hAnsi="Arial" w:cs="Arial"/>
      <w:sz w:val="20"/>
      <w:szCs w:val="20"/>
      <w:lang w:eastAsia="ru-RU"/>
    </w:rPr>
  </w:style>
  <w:style w:type="paragraph" w:customStyle="1" w:styleId="48">
    <w:name w:val="Абзац списка4"/>
    <w:basedOn w:val="a1"/>
    <w:rsid w:val="00C019C9"/>
    <w:pPr>
      <w:ind w:left="720"/>
    </w:pPr>
    <w:rPr>
      <w:rFonts w:eastAsia="Calibri"/>
    </w:rPr>
  </w:style>
  <w:style w:type="paragraph" w:customStyle="1" w:styleId="2fd">
    <w:name w:val="заголовок 2"/>
    <w:basedOn w:val="a1"/>
    <w:next w:val="a1"/>
    <w:rsid w:val="00C019C9"/>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C019C9"/>
    <w:rPr>
      <w:rFonts w:ascii="Times New Roman" w:hAnsi="Times New Roman" w:cs="Times New Roman" w:hint="default"/>
      <w:color w:val="000000"/>
      <w:sz w:val="26"/>
      <w:szCs w:val="26"/>
    </w:rPr>
  </w:style>
  <w:style w:type="paragraph" w:customStyle="1" w:styleId="58">
    <w:name w:val="Абзац списка5"/>
    <w:basedOn w:val="a1"/>
    <w:rsid w:val="00C019C9"/>
    <w:pPr>
      <w:ind w:left="720"/>
    </w:pPr>
    <w:rPr>
      <w:rFonts w:eastAsia="Calibri"/>
    </w:rPr>
  </w:style>
  <w:style w:type="paragraph" w:customStyle="1" w:styleId="3f2">
    <w:name w:val="Без интервала3"/>
    <w:rsid w:val="00C019C9"/>
    <w:pPr>
      <w:suppressAutoHyphens/>
      <w:spacing w:after="0" w:line="240" w:lineRule="auto"/>
    </w:pPr>
    <w:rPr>
      <w:rFonts w:ascii="Calibri" w:eastAsia="Times New Roman" w:hAnsi="Calibri" w:cs="Times New Roman"/>
      <w:kern w:val="2"/>
    </w:rPr>
  </w:style>
  <w:style w:type="paragraph" w:customStyle="1" w:styleId="67">
    <w:name w:val="Абзац списка6"/>
    <w:basedOn w:val="a1"/>
    <w:rsid w:val="00C019C9"/>
    <w:pPr>
      <w:widowControl w:val="0"/>
      <w:suppressAutoHyphens/>
      <w:spacing w:after="200"/>
      <w:ind w:left="720" w:firstLine="0"/>
      <w:contextualSpacing/>
      <w:jc w:val="left"/>
    </w:pPr>
    <w:rPr>
      <w:rFonts w:eastAsia="Andale Sans UI"/>
      <w:kern w:val="2"/>
      <w:sz w:val="24"/>
      <w:szCs w:val="24"/>
    </w:rPr>
  </w:style>
  <w:style w:type="character" w:styleId="afffffd">
    <w:name w:val="endnote reference"/>
    <w:basedOn w:val="a2"/>
    <w:uiPriority w:val="99"/>
    <w:semiHidden/>
    <w:unhideWhenUsed/>
    <w:rsid w:val="00E31F1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page number" w:uiPriority="0"/>
    <w:lsdException w:name="endnote text"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E1019"/>
    <w:pPr>
      <w:spacing w:after="0" w:line="240" w:lineRule="auto"/>
      <w:ind w:firstLine="567"/>
      <w:jc w:val="both"/>
    </w:pPr>
    <w:rPr>
      <w:rFonts w:ascii="Times New Roman" w:eastAsia="Times New Roman" w:hAnsi="Times New Roman" w:cs="Times New Roman"/>
      <w:sz w:val="28"/>
      <w:szCs w:val="20"/>
      <w:lang w:eastAsia="ru-RU"/>
    </w:rPr>
  </w:style>
  <w:style w:type="paragraph" w:styleId="1">
    <w:name w:val="heading 1"/>
    <w:basedOn w:val="a1"/>
    <w:next w:val="a1"/>
    <w:link w:val="10"/>
    <w:uiPriority w:val="99"/>
    <w:qFormat/>
    <w:rsid w:val="00DE1019"/>
    <w:pPr>
      <w:keepNext/>
      <w:spacing w:before="240" w:after="60"/>
      <w:ind w:firstLine="0"/>
      <w:jc w:val="center"/>
      <w:outlineLvl w:val="0"/>
    </w:pPr>
    <w:rPr>
      <w:b/>
      <w:kern w:val="28"/>
      <w:sz w:val="36"/>
    </w:rPr>
  </w:style>
  <w:style w:type="paragraph" w:styleId="2">
    <w:name w:val="heading 2"/>
    <w:basedOn w:val="a1"/>
    <w:next w:val="a1"/>
    <w:link w:val="20"/>
    <w:uiPriority w:val="99"/>
    <w:qFormat/>
    <w:rsid w:val="00C019C9"/>
    <w:pPr>
      <w:keepNext/>
      <w:spacing w:before="120" w:after="60"/>
      <w:ind w:firstLine="0"/>
      <w:jc w:val="center"/>
      <w:outlineLvl w:val="1"/>
    </w:pPr>
    <w:rPr>
      <w:rFonts w:ascii="Arial" w:hAnsi="Arial"/>
      <w:b/>
      <w:sz w:val="32"/>
      <w:lang w:val="x-none" w:eastAsia="x-none"/>
    </w:rPr>
  </w:style>
  <w:style w:type="paragraph" w:styleId="3">
    <w:name w:val="heading 3"/>
    <w:aliases w:val="Знак2 Знак"/>
    <w:basedOn w:val="a1"/>
    <w:next w:val="a1"/>
    <w:link w:val="30"/>
    <w:uiPriority w:val="99"/>
    <w:unhideWhenUsed/>
    <w:qFormat/>
    <w:rsid w:val="00C019C9"/>
    <w:pPr>
      <w:keepNext/>
      <w:spacing w:before="240" w:after="60" w:line="276" w:lineRule="auto"/>
      <w:ind w:firstLine="0"/>
      <w:jc w:val="left"/>
      <w:outlineLvl w:val="2"/>
    </w:pPr>
    <w:rPr>
      <w:rFonts w:ascii="Cambria" w:hAnsi="Cambria"/>
      <w:b/>
      <w:bCs/>
      <w:sz w:val="26"/>
      <w:szCs w:val="26"/>
      <w:lang w:val="x-none" w:eastAsia="en-US"/>
    </w:rPr>
  </w:style>
  <w:style w:type="paragraph" w:styleId="4">
    <w:name w:val="heading 4"/>
    <w:basedOn w:val="a1"/>
    <w:next w:val="a1"/>
    <w:link w:val="40"/>
    <w:uiPriority w:val="9"/>
    <w:qFormat/>
    <w:rsid w:val="00C019C9"/>
    <w:pPr>
      <w:keepNext/>
      <w:keepLines/>
      <w:widowControl w:val="0"/>
      <w:tabs>
        <w:tab w:val="num" w:pos="2880"/>
      </w:tabs>
      <w:suppressAutoHyphens/>
      <w:spacing w:before="200" w:line="276" w:lineRule="auto"/>
      <w:ind w:left="2880" w:hanging="360"/>
      <w:jc w:val="left"/>
      <w:outlineLvl w:val="3"/>
    </w:pPr>
    <w:rPr>
      <w:rFonts w:ascii="Cambria" w:hAnsi="Cambria"/>
      <w:b/>
      <w:bCs/>
      <w:i/>
      <w:iCs/>
      <w:color w:val="4F81BD"/>
      <w:kern w:val="2"/>
      <w:sz w:val="22"/>
      <w:szCs w:val="22"/>
      <w:lang w:val="x-none" w:eastAsia="zh-CN"/>
    </w:rPr>
  </w:style>
  <w:style w:type="paragraph" w:styleId="5">
    <w:name w:val="heading 5"/>
    <w:basedOn w:val="a1"/>
    <w:next w:val="a1"/>
    <w:link w:val="50"/>
    <w:uiPriority w:val="9"/>
    <w:qFormat/>
    <w:rsid w:val="00C019C9"/>
    <w:pPr>
      <w:keepNext/>
      <w:keepLines/>
      <w:widowControl w:val="0"/>
      <w:tabs>
        <w:tab w:val="num" w:pos="3600"/>
      </w:tabs>
      <w:suppressAutoHyphens/>
      <w:spacing w:before="200" w:line="276" w:lineRule="auto"/>
      <w:ind w:left="3600" w:hanging="360"/>
      <w:jc w:val="left"/>
      <w:outlineLvl w:val="4"/>
    </w:pPr>
    <w:rPr>
      <w:rFonts w:ascii="Cambria" w:hAnsi="Cambria"/>
      <w:color w:val="243F60"/>
      <w:kern w:val="2"/>
      <w:sz w:val="22"/>
      <w:szCs w:val="22"/>
      <w:lang w:val="x-none" w:eastAsia="zh-CN"/>
    </w:rPr>
  </w:style>
  <w:style w:type="paragraph" w:styleId="6">
    <w:name w:val="heading 6"/>
    <w:basedOn w:val="a1"/>
    <w:next w:val="a1"/>
    <w:link w:val="60"/>
    <w:uiPriority w:val="9"/>
    <w:qFormat/>
    <w:rsid w:val="00C019C9"/>
    <w:pPr>
      <w:keepNext/>
      <w:keepLines/>
      <w:widowControl w:val="0"/>
      <w:tabs>
        <w:tab w:val="num" w:pos="4320"/>
      </w:tabs>
      <w:suppressAutoHyphens/>
      <w:spacing w:before="200" w:line="276" w:lineRule="auto"/>
      <w:ind w:left="4320" w:hanging="360"/>
      <w:jc w:val="left"/>
      <w:outlineLvl w:val="5"/>
    </w:pPr>
    <w:rPr>
      <w:rFonts w:ascii="Cambria" w:hAnsi="Cambria"/>
      <w:i/>
      <w:iCs/>
      <w:color w:val="243F60"/>
      <w:kern w:val="2"/>
      <w:sz w:val="22"/>
      <w:szCs w:val="22"/>
      <w:lang w:val="x-none" w:eastAsia="zh-CN"/>
    </w:rPr>
  </w:style>
  <w:style w:type="paragraph" w:styleId="7">
    <w:name w:val="heading 7"/>
    <w:basedOn w:val="a1"/>
    <w:next w:val="a1"/>
    <w:link w:val="70"/>
    <w:uiPriority w:val="9"/>
    <w:qFormat/>
    <w:rsid w:val="00C019C9"/>
    <w:pPr>
      <w:keepNext/>
      <w:keepLines/>
      <w:widowControl w:val="0"/>
      <w:tabs>
        <w:tab w:val="num" w:pos="5040"/>
      </w:tabs>
      <w:suppressAutoHyphens/>
      <w:spacing w:before="200" w:line="276" w:lineRule="auto"/>
      <w:ind w:left="5040" w:hanging="360"/>
      <w:jc w:val="left"/>
      <w:outlineLvl w:val="6"/>
    </w:pPr>
    <w:rPr>
      <w:rFonts w:ascii="Cambria" w:hAnsi="Cambria"/>
      <w:i/>
      <w:iCs/>
      <w:color w:val="404040"/>
      <w:kern w:val="2"/>
      <w:sz w:val="22"/>
      <w:szCs w:val="22"/>
      <w:lang w:val="x-none" w:eastAsia="zh-CN"/>
    </w:rPr>
  </w:style>
  <w:style w:type="paragraph" w:styleId="8">
    <w:name w:val="heading 8"/>
    <w:basedOn w:val="a1"/>
    <w:next w:val="a1"/>
    <w:link w:val="80"/>
    <w:uiPriority w:val="9"/>
    <w:qFormat/>
    <w:rsid w:val="00C019C9"/>
    <w:pPr>
      <w:keepNext/>
      <w:keepLines/>
      <w:widowControl w:val="0"/>
      <w:tabs>
        <w:tab w:val="num" w:pos="5760"/>
      </w:tabs>
      <w:suppressAutoHyphens/>
      <w:spacing w:before="200" w:line="276" w:lineRule="auto"/>
      <w:ind w:left="5760" w:hanging="360"/>
      <w:jc w:val="left"/>
      <w:outlineLvl w:val="7"/>
    </w:pPr>
    <w:rPr>
      <w:rFonts w:ascii="Cambria" w:hAnsi="Cambria"/>
      <w:color w:val="404040"/>
      <w:kern w:val="2"/>
      <w:sz w:val="20"/>
      <w:lang w:val="x-none" w:eastAsia="zh-CN"/>
    </w:rPr>
  </w:style>
  <w:style w:type="paragraph" w:styleId="9">
    <w:name w:val="heading 9"/>
    <w:basedOn w:val="a1"/>
    <w:next w:val="a1"/>
    <w:link w:val="90"/>
    <w:unhideWhenUsed/>
    <w:qFormat/>
    <w:rsid w:val="00C019C9"/>
    <w:pPr>
      <w:spacing w:before="240" w:after="60" w:line="276" w:lineRule="auto"/>
      <w:ind w:firstLine="0"/>
      <w:jc w:val="left"/>
      <w:outlineLvl w:val="8"/>
    </w:pPr>
    <w:rPr>
      <w:rFonts w:ascii="Cambria" w:hAnsi="Cambria"/>
      <w:sz w:val="22"/>
      <w:szCs w:val="22"/>
      <w:lang w:val="x-none"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DE1019"/>
    <w:rPr>
      <w:rFonts w:ascii="Times New Roman" w:eastAsia="Times New Roman" w:hAnsi="Times New Roman" w:cs="Times New Roman"/>
      <w:b/>
      <w:kern w:val="28"/>
      <w:sz w:val="36"/>
      <w:szCs w:val="20"/>
      <w:lang w:eastAsia="ru-RU"/>
    </w:rPr>
  </w:style>
  <w:style w:type="paragraph" w:styleId="a5">
    <w:name w:val="Balloon Text"/>
    <w:basedOn w:val="a1"/>
    <w:link w:val="a6"/>
    <w:uiPriority w:val="99"/>
    <w:unhideWhenUsed/>
    <w:rsid w:val="00DE1019"/>
    <w:rPr>
      <w:rFonts w:ascii="Tahoma" w:hAnsi="Tahoma" w:cs="Tahoma"/>
      <w:sz w:val="16"/>
      <w:szCs w:val="16"/>
    </w:rPr>
  </w:style>
  <w:style w:type="character" w:customStyle="1" w:styleId="a6">
    <w:name w:val="Текст выноски Знак"/>
    <w:basedOn w:val="a2"/>
    <w:link w:val="a5"/>
    <w:uiPriority w:val="99"/>
    <w:rsid w:val="00DE1019"/>
    <w:rPr>
      <w:rFonts w:ascii="Tahoma" w:eastAsia="Times New Roman" w:hAnsi="Tahoma" w:cs="Tahoma"/>
      <w:sz w:val="16"/>
      <w:szCs w:val="16"/>
      <w:lang w:eastAsia="ru-RU"/>
    </w:rPr>
  </w:style>
  <w:style w:type="character" w:customStyle="1" w:styleId="20">
    <w:name w:val="Заголовок 2 Знак"/>
    <w:basedOn w:val="a2"/>
    <w:link w:val="2"/>
    <w:uiPriority w:val="99"/>
    <w:rsid w:val="00C019C9"/>
    <w:rPr>
      <w:rFonts w:ascii="Arial" w:eastAsia="Times New Roman" w:hAnsi="Arial" w:cs="Times New Roman"/>
      <w:b/>
      <w:sz w:val="32"/>
      <w:szCs w:val="20"/>
      <w:lang w:val="x-none" w:eastAsia="x-none"/>
    </w:rPr>
  </w:style>
  <w:style w:type="character" w:customStyle="1" w:styleId="30">
    <w:name w:val="Заголовок 3 Знак"/>
    <w:aliases w:val="Знак2 Знак Знак1"/>
    <w:basedOn w:val="a2"/>
    <w:link w:val="3"/>
    <w:uiPriority w:val="99"/>
    <w:rsid w:val="00C019C9"/>
    <w:rPr>
      <w:rFonts w:ascii="Cambria" w:eastAsia="Times New Roman" w:hAnsi="Cambria" w:cs="Times New Roman"/>
      <w:b/>
      <w:bCs/>
      <w:sz w:val="26"/>
      <w:szCs w:val="26"/>
      <w:lang w:val="x-none"/>
    </w:rPr>
  </w:style>
  <w:style w:type="character" w:customStyle="1" w:styleId="40">
    <w:name w:val="Заголовок 4 Знак"/>
    <w:basedOn w:val="a2"/>
    <w:link w:val="4"/>
    <w:uiPriority w:val="9"/>
    <w:rsid w:val="00C019C9"/>
    <w:rPr>
      <w:rFonts w:ascii="Cambria" w:eastAsia="Times New Roman" w:hAnsi="Cambria" w:cs="Times New Roman"/>
      <w:b/>
      <w:bCs/>
      <w:i/>
      <w:iCs/>
      <w:color w:val="4F81BD"/>
      <w:kern w:val="2"/>
      <w:lang w:val="x-none" w:eastAsia="zh-CN"/>
    </w:rPr>
  </w:style>
  <w:style w:type="character" w:customStyle="1" w:styleId="50">
    <w:name w:val="Заголовок 5 Знак"/>
    <w:basedOn w:val="a2"/>
    <w:link w:val="5"/>
    <w:uiPriority w:val="9"/>
    <w:rsid w:val="00C019C9"/>
    <w:rPr>
      <w:rFonts w:ascii="Cambria" w:eastAsia="Times New Roman" w:hAnsi="Cambria" w:cs="Times New Roman"/>
      <w:color w:val="243F60"/>
      <w:kern w:val="2"/>
      <w:lang w:val="x-none" w:eastAsia="zh-CN"/>
    </w:rPr>
  </w:style>
  <w:style w:type="character" w:customStyle="1" w:styleId="60">
    <w:name w:val="Заголовок 6 Знак"/>
    <w:basedOn w:val="a2"/>
    <w:link w:val="6"/>
    <w:uiPriority w:val="9"/>
    <w:rsid w:val="00C019C9"/>
    <w:rPr>
      <w:rFonts w:ascii="Cambria" w:eastAsia="Times New Roman" w:hAnsi="Cambria" w:cs="Times New Roman"/>
      <w:i/>
      <w:iCs/>
      <w:color w:val="243F60"/>
      <w:kern w:val="2"/>
      <w:lang w:val="x-none" w:eastAsia="zh-CN"/>
    </w:rPr>
  </w:style>
  <w:style w:type="character" w:customStyle="1" w:styleId="70">
    <w:name w:val="Заголовок 7 Знак"/>
    <w:basedOn w:val="a2"/>
    <w:link w:val="7"/>
    <w:uiPriority w:val="9"/>
    <w:rsid w:val="00C019C9"/>
    <w:rPr>
      <w:rFonts w:ascii="Cambria" w:eastAsia="Times New Roman" w:hAnsi="Cambria" w:cs="Times New Roman"/>
      <w:i/>
      <w:iCs/>
      <w:color w:val="404040"/>
      <w:kern w:val="2"/>
      <w:lang w:val="x-none" w:eastAsia="zh-CN"/>
    </w:rPr>
  </w:style>
  <w:style w:type="character" w:customStyle="1" w:styleId="80">
    <w:name w:val="Заголовок 8 Знак"/>
    <w:basedOn w:val="a2"/>
    <w:link w:val="8"/>
    <w:uiPriority w:val="9"/>
    <w:rsid w:val="00C019C9"/>
    <w:rPr>
      <w:rFonts w:ascii="Cambria" w:eastAsia="Times New Roman" w:hAnsi="Cambria" w:cs="Times New Roman"/>
      <w:color w:val="404040"/>
      <w:kern w:val="2"/>
      <w:sz w:val="20"/>
      <w:szCs w:val="20"/>
      <w:lang w:val="x-none" w:eastAsia="zh-CN"/>
    </w:rPr>
  </w:style>
  <w:style w:type="character" w:customStyle="1" w:styleId="90">
    <w:name w:val="Заголовок 9 Знак"/>
    <w:basedOn w:val="a2"/>
    <w:link w:val="9"/>
    <w:rsid w:val="00C019C9"/>
    <w:rPr>
      <w:rFonts w:ascii="Cambria" w:eastAsia="Times New Roman" w:hAnsi="Cambria" w:cs="Times New Roman"/>
      <w:lang w:val="x-none"/>
    </w:rPr>
  </w:style>
  <w:style w:type="paragraph" w:styleId="a7">
    <w:name w:val="Body Text"/>
    <w:basedOn w:val="a1"/>
    <w:link w:val="a8"/>
    <w:rsid w:val="00C019C9"/>
    <w:pPr>
      <w:tabs>
        <w:tab w:val="left" w:pos="4320"/>
      </w:tabs>
      <w:ind w:right="5497" w:firstLine="0"/>
      <w:jc w:val="left"/>
    </w:pPr>
    <w:rPr>
      <w:sz w:val="26"/>
      <w:szCs w:val="24"/>
      <w:lang w:val="x-none" w:eastAsia="x-none"/>
    </w:rPr>
  </w:style>
  <w:style w:type="character" w:customStyle="1" w:styleId="a8">
    <w:name w:val="Основной текст Знак"/>
    <w:basedOn w:val="a2"/>
    <w:link w:val="a7"/>
    <w:rsid w:val="00C019C9"/>
    <w:rPr>
      <w:rFonts w:ascii="Times New Roman" w:eastAsia="Times New Roman" w:hAnsi="Times New Roman" w:cs="Times New Roman"/>
      <w:sz w:val="26"/>
      <w:szCs w:val="24"/>
      <w:lang w:val="x-none" w:eastAsia="x-none"/>
    </w:rPr>
  </w:style>
  <w:style w:type="paragraph" w:styleId="a9">
    <w:name w:val="header"/>
    <w:aliases w:val="ВерхКолонтитул,ВерхКолонтитул1,ВерхКолонтитул2,ВерхКолонтитул3,ВерхКолонтитул4"/>
    <w:basedOn w:val="a1"/>
    <w:link w:val="aa"/>
    <w:qFormat/>
    <w:rsid w:val="00C019C9"/>
    <w:pPr>
      <w:tabs>
        <w:tab w:val="center" w:pos="4677"/>
        <w:tab w:val="right" w:pos="9355"/>
      </w:tabs>
    </w:pPr>
    <w:rPr>
      <w:sz w:val="24"/>
      <w:szCs w:val="24"/>
      <w:lang w:val="x-none" w:eastAsia="x-none"/>
    </w:rPr>
  </w:style>
  <w:style w:type="character" w:customStyle="1" w:styleId="aa">
    <w:name w:val="Верхний колонтитул Знак"/>
    <w:aliases w:val="ВерхКолонтитул Знак,ВерхКолонтитул1 Знак,ВерхКолонтитул2 Знак,ВерхКолонтитул3 Знак,ВерхКолонтитул4 Знак"/>
    <w:basedOn w:val="a2"/>
    <w:link w:val="a9"/>
    <w:rsid w:val="00C019C9"/>
    <w:rPr>
      <w:rFonts w:ascii="Times New Roman" w:eastAsia="Times New Roman" w:hAnsi="Times New Roman" w:cs="Times New Roman"/>
      <w:sz w:val="24"/>
      <w:szCs w:val="24"/>
      <w:lang w:val="x-none" w:eastAsia="x-none"/>
    </w:rPr>
  </w:style>
  <w:style w:type="character" w:customStyle="1" w:styleId="ab">
    <w:name w:val="Нижний колонтитул Знак"/>
    <w:link w:val="ac"/>
    <w:uiPriority w:val="99"/>
    <w:rsid w:val="00C019C9"/>
  </w:style>
  <w:style w:type="paragraph" w:styleId="ac">
    <w:name w:val="footer"/>
    <w:basedOn w:val="a1"/>
    <w:link w:val="ab"/>
    <w:uiPriority w:val="99"/>
    <w:unhideWhenUsed/>
    <w:rsid w:val="00C019C9"/>
    <w:pPr>
      <w:tabs>
        <w:tab w:val="center" w:pos="4677"/>
        <w:tab w:val="right" w:pos="9355"/>
      </w:tabs>
      <w:ind w:firstLine="0"/>
      <w:jc w:val="left"/>
    </w:pPr>
    <w:rPr>
      <w:rFonts w:asciiTheme="minorHAnsi" w:eastAsiaTheme="minorHAnsi" w:hAnsiTheme="minorHAnsi" w:cstheme="minorBidi"/>
      <w:sz w:val="22"/>
      <w:szCs w:val="22"/>
      <w:lang w:eastAsia="en-US"/>
    </w:rPr>
  </w:style>
  <w:style w:type="character" w:customStyle="1" w:styleId="11">
    <w:name w:val="Нижний колонтитул Знак1"/>
    <w:basedOn w:val="a2"/>
    <w:uiPriority w:val="99"/>
    <w:semiHidden/>
    <w:rsid w:val="00C019C9"/>
    <w:rPr>
      <w:rFonts w:ascii="Times New Roman" w:eastAsia="Times New Roman" w:hAnsi="Times New Roman" w:cs="Times New Roman"/>
      <w:sz w:val="28"/>
      <w:szCs w:val="20"/>
      <w:lang w:eastAsia="ru-RU"/>
    </w:rPr>
  </w:style>
  <w:style w:type="character" w:customStyle="1" w:styleId="ad">
    <w:name w:val="Схема документа Знак"/>
    <w:link w:val="ae"/>
    <w:uiPriority w:val="99"/>
    <w:semiHidden/>
    <w:rsid w:val="00C019C9"/>
    <w:rPr>
      <w:rFonts w:ascii="Tahoma" w:hAnsi="Tahoma" w:cs="Tahoma"/>
      <w:sz w:val="16"/>
      <w:szCs w:val="16"/>
    </w:rPr>
  </w:style>
  <w:style w:type="paragraph" w:styleId="ae">
    <w:name w:val="Document Map"/>
    <w:basedOn w:val="a1"/>
    <w:link w:val="ad"/>
    <w:uiPriority w:val="99"/>
    <w:semiHidden/>
    <w:unhideWhenUsed/>
    <w:rsid w:val="00C019C9"/>
    <w:pPr>
      <w:spacing w:after="200" w:line="276" w:lineRule="auto"/>
      <w:ind w:firstLine="0"/>
      <w:jc w:val="left"/>
    </w:pPr>
    <w:rPr>
      <w:rFonts w:ascii="Tahoma" w:eastAsiaTheme="minorHAnsi" w:hAnsi="Tahoma" w:cs="Tahoma"/>
      <w:sz w:val="16"/>
      <w:szCs w:val="16"/>
      <w:lang w:eastAsia="en-US"/>
    </w:rPr>
  </w:style>
  <w:style w:type="character" w:customStyle="1" w:styleId="12">
    <w:name w:val="Схема документа Знак1"/>
    <w:basedOn w:val="a2"/>
    <w:uiPriority w:val="99"/>
    <w:semiHidden/>
    <w:rsid w:val="00C019C9"/>
    <w:rPr>
      <w:rFonts w:ascii="Tahoma" w:eastAsia="Times New Roman" w:hAnsi="Tahoma" w:cs="Tahoma"/>
      <w:sz w:val="16"/>
      <w:szCs w:val="16"/>
      <w:lang w:eastAsia="ru-RU"/>
    </w:rPr>
  </w:style>
  <w:style w:type="paragraph" w:customStyle="1" w:styleId="ConsPlusCell">
    <w:name w:val="ConsPlusCell"/>
    <w:uiPriority w:val="99"/>
    <w:rsid w:val="00C019C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link w:val="ConsPlusNonformat0"/>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
    <w:name w:val="page number"/>
    <w:rsid w:val="00C019C9"/>
    <w:rPr>
      <w:rFonts w:cs="Times New Roman"/>
    </w:rPr>
  </w:style>
  <w:style w:type="character" w:customStyle="1" w:styleId="af0">
    <w:name w:val="Основной текст_"/>
    <w:link w:val="13"/>
    <w:locked/>
    <w:rsid w:val="00C019C9"/>
    <w:rPr>
      <w:sz w:val="26"/>
      <w:szCs w:val="26"/>
      <w:shd w:val="clear" w:color="auto" w:fill="FFFFFF"/>
    </w:rPr>
  </w:style>
  <w:style w:type="paragraph" w:customStyle="1" w:styleId="13">
    <w:name w:val="Основной текст1"/>
    <w:basedOn w:val="a1"/>
    <w:link w:val="af0"/>
    <w:rsid w:val="00C019C9"/>
    <w:pPr>
      <w:shd w:val="clear" w:color="auto" w:fill="FFFFFF"/>
      <w:spacing w:after="300" w:line="320" w:lineRule="exact"/>
      <w:ind w:firstLine="0"/>
      <w:jc w:val="left"/>
    </w:pPr>
    <w:rPr>
      <w:rFonts w:asciiTheme="minorHAnsi" w:eastAsiaTheme="minorHAnsi" w:hAnsiTheme="minorHAnsi" w:cstheme="minorBidi"/>
      <w:sz w:val="26"/>
      <w:szCs w:val="26"/>
      <w:lang w:eastAsia="en-US"/>
    </w:rPr>
  </w:style>
  <w:style w:type="character" w:styleId="af1">
    <w:name w:val="Hyperlink"/>
    <w:uiPriority w:val="99"/>
    <w:rsid w:val="00C019C9"/>
    <w:rPr>
      <w:rFonts w:cs="Times New Roman"/>
      <w:color w:val="0000FF"/>
      <w:u w:val="single"/>
    </w:rPr>
  </w:style>
  <w:style w:type="paragraph" w:customStyle="1" w:styleId="21">
    <w:name w:val="Основной текст 21"/>
    <w:basedOn w:val="a1"/>
    <w:rsid w:val="00C019C9"/>
    <w:pPr>
      <w:suppressAutoHyphens/>
      <w:ind w:firstLine="0"/>
    </w:pPr>
    <w:rPr>
      <w:szCs w:val="24"/>
      <w:lang w:eastAsia="ar-SA"/>
    </w:rPr>
  </w:style>
  <w:style w:type="paragraph" w:customStyle="1" w:styleId="ListParagraph1">
    <w:name w:val="List Paragraph1"/>
    <w:basedOn w:val="a1"/>
    <w:uiPriority w:val="99"/>
    <w:rsid w:val="00C019C9"/>
    <w:pPr>
      <w:ind w:left="720"/>
    </w:pPr>
  </w:style>
  <w:style w:type="paragraph" w:customStyle="1" w:styleId="ConsPlusTitle">
    <w:name w:val="ConsPlusTitle"/>
    <w:qFormat/>
    <w:rsid w:val="00C019C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2">
    <w:name w:val="No Spacing"/>
    <w:link w:val="af3"/>
    <w:uiPriority w:val="1"/>
    <w:qFormat/>
    <w:rsid w:val="00C019C9"/>
    <w:pPr>
      <w:spacing w:after="0" w:line="240" w:lineRule="auto"/>
    </w:pPr>
    <w:rPr>
      <w:rFonts w:ascii="Calibri" w:eastAsia="Times New Roman" w:hAnsi="Calibri" w:cs="Times New Roman"/>
    </w:rPr>
  </w:style>
  <w:style w:type="paragraph" w:customStyle="1" w:styleId="ConsPlusNormal">
    <w:name w:val="ConsPlusNormal"/>
    <w:link w:val="ConsPlusNormal0"/>
    <w:uiPriority w:val="99"/>
    <w:rsid w:val="00C019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List Paragraph"/>
    <w:basedOn w:val="a1"/>
    <w:qFormat/>
    <w:rsid w:val="00C019C9"/>
    <w:pPr>
      <w:spacing w:after="200" w:line="276" w:lineRule="auto"/>
      <w:ind w:left="720" w:firstLine="0"/>
      <w:contextualSpacing/>
      <w:jc w:val="left"/>
    </w:pPr>
    <w:rPr>
      <w:rFonts w:ascii="Calibri" w:hAnsi="Calibri"/>
      <w:sz w:val="22"/>
      <w:szCs w:val="22"/>
      <w:lang w:eastAsia="en-US"/>
    </w:rPr>
  </w:style>
  <w:style w:type="table" w:styleId="af5">
    <w:name w:val="Table Grid"/>
    <w:basedOn w:val="a3"/>
    <w:uiPriority w:val="59"/>
    <w:rsid w:val="00C019C9"/>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ody Text Indent"/>
    <w:basedOn w:val="a1"/>
    <w:link w:val="af7"/>
    <w:uiPriority w:val="99"/>
    <w:unhideWhenUsed/>
    <w:rsid w:val="00C019C9"/>
    <w:pPr>
      <w:spacing w:after="120"/>
      <w:ind w:left="283"/>
    </w:pPr>
    <w:rPr>
      <w:lang w:val="x-none" w:eastAsia="x-none"/>
    </w:rPr>
  </w:style>
  <w:style w:type="character" w:customStyle="1" w:styleId="af7">
    <w:name w:val="Основной текст с отступом Знак"/>
    <w:basedOn w:val="a2"/>
    <w:link w:val="af6"/>
    <w:uiPriority w:val="99"/>
    <w:rsid w:val="00C019C9"/>
    <w:rPr>
      <w:rFonts w:ascii="Times New Roman" w:eastAsia="Times New Roman" w:hAnsi="Times New Roman" w:cs="Times New Roman"/>
      <w:sz w:val="28"/>
      <w:szCs w:val="20"/>
      <w:lang w:val="x-none" w:eastAsia="x-none"/>
    </w:rPr>
  </w:style>
  <w:style w:type="paragraph" w:customStyle="1" w:styleId="ConsTitle">
    <w:name w:val="ConsTitle"/>
    <w:rsid w:val="00C019C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f8">
    <w:name w:val="Цветовое выделение"/>
    <w:rsid w:val="00C019C9"/>
    <w:rPr>
      <w:b/>
      <w:color w:val="000080"/>
    </w:rPr>
  </w:style>
  <w:style w:type="paragraph" w:styleId="22">
    <w:name w:val="Body Text Indent 2"/>
    <w:basedOn w:val="a1"/>
    <w:link w:val="23"/>
    <w:unhideWhenUsed/>
    <w:qFormat/>
    <w:rsid w:val="00C019C9"/>
    <w:pPr>
      <w:spacing w:after="120" w:line="480" w:lineRule="auto"/>
      <w:ind w:left="283"/>
    </w:pPr>
    <w:rPr>
      <w:lang w:val="x-none" w:eastAsia="x-none"/>
    </w:rPr>
  </w:style>
  <w:style w:type="character" w:customStyle="1" w:styleId="23">
    <w:name w:val="Основной текст с отступом 2 Знак"/>
    <w:basedOn w:val="a2"/>
    <w:link w:val="22"/>
    <w:rsid w:val="00C019C9"/>
    <w:rPr>
      <w:rFonts w:ascii="Times New Roman" w:eastAsia="Times New Roman" w:hAnsi="Times New Roman" w:cs="Times New Roman"/>
      <w:sz w:val="28"/>
      <w:szCs w:val="20"/>
      <w:lang w:val="x-none" w:eastAsia="x-none"/>
    </w:rPr>
  </w:style>
  <w:style w:type="paragraph" w:styleId="af9">
    <w:name w:val="Normal (Web)"/>
    <w:basedOn w:val="a1"/>
    <w:unhideWhenUsed/>
    <w:qFormat/>
    <w:rsid w:val="00C019C9"/>
    <w:pPr>
      <w:ind w:firstLine="0"/>
      <w:jc w:val="left"/>
    </w:pPr>
    <w:rPr>
      <w:sz w:val="24"/>
      <w:szCs w:val="24"/>
      <w:lang w:eastAsia="en-US"/>
    </w:rPr>
  </w:style>
  <w:style w:type="character" w:customStyle="1" w:styleId="FontStyle14">
    <w:name w:val="Font Style14"/>
    <w:uiPriority w:val="99"/>
    <w:rsid w:val="00C019C9"/>
    <w:rPr>
      <w:rFonts w:ascii="Times New Roman" w:hAnsi="Times New Roman"/>
      <w:sz w:val="22"/>
    </w:rPr>
  </w:style>
  <w:style w:type="character" w:styleId="afa">
    <w:name w:val="FollowedHyperlink"/>
    <w:uiPriority w:val="99"/>
    <w:semiHidden/>
    <w:unhideWhenUsed/>
    <w:rsid w:val="00C019C9"/>
    <w:rPr>
      <w:color w:val="800080"/>
      <w:u w:val="single"/>
    </w:rPr>
  </w:style>
  <w:style w:type="paragraph" w:styleId="afb">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14"/>
    <w:uiPriority w:val="99"/>
    <w:unhideWhenUsed/>
    <w:rsid w:val="00C019C9"/>
    <w:pPr>
      <w:widowControl w:val="0"/>
      <w:suppressAutoHyphens/>
      <w:spacing w:line="100" w:lineRule="atLeast"/>
      <w:ind w:firstLine="0"/>
      <w:jc w:val="left"/>
    </w:pPr>
    <w:rPr>
      <w:kern w:val="2"/>
      <w:sz w:val="20"/>
      <w:lang w:val="x-none" w:eastAsia="zh-CN"/>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single space Зн"/>
    <w:basedOn w:val="a2"/>
    <w:uiPriority w:val="99"/>
    <w:rsid w:val="00C019C9"/>
    <w:rPr>
      <w:rFonts w:ascii="Times New Roman" w:eastAsia="Times New Roman" w:hAnsi="Times New Roman" w:cs="Times New Roman"/>
      <w:sz w:val="20"/>
      <w:szCs w:val="20"/>
      <w:lang w:eastAsia="ru-RU"/>
    </w:rPr>
  </w:style>
  <w:style w:type="character" w:customStyle="1" w:styleId="14">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link w:val="afb"/>
    <w:uiPriority w:val="99"/>
    <w:locked/>
    <w:rsid w:val="00C019C9"/>
    <w:rPr>
      <w:rFonts w:ascii="Times New Roman" w:eastAsia="Times New Roman" w:hAnsi="Times New Roman" w:cs="Times New Roman"/>
      <w:kern w:val="2"/>
      <w:sz w:val="20"/>
      <w:szCs w:val="20"/>
      <w:lang w:val="x-none" w:eastAsia="zh-CN"/>
    </w:rPr>
  </w:style>
  <w:style w:type="paragraph" w:styleId="afd">
    <w:name w:val="caption"/>
    <w:basedOn w:val="a1"/>
    <w:uiPriority w:val="35"/>
    <w:qFormat/>
    <w:rsid w:val="00C019C9"/>
    <w:pPr>
      <w:suppressLineNumbers/>
      <w:spacing w:before="120" w:after="120"/>
    </w:pPr>
    <w:rPr>
      <w:rFonts w:cs="Mangal"/>
      <w:i/>
      <w:iCs/>
      <w:sz w:val="24"/>
      <w:szCs w:val="24"/>
      <w:lang w:eastAsia="zh-CN"/>
    </w:rPr>
  </w:style>
  <w:style w:type="paragraph" w:styleId="afe">
    <w:name w:val="List"/>
    <w:basedOn w:val="a7"/>
    <w:uiPriority w:val="99"/>
    <w:unhideWhenUsed/>
    <w:rsid w:val="00C019C9"/>
    <w:pPr>
      <w:tabs>
        <w:tab w:val="clear" w:pos="4320"/>
      </w:tabs>
      <w:ind w:right="0"/>
      <w:jc w:val="both"/>
    </w:pPr>
    <w:rPr>
      <w:rFonts w:cs="Mangal"/>
      <w:sz w:val="24"/>
      <w:lang w:eastAsia="zh-CN"/>
    </w:rPr>
  </w:style>
  <w:style w:type="paragraph" w:styleId="aff">
    <w:name w:val="Subtitle"/>
    <w:basedOn w:val="a1"/>
    <w:next w:val="a1"/>
    <w:link w:val="15"/>
    <w:uiPriority w:val="11"/>
    <w:qFormat/>
    <w:rsid w:val="00C019C9"/>
    <w:pPr>
      <w:widowControl w:val="0"/>
      <w:suppressAutoHyphens/>
      <w:spacing w:after="200" w:line="276" w:lineRule="auto"/>
      <w:ind w:firstLine="0"/>
      <w:jc w:val="left"/>
    </w:pPr>
    <w:rPr>
      <w:rFonts w:ascii="Cambria" w:hAnsi="Cambria"/>
      <w:i/>
      <w:iCs/>
      <w:color w:val="4F81BD"/>
      <w:spacing w:val="15"/>
      <w:kern w:val="2"/>
      <w:sz w:val="24"/>
      <w:szCs w:val="24"/>
      <w:lang w:val="x-none" w:eastAsia="zh-CN"/>
    </w:rPr>
  </w:style>
  <w:style w:type="character" w:customStyle="1" w:styleId="aff0">
    <w:name w:val="Подзаголовок Знак"/>
    <w:basedOn w:val="a2"/>
    <w:rsid w:val="00C019C9"/>
    <w:rPr>
      <w:rFonts w:asciiTheme="majorHAnsi" w:eastAsiaTheme="majorEastAsia" w:hAnsiTheme="majorHAnsi" w:cstheme="majorBidi"/>
      <w:i/>
      <w:iCs/>
      <w:color w:val="4F81BD" w:themeColor="accent1"/>
      <w:spacing w:val="15"/>
      <w:sz w:val="24"/>
      <w:szCs w:val="24"/>
      <w:lang w:eastAsia="ru-RU"/>
    </w:rPr>
  </w:style>
  <w:style w:type="character" w:customStyle="1" w:styleId="15">
    <w:name w:val="Подзаголовок Знак1"/>
    <w:link w:val="aff"/>
    <w:uiPriority w:val="11"/>
    <w:locked/>
    <w:rsid w:val="00C019C9"/>
    <w:rPr>
      <w:rFonts w:ascii="Cambria" w:eastAsia="Times New Roman" w:hAnsi="Cambria" w:cs="Times New Roman"/>
      <w:i/>
      <w:iCs/>
      <w:color w:val="4F81BD"/>
      <w:spacing w:val="15"/>
      <w:kern w:val="2"/>
      <w:sz w:val="24"/>
      <w:szCs w:val="24"/>
      <w:lang w:val="x-none" w:eastAsia="zh-CN"/>
    </w:rPr>
  </w:style>
  <w:style w:type="paragraph" w:styleId="24">
    <w:name w:val="Quote"/>
    <w:basedOn w:val="a1"/>
    <w:next w:val="a1"/>
    <w:link w:val="220"/>
    <w:uiPriority w:val="29"/>
    <w:qFormat/>
    <w:rsid w:val="00C019C9"/>
    <w:pPr>
      <w:widowControl w:val="0"/>
      <w:suppressAutoHyphens/>
      <w:spacing w:after="200" w:line="276" w:lineRule="auto"/>
      <w:ind w:firstLine="0"/>
      <w:jc w:val="left"/>
    </w:pPr>
    <w:rPr>
      <w:rFonts w:ascii="Calibri" w:hAnsi="Calibri"/>
      <w:i/>
      <w:iCs/>
      <w:color w:val="000000"/>
      <w:kern w:val="2"/>
      <w:sz w:val="22"/>
      <w:szCs w:val="22"/>
      <w:lang w:val="x-none" w:eastAsia="zh-CN"/>
    </w:rPr>
  </w:style>
  <w:style w:type="character" w:customStyle="1" w:styleId="25">
    <w:name w:val="Цитата 2 Знак"/>
    <w:basedOn w:val="a2"/>
    <w:rsid w:val="00C019C9"/>
    <w:rPr>
      <w:rFonts w:ascii="Times New Roman" w:eastAsia="Times New Roman" w:hAnsi="Times New Roman" w:cs="Times New Roman"/>
      <w:i/>
      <w:iCs/>
      <w:color w:val="000000" w:themeColor="text1"/>
      <w:sz w:val="28"/>
      <w:szCs w:val="20"/>
      <w:lang w:eastAsia="ru-RU"/>
    </w:rPr>
  </w:style>
  <w:style w:type="character" w:customStyle="1" w:styleId="220">
    <w:name w:val="Цитата 2 Знак2"/>
    <w:link w:val="24"/>
    <w:uiPriority w:val="29"/>
    <w:locked/>
    <w:rsid w:val="00C019C9"/>
    <w:rPr>
      <w:rFonts w:ascii="Calibri" w:eastAsia="Times New Roman" w:hAnsi="Calibri" w:cs="Times New Roman"/>
      <w:i/>
      <w:iCs/>
      <w:color w:val="000000"/>
      <w:kern w:val="2"/>
      <w:lang w:val="x-none" w:eastAsia="zh-CN"/>
    </w:rPr>
  </w:style>
  <w:style w:type="paragraph" w:styleId="aff1">
    <w:name w:val="Intense Quote"/>
    <w:basedOn w:val="a1"/>
    <w:next w:val="a1"/>
    <w:link w:val="26"/>
    <w:uiPriority w:val="30"/>
    <w:qFormat/>
    <w:rsid w:val="00C019C9"/>
    <w:pPr>
      <w:widowControl w:val="0"/>
      <w:pBdr>
        <w:bottom w:val="single" w:sz="4" w:space="0" w:color="808080"/>
      </w:pBdr>
      <w:suppressAutoHyphens/>
      <w:spacing w:before="200" w:after="280" w:line="276" w:lineRule="auto"/>
      <w:ind w:left="936" w:right="936" w:firstLine="0"/>
      <w:jc w:val="left"/>
    </w:pPr>
    <w:rPr>
      <w:rFonts w:ascii="Calibri" w:hAnsi="Calibri"/>
      <w:b/>
      <w:bCs/>
      <w:i/>
      <w:iCs/>
      <w:color w:val="4F81BD"/>
      <w:kern w:val="2"/>
      <w:sz w:val="22"/>
      <w:szCs w:val="22"/>
      <w:lang w:val="x-none" w:eastAsia="zh-CN"/>
    </w:rPr>
  </w:style>
  <w:style w:type="character" w:customStyle="1" w:styleId="aff2">
    <w:name w:val="Выделенная цитата Знак"/>
    <w:basedOn w:val="a2"/>
    <w:uiPriority w:val="30"/>
    <w:rsid w:val="00C019C9"/>
    <w:rPr>
      <w:rFonts w:ascii="Times New Roman" w:eastAsia="Times New Roman" w:hAnsi="Times New Roman" w:cs="Times New Roman"/>
      <w:b/>
      <w:bCs/>
      <w:i/>
      <w:iCs/>
      <w:color w:val="4F81BD" w:themeColor="accent1"/>
      <w:sz w:val="28"/>
      <w:szCs w:val="20"/>
      <w:lang w:eastAsia="ru-RU"/>
    </w:rPr>
  </w:style>
  <w:style w:type="character" w:customStyle="1" w:styleId="26">
    <w:name w:val="Выделенная цитата Знак2"/>
    <w:link w:val="aff1"/>
    <w:uiPriority w:val="30"/>
    <w:locked/>
    <w:rsid w:val="00C019C9"/>
    <w:rPr>
      <w:rFonts w:ascii="Calibri" w:eastAsia="Times New Roman" w:hAnsi="Calibri" w:cs="Times New Roman"/>
      <w:b/>
      <w:bCs/>
      <w:i/>
      <w:iCs/>
      <w:color w:val="4F81BD"/>
      <w:kern w:val="2"/>
      <w:lang w:val="x-none" w:eastAsia="zh-CN"/>
    </w:rPr>
  </w:style>
  <w:style w:type="paragraph" w:customStyle="1" w:styleId="aff3">
    <w:name w:val="Заголовок"/>
    <w:basedOn w:val="a1"/>
    <w:next w:val="a1"/>
    <w:rsid w:val="00C019C9"/>
    <w:pPr>
      <w:keepNext/>
      <w:widowControl w:val="0"/>
      <w:pBdr>
        <w:bottom w:val="single" w:sz="8" w:space="0" w:color="808080"/>
      </w:pBdr>
      <w:suppressAutoHyphens/>
      <w:spacing w:after="300" w:line="100" w:lineRule="atLeast"/>
      <w:ind w:firstLine="0"/>
      <w:jc w:val="lef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C019C9"/>
    <w:pPr>
      <w:suppressLineNumbers/>
    </w:pPr>
    <w:rPr>
      <w:rFonts w:cs="Mangal"/>
      <w:lang w:eastAsia="zh-CN"/>
    </w:rPr>
  </w:style>
  <w:style w:type="paragraph" w:customStyle="1" w:styleId="110">
    <w:name w:val="Указатель11"/>
    <w:basedOn w:val="a1"/>
    <w:rsid w:val="00C019C9"/>
    <w:pPr>
      <w:suppressLineNumbers/>
    </w:pPr>
    <w:rPr>
      <w:rFonts w:cs="Mangal"/>
      <w:lang w:eastAsia="zh-CN"/>
    </w:rPr>
  </w:style>
  <w:style w:type="paragraph" w:customStyle="1" w:styleId="91">
    <w:name w:val="Название объекта9"/>
    <w:basedOn w:val="a1"/>
    <w:rsid w:val="00C019C9"/>
    <w:pPr>
      <w:suppressLineNumbers/>
      <w:spacing w:before="120" w:after="120"/>
    </w:pPr>
    <w:rPr>
      <w:rFonts w:cs="Mangal"/>
      <w:i/>
      <w:iCs/>
      <w:sz w:val="24"/>
      <w:szCs w:val="24"/>
      <w:lang w:eastAsia="zh-CN"/>
    </w:rPr>
  </w:style>
  <w:style w:type="paragraph" w:customStyle="1" w:styleId="100">
    <w:name w:val="Указатель10"/>
    <w:basedOn w:val="a1"/>
    <w:rsid w:val="00C019C9"/>
    <w:pPr>
      <w:suppressLineNumbers/>
    </w:pPr>
    <w:rPr>
      <w:rFonts w:cs="Mangal"/>
      <w:lang w:eastAsia="zh-CN"/>
    </w:rPr>
  </w:style>
  <w:style w:type="paragraph" w:customStyle="1" w:styleId="81">
    <w:name w:val="Название объекта8"/>
    <w:basedOn w:val="a1"/>
    <w:rsid w:val="00C019C9"/>
    <w:pPr>
      <w:suppressLineNumbers/>
      <w:spacing w:before="120" w:after="120"/>
    </w:pPr>
    <w:rPr>
      <w:rFonts w:cs="Mangal"/>
      <w:i/>
      <w:iCs/>
      <w:sz w:val="24"/>
      <w:szCs w:val="24"/>
      <w:lang w:eastAsia="zh-CN"/>
    </w:rPr>
  </w:style>
  <w:style w:type="paragraph" w:customStyle="1" w:styleId="92">
    <w:name w:val="Указатель9"/>
    <w:basedOn w:val="a1"/>
    <w:rsid w:val="00C019C9"/>
    <w:pPr>
      <w:suppressLineNumbers/>
    </w:pPr>
    <w:rPr>
      <w:rFonts w:cs="Mangal"/>
      <w:lang w:eastAsia="zh-CN"/>
    </w:rPr>
  </w:style>
  <w:style w:type="paragraph" w:customStyle="1" w:styleId="71">
    <w:name w:val="Название объекта7"/>
    <w:basedOn w:val="a1"/>
    <w:rsid w:val="00C019C9"/>
    <w:pPr>
      <w:suppressLineNumbers/>
      <w:spacing w:before="120" w:after="120"/>
    </w:pPr>
    <w:rPr>
      <w:rFonts w:cs="Mangal"/>
      <w:i/>
      <w:iCs/>
      <w:sz w:val="24"/>
      <w:szCs w:val="24"/>
      <w:lang w:eastAsia="zh-CN"/>
    </w:rPr>
  </w:style>
  <w:style w:type="paragraph" w:customStyle="1" w:styleId="82">
    <w:name w:val="Указатель8"/>
    <w:basedOn w:val="a1"/>
    <w:rsid w:val="00C019C9"/>
    <w:pPr>
      <w:suppressLineNumbers/>
    </w:pPr>
    <w:rPr>
      <w:rFonts w:cs="Mangal"/>
      <w:lang w:eastAsia="zh-CN"/>
    </w:rPr>
  </w:style>
  <w:style w:type="paragraph" w:customStyle="1" w:styleId="61">
    <w:name w:val="Название объекта6"/>
    <w:basedOn w:val="a1"/>
    <w:rsid w:val="00C019C9"/>
    <w:pPr>
      <w:suppressLineNumbers/>
      <w:spacing w:before="120" w:after="120"/>
    </w:pPr>
    <w:rPr>
      <w:rFonts w:cs="Mangal"/>
      <w:i/>
      <w:iCs/>
      <w:sz w:val="24"/>
      <w:szCs w:val="24"/>
      <w:lang w:eastAsia="zh-CN"/>
    </w:rPr>
  </w:style>
  <w:style w:type="paragraph" w:customStyle="1" w:styleId="72">
    <w:name w:val="Указатель7"/>
    <w:basedOn w:val="a1"/>
    <w:rsid w:val="00C019C9"/>
    <w:pPr>
      <w:suppressLineNumbers/>
    </w:pPr>
    <w:rPr>
      <w:rFonts w:cs="Mangal"/>
      <w:lang w:eastAsia="zh-CN"/>
    </w:rPr>
  </w:style>
  <w:style w:type="paragraph" w:customStyle="1" w:styleId="51">
    <w:name w:val="Название объекта5"/>
    <w:basedOn w:val="a1"/>
    <w:rsid w:val="00C019C9"/>
    <w:pPr>
      <w:suppressLineNumbers/>
      <w:spacing w:before="120" w:after="120"/>
    </w:pPr>
    <w:rPr>
      <w:rFonts w:cs="Mangal"/>
      <w:i/>
      <w:iCs/>
      <w:sz w:val="24"/>
      <w:szCs w:val="24"/>
      <w:lang w:eastAsia="zh-CN"/>
    </w:rPr>
  </w:style>
  <w:style w:type="paragraph" w:customStyle="1" w:styleId="62">
    <w:name w:val="Указатель6"/>
    <w:basedOn w:val="a1"/>
    <w:rsid w:val="00C019C9"/>
    <w:pPr>
      <w:suppressLineNumbers/>
    </w:pPr>
    <w:rPr>
      <w:rFonts w:cs="Mangal"/>
      <w:lang w:eastAsia="zh-CN"/>
    </w:rPr>
  </w:style>
  <w:style w:type="paragraph" w:customStyle="1" w:styleId="41">
    <w:name w:val="Название объекта4"/>
    <w:basedOn w:val="a1"/>
    <w:rsid w:val="00C019C9"/>
    <w:pPr>
      <w:suppressLineNumbers/>
      <w:spacing w:before="120" w:after="120"/>
    </w:pPr>
    <w:rPr>
      <w:rFonts w:cs="Mangal"/>
      <w:i/>
      <w:iCs/>
      <w:sz w:val="24"/>
      <w:szCs w:val="24"/>
      <w:lang w:eastAsia="zh-CN"/>
    </w:rPr>
  </w:style>
  <w:style w:type="paragraph" w:customStyle="1" w:styleId="52">
    <w:name w:val="Указатель5"/>
    <w:basedOn w:val="a1"/>
    <w:rsid w:val="00C019C9"/>
    <w:pPr>
      <w:suppressLineNumbers/>
    </w:pPr>
    <w:rPr>
      <w:rFonts w:cs="Mangal"/>
      <w:lang w:eastAsia="zh-CN"/>
    </w:rPr>
  </w:style>
  <w:style w:type="paragraph" w:customStyle="1" w:styleId="31">
    <w:name w:val="Название объекта3"/>
    <w:basedOn w:val="a1"/>
    <w:rsid w:val="00C019C9"/>
    <w:pPr>
      <w:suppressLineNumbers/>
      <w:spacing w:before="120" w:after="120"/>
    </w:pPr>
    <w:rPr>
      <w:rFonts w:cs="Mangal"/>
      <w:i/>
      <w:iCs/>
      <w:sz w:val="24"/>
      <w:szCs w:val="24"/>
      <w:lang w:eastAsia="zh-CN"/>
    </w:rPr>
  </w:style>
  <w:style w:type="paragraph" w:customStyle="1" w:styleId="42">
    <w:name w:val="Указатель4"/>
    <w:basedOn w:val="a1"/>
    <w:rsid w:val="00C019C9"/>
    <w:pPr>
      <w:suppressLineNumbers/>
    </w:pPr>
    <w:rPr>
      <w:rFonts w:cs="Mangal"/>
      <w:lang w:eastAsia="zh-CN"/>
    </w:rPr>
  </w:style>
  <w:style w:type="paragraph" w:customStyle="1" w:styleId="27">
    <w:name w:val="Название объекта2"/>
    <w:basedOn w:val="a1"/>
    <w:rsid w:val="00C019C9"/>
    <w:pPr>
      <w:suppressLineNumbers/>
      <w:spacing w:before="120" w:after="120"/>
    </w:pPr>
    <w:rPr>
      <w:rFonts w:cs="Mangal"/>
      <w:i/>
      <w:iCs/>
      <w:sz w:val="24"/>
      <w:szCs w:val="24"/>
      <w:lang w:eastAsia="zh-CN"/>
    </w:rPr>
  </w:style>
  <w:style w:type="paragraph" w:customStyle="1" w:styleId="32">
    <w:name w:val="Указатель3"/>
    <w:basedOn w:val="a1"/>
    <w:rsid w:val="00C019C9"/>
    <w:pPr>
      <w:suppressLineNumbers/>
    </w:pPr>
    <w:rPr>
      <w:rFonts w:cs="Mangal"/>
      <w:lang w:eastAsia="zh-CN"/>
    </w:rPr>
  </w:style>
  <w:style w:type="paragraph" w:customStyle="1" w:styleId="16">
    <w:name w:val="Название объекта1"/>
    <w:basedOn w:val="aff3"/>
    <w:next w:val="aff"/>
    <w:rsid w:val="00C019C9"/>
  </w:style>
  <w:style w:type="paragraph" w:customStyle="1" w:styleId="28">
    <w:name w:val="Указатель2"/>
    <w:basedOn w:val="a1"/>
    <w:rsid w:val="00C019C9"/>
    <w:pPr>
      <w:suppressLineNumbers/>
    </w:pPr>
    <w:rPr>
      <w:rFonts w:cs="Mangal"/>
      <w:lang w:eastAsia="zh-CN"/>
    </w:rPr>
  </w:style>
  <w:style w:type="paragraph" w:customStyle="1" w:styleId="17">
    <w:name w:val="Обычный1"/>
    <w:uiPriority w:val="99"/>
    <w:rsid w:val="00C019C9"/>
    <w:pPr>
      <w:widowControl w:val="0"/>
      <w:suppressAutoHyphens/>
      <w:spacing w:after="0" w:line="100" w:lineRule="atLeast"/>
    </w:pPr>
    <w:rPr>
      <w:rFonts w:ascii="Times New Roman" w:eastAsia="SimSun" w:hAnsi="Times New Roman" w:cs="Mangal"/>
      <w:kern w:val="2"/>
      <w:sz w:val="24"/>
      <w:szCs w:val="24"/>
      <w:lang w:eastAsia="zh-CN" w:bidi="hi-IN"/>
    </w:rPr>
  </w:style>
  <w:style w:type="paragraph" w:customStyle="1" w:styleId="18">
    <w:name w:val="Название1"/>
    <w:basedOn w:val="a1"/>
    <w:rsid w:val="00C019C9"/>
    <w:pPr>
      <w:widowControl w:val="0"/>
      <w:suppressLineNumbers/>
      <w:suppressAutoHyphens/>
      <w:spacing w:before="120" w:after="120" w:line="100" w:lineRule="atLeast"/>
      <w:ind w:firstLine="0"/>
      <w:jc w:val="left"/>
    </w:pPr>
    <w:rPr>
      <w:rFonts w:cs="Mangal"/>
      <w:i/>
      <w:iCs/>
      <w:kern w:val="2"/>
      <w:sz w:val="24"/>
      <w:szCs w:val="24"/>
      <w:lang w:eastAsia="zh-CN"/>
    </w:rPr>
  </w:style>
  <w:style w:type="paragraph" w:customStyle="1" w:styleId="19">
    <w:name w:val="Указатель1"/>
    <w:basedOn w:val="a1"/>
    <w:rsid w:val="00C019C9"/>
    <w:pPr>
      <w:widowControl w:val="0"/>
      <w:suppressLineNumbers/>
      <w:suppressAutoHyphens/>
      <w:spacing w:line="100" w:lineRule="atLeast"/>
      <w:ind w:firstLine="0"/>
      <w:jc w:val="left"/>
    </w:pPr>
    <w:rPr>
      <w:rFonts w:cs="Mangal"/>
      <w:kern w:val="2"/>
      <w:sz w:val="24"/>
      <w:szCs w:val="24"/>
      <w:lang w:eastAsia="zh-CN"/>
    </w:rPr>
  </w:style>
  <w:style w:type="paragraph" w:customStyle="1" w:styleId="210">
    <w:name w:val="Основной текст с отступом 21"/>
    <w:basedOn w:val="a1"/>
    <w:rsid w:val="00C019C9"/>
    <w:pPr>
      <w:widowControl w:val="0"/>
      <w:suppressAutoHyphens/>
      <w:spacing w:line="100" w:lineRule="atLeast"/>
      <w:ind w:firstLine="708"/>
    </w:pPr>
    <w:rPr>
      <w:kern w:val="2"/>
      <w:lang w:eastAsia="zh-CN"/>
    </w:rPr>
  </w:style>
  <w:style w:type="paragraph" w:customStyle="1" w:styleId="aff4">
    <w:name w:val="Заголовок статьи"/>
    <w:basedOn w:val="a1"/>
    <w:next w:val="a1"/>
    <w:rsid w:val="00C019C9"/>
    <w:pPr>
      <w:widowControl w:val="0"/>
      <w:suppressAutoHyphens/>
      <w:autoSpaceDE w:val="0"/>
      <w:spacing w:line="100" w:lineRule="atLeast"/>
      <w:ind w:left="1612" w:hanging="892"/>
    </w:pPr>
    <w:rPr>
      <w:rFonts w:ascii="Arial" w:hAnsi="Arial" w:cs="Arial"/>
      <w:kern w:val="2"/>
      <w:sz w:val="20"/>
      <w:lang w:eastAsia="zh-CN"/>
    </w:rPr>
  </w:style>
  <w:style w:type="paragraph" w:customStyle="1" w:styleId="310">
    <w:name w:val="Основной текст с отступом 31"/>
    <w:basedOn w:val="a1"/>
    <w:rsid w:val="00C019C9"/>
    <w:pPr>
      <w:widowControl w:val="0"/>
      <w:suppressAutoHyphens/>
      <w:spacing w:after="120" w:line="100" w:lineRule="atLeast"/>
      <w:ind w:left="283" w:firstLine="0"/>
      <w:jc w:val="left"/>
    </w:pPr>
    <w:rPr>
      <w:kern w:val="2"/>
      <w:sz w:val="16"/>
      <w:szCs w:val="16"/>
      <w:lang w:eastAsia="zh-CN"/>
    </w:rPr>
  </w:style>
  <w:style w:type="paragraph" w:customStyle="1" w:styleId="Normal1">
    <w:name w:val="Normal1"/>
    <w:rsid w:val="00C019C9"/>
    <w:pPr>
      <w:widowControl w:val="0"/>
      <w:suppressAutoHyphens/>
      <w:autoSpaceDE w:val="0"/>
      <w:spacing w:after="0" w:line="100" w:lineRule="atLeast"/>
    </w:pPr>
    <w:rPr>
      <w:rFonts w:ascii="OEKGHE+OfficinaSerifWinC" w:eastAsia="Times New Roman" w:hAnsi="OEKGHE+OfficinaSerifWinC" w:cs="OEKGHE+OfficinaSerifWinC"/>
      <w:color w:val="000000"/>
      <w:kern w:val="2"/>
      <w:sz w:val="24"/>
      <w:szCs w:val="24"/>
      <w:lang w:eastAsia="zh-CN"/>
    </w:rPr>
  </w:style>
  <w:style w:type="paragraph" w:customStyle="1" w:styleId="rvps698610">
    <w:name w:val="rvps698610"/>
    <w:basedOn w:val="a1"/>
    <w:rsid w:val="00C019C9"/>
    <w:pPr>
      <w:widowControl w:val="0"/>
      <w:suppressAutoHyphens/>
      <w:spacing w:after="150" w:line="100" w:lineRule="atLeast"/>
      <w:ind w:right="300" w:firstLine="0"/>
      <w:jc w:val="left"/>
    </w:pPr>
    <w:rPr>
      <w:rFonts w:ascii="Arial" w:hAnsi="Arial" w:cs="Arial"/>
      <w:color w:val="000000"/>
      <w:kern w:val="2"/>
      <w:sz w:val="18"/>
      <w:szCs w:val="18"/>
      <w:lang w:eastAsia="zh-CN"/>
    </w:rPr>
  </w:style>
  <w:style w:type="paragraph" w:customStyle="1" w:styleId="-51">
    <w:name w:val="Темный список - Акцент 51"/>
    <w:basedOn w:val="a1"/>
    <w:rsid w:val="00C019C9"/>
    <w:pPr>
      <w:widowControl w:val="0"/>
      <w:suppressAutoHyphens/>
      <w:spacing w:line="100" w:lineRule="atLeast"/>
      <w:ind w:left="720" w:firstLine="0"/>
      <w:jc w:val="left"/>
    </w:pPr>
    <w:rPr>
      <w:kern w:val="2"/>
      <w:sz w:val="24"/>
      <w:szCs w:val="24"/>
      <w:lang w:eastAsia="zh-CN"/>
    </w:rPr>
  </w:style>
  <w:style w:type="paragraph" w:customStyle="1" w:styleId="ConsNonformat">
    <w:name w:val="ConsNonformat"/>
    <w:uiPriority w:val="99"/>
    <w:rsid w:val="00C019C9"/>
    <w:pPr>
      <w:widowControl w:val="0"/>
      <w:suppressAutoHyphens/>
      <w:spacing w:after="0" w:line="100" w:lineRule="atLeast"/>
    </w:pPr>
    <w:rPr>
      <w:rFonts w:ascii="Consultant" w:eastAsia="Times New Roman" w:hAnsi="Consultant" w:cs="Consultant"/>
      <w:kern w:val="2"/>
      <w:sz w:val="20"/>
      <w:szCs w:val="20"/>
      <w:lang w:eastAsia="zh-CN"/>
    </w:rPr>
  </w:style>
  <w:style w:type="paragraph" w:customStyle="1" w:styleId="-31">
    <w:name w:val="Светлая сетка - Акцент 31"/>
    <w:basedOn w:val="a1"/>
    <w:rsid w:val="00C019C9"/>
    <w:pPr>
      <w:widowControl w:val="0"/>
      <w:suppressAutoHyphens/>
      <w:spacing w:after="200" w:line="276" w:lineRule="auto"/>
      <w:ind w:left="720" w:firstLine="0"/>
      <w:jc w:val="left"/>
    </w:pPr>
    <w:rPr>
      <w:rFonts w:ascii="Calibri" w:hAnsi="Calibri" w:cs="Calibri"/>
      <w:kern w:val="2"/>
      <w:sz w:val="22"/>
      <w:szCs w:val="22"/>
      <w:lang w:eastAsia="zh-CN"/>
    </w:rPr>
  </w:style>
  <w:style w:type="paragraph" w:customStyle="1" w:styleId="1a">
    <w:name w:val="Абзац списка1"/>
    <w:basedOn w:val="a1"/>
    <w:uiPriority w:val="99"/>
    <w:qFormat/>
    <w:rsid w:val="00C019C9"/>
    <w:pPr>
      <w:widowControl w:val="0"/>
      <w:suppressAutoHyphens/>
      <w:spacing w:line="100" w:lineRule="atLeast"/>
      <w:ind w:left="720" w:firstLine="0"/>
      <w:jc w:val="left"/>
    </w:pPr>
    <w:rPr>
      <w:kern w:val="2"/>
      <w:sz w:val="24"/>
      <w:szCs w:val="24"/>
      <w:lang w:eastAsia="zh-CN"/>
    </w:rPr>
  </w:style>
  <w:style w:type="paragraph" w:customStyle="1" w:styleId="111">
    <w:name w:val="Знак Знак11 Знак Знак Знак Знак"/>
    <w:basedOn w:val="a1"/>
    <w:rsid w:val="00C019C9"/>
    <w:pPr>
      <w:widowControl w:val="0"/>
      <w:suppressAutoHyphens/>
      <w:spacing w:before="280" w:after="280" w:line="100" w:lineRule="atLeast"/>
      <w:ind w:firstLine="0"/>
      <w:jc w:val="left"/>
    </w:pPr>
    <w:rPr>
      <w:rFonts w:ascii="Tahoma" w:hAnsi="Tahoma" w:cs="Tahoma"/>
      <w:kern w:val="2"/>
      <w:sz w:val="20"/>
      <w:lang w:val="en-US" w:eastAsia="zh-CN"/>
    </w:rPr>
  </w:style>
  <w:style w:type="paragraph" w:customStyle="1" w:styleId="aff5">
    <w:name w:val="Знак"/>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font5">
    <w:name w:val="font5"/>
    <w:basedOn w:val="a1"/>
    <w:uiPriority w:val="99"/>
    <w:rsid w:val="00C019C9"/>
    <w:pPr>
      <w:widowControl w:val="0"/>
      <w:suppressAutoHyphens/>
      <w:spacing w:before="280" w:after="280" w:line="100" w:lineRule="atLeast"/>
      <w:ind w:firstLine="0"/>
      <w:jc w:val="left"/>
    </w:pPr>
    <w:rPr>
      <w:kern w:val="2"/>
      <w:sz w:val="20"/>
      <w:lang w:eastAsia="zh-CN"/>
    </w:rPr>
  </w:style>
  <w:style w:type="paragraph" w:customStyle="1" w:styleId="font6">
    <w:name w:val="font6"/>
    <w:basedOn w:val="a1"/>
    <w:rsid w:val="00C019C9"/>
    <w:pPr>
      <w:widowControl w:val="0"/>
      <w:suppressAutoHyphens/>
      <w:spacing w:before="280" w:after="280" w:line="100" w:lineRule="atLeast"/>
      <w:ind w:firstLine="0"/>
      <w:jc w:val="left"/>
    </w:pPr>
    <w:rPr>
      <w:rFonts w:ascii="Calibri" w:hAnsi="Calibri" w:cs="Calibri"/>
      <w:kern w:val="2"/>
      <w:sz w:val="22"/>
      <w:szCs w:val="22"/>
      <w:lang w:eastAsia="zh-CN"/>
    </w:rPr>
  </w:style>
  <w:style w:type="paragraph" w:customStyle="1" w:styleId="font7">
    <w:name w:val="font7"/>
    <w:basedOn w:val="a1"/>
    <w:rsid w:val="00C019C9"/>
    <w:pPr>
      <w:widowControl w:val="0"/>
      <w:suppressAutoHyphens/>
      <w:spacing w:before="280" w:after="280" w:line="100" w:lineRule="atLeast"/>
      <w:ind w:firstLine="0"/>
      <w:jc w:val="left"/>
    </w:pPr>
    <w:rPr>
      <w:rFonts w:ascii="Symbol" w:hAnsi="Symbol" w:cs="Symbol"/>
      <w:kern w:val="2"/>
      <w:sz w:val="20"/>
      <w:lang w:eastAsia="zh-CN"/>
    </w:rPr>
  </w:style>
  <w:style w:type="paragraph" w:customStyle="1" w:styleId="xl63">
    <w:name w:val="xl63"/>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64">
    <w:name w:val="xl64"/>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65">
    <w:name w:val="xl65"/>
    <w:basedOn w:val="a1"/>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6">
    <w:name w:val="xl66"/>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7">
    <w:name w:val="xl67"/>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xl68">
    <w:name w:val="xl68"/>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69">
    <w:name w:val="xl69"/>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16"/>
      <w:szCs w:val="16"/>
      <w:lang w:eastAsia="zh-CN"/>
    </w:rPr>
  </w:style>
  <w:style w:type="paragraph" w:customStyle="1" w:styleId="xl70">
    <w:name w:val="xl70"/>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1">
    <w:name w:val="xl71"/>
    <w:basedOn w:val="a1"/>
    <w:uiPriority w:val="99"/>
    <w:rsid w:val="00C019C9"/>
    <w:pPr>
      <w:widowControl w:val="0"/>
      <w:pBdr>
        <w:top w:val="single" w:sz="4" w:space="0" w:color="000000"/>
        <w:bottom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2">
    <w:name w:val="xl72"/>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4"/>
      <w:szCs w:val="24"/>
      <w:lang w:eastAsia="zh-CN"/>
    </w:rPr>
  </w:style>
  <w:style w:type="paragraph" w:customStyle="1" w:styleId="xl73">
    <w:name w:val="xl7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pPr>
    <w:rPr>
      <w:b/>
      <w:bCs/>
      <w:kern w:val="2"/>
      <w:sz w:val="20"/>
      <w:lang w:eastAsia="zh-CN"/>
    </w:rPr>
  </w:style>
  <w:style w:type="paragraph" w:customStyle="1" w:styleId="xl74">
    <w:name w:val="xl7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5">
    <w:name w:val="xl7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kern w:val="2"/>
      <w:sz w:val="20"/>
      <w:lang w:eastAsia="zh-CN"/>
    </w:rPr>
  </w:style>
  <w:style w:type="paragraph" w:customStyle="1" w:styleId="xl76">
    <w:name w:val="xl7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7">
    <w:name w:val="xl7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78">
    <w:name w:val="xl78"/>
    <w:basedOn w:val="a1"/>
    <w:uiPriority w:val="99"/>
    <w:rsid w:val="00C019C9"/>
    <w:pPr>
      <w:widowControl w:val="0"/>
      <w:pBdr>
        <w:top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79">
    <w:name w:val="xl79"/>
    <w:basedOn w:val="a1"/>
    <w:uiPriority w:val="99"/>
    <w:rsid w:val="00C019C9"/>
    <w:pPr>
      <w:widowControl w:val="0"/>
      <w:pBdr>
        <w:top w:val="single" w:sz="4" w:space="0" w:color="000000"/>
        <w:left w:val="single" w:sz="4" w:space="0" w:color="000000"/>
        <w:bottom w:val="single" w:sz="4" w:space="0" w:color="000000"/>
      </w:pBdr>
      <w:suppressAutoHyphens/>
      <w:spacing w:before="280" w:after="280" w:line="100" w:lineRule="atLeast"/>
      <w:ind w:firstLine="0"/>
      <w:jc w:val="center"/>
    </w:pPr>
    <w:rPr>
      <w:kern w:val="2"/>
      <w:sz w:val="20"/>
      <w:lang w:eastAsia="zh-CN"/>
    </w:rPr>
  </w:style>
  <w:style w:type="paragraph" w:customStyle="1" w:styleId="xl80">
    <w:name w:val="xl80"/>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kern w:val="2"/>
      <w:sz w:val="20"/>
      <w:lang w:eastAsia="zh-CN"/>
    </w:rPr>
  </w:style>
  <w:style w:type="paragraph" w:customStyle="1" w:styleId="xl81">
    <w:name w:val="xl8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2">
    <w:name w:val="xl8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3">
    <w:name w:val="xl83"/>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4">
    <w:name w:val="xl84"/>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i/>
      <w:iCs/>
      <w:kern w:val="2"/>
      <w:sz w:val="20"/>
      <w:lang w:eastAsia="zh-CN"/>
    </w:rPr>
  </w:style>
  <w:style w:type="paragraph" w:customStyle="1" w:styleId="xl85">
    <w:name w:val="xl8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86">
    <w:name w:val="xl8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87">
    <w:name w:val="xl8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i/>
      <w:iCs/>
      <w:kern w:val="2"/>
      <w:sz w:val="20"/>
      <w:lang w:eastAsia="zh-CN"/>
    </w:rPr>
  </w:style>
  <w:style w:type="paragraph" w:customStyle="1" w:styleId="xl88">
    <w:name w:val="xl88"/>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pPr>
    <w:rPr>
      <w:kern w:val="2"/>
      <w:sz w:val="20"/>
      <w:lang w:eastAsia="zh-CN"/>
    </w:rPr>
  </w:style>
  <w:style w:type="paragraph" w:customStyle="1" w:styleId="xl89">
    <w:name w:val="xl89"/>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center"/>
    </w:pPr>
    <w:rPr>
      <w:kern w:val="2"/>
      <w:sz w:val="20"/>
      <w:lang w:eastAsia="zh-CN"/>
    </w:rPr>
  </w:style>
  <w:style w:type="paragraph" w:customStyle="1" w:styleId="xl90">
    <w:name w:val="xl90"/>
    <w:basedOn w:val="a1"/>
    <w:uiPriority w:val="99"/>
    <w:rsid w:val="00C019C9"/>
    <w:pPr>
      <w:widowControl w:val="0"/>
      <w:pBdr>
        <w:top w:val="single" w:sz="4" w:space="0" w:color="000000"/>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1">
    <w:name w:val="xl91"/>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b/>
      <w:bCs/>
      <w:kern w:val="2"/>
      <w:sz w:val="20"/>
      <w:lang w:eastAsia="zh-CN"/>
    </w:rPr>
  </w:style>
  <w:style w:type="paragraph" w:customStyle="1" w:styleId="xl92">
    <w:name w:val="xl92"/>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4"/>
      <w:szCs w:val="24"/>
      <w:lang w:eastAsia="zh-CN"/>
    </w:rPr>
  </w:style>
  <w:style w:type="paragraph" w:customStyle="1" w:styleId="xl93">
    <w:name w:val="xl93"/>
    <w:basedOn w:val="a1"/>
    <w:uiPriority w:val="99"/>
    <w:rsid w:val="00C019C9"/>
    <w:pPr>
      <w:widowControl w:val="0"/>
      <w:pBdr>
        <w:left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4">
    <w:name w:val="xl94"/>
    <w:basedOn w:val="a1"/>
    <w:uiPriority w:val="99"/>
    <w:rsid w:val="00C019C9"/>
    <w:pPr>
      <w:widowControl w:val="0"/>
      <w:pBdr>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5">
    <w:name w:val="xl95"/>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left"/>
    </w:pPr>
    <w:rPr>
      <w:kern w:val="2"/>
      <w:sz w:val="20"/>
      <w:lang w:eastAsia="zh-CN"/>
    </w:rPr>
  </w:style>
  <w:style w:type="paragraph" w:customStyle="1" w:styleId="xl96">
    <w:name w:val="xl96"/>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right"/>
    </w:pPr>
    <w:rPr>
      <w:b/>
      <w:bCs/>
      <w:i/>
      <w:iCs/>
      <w:kern w:val="2"/>
      <w:sz w:val="20"/>
      <w:lang w:eastAsia="zh-CN"/>
    </w:rPr>
  </w:style>
  <w:style w:type="paragraph" w:customStyle="1" w:styleId="xl97">
    <w:name w:val="xl97"/>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i/>
      <w:iCs/>
      <w:kern w:val="2"/>
      <w:sz w:val="20"/>
      <w:lang w:eastAsia="zh-CN"/>
    </w:rPr>
  </w:style>
  <w:style w:type="paragraph" w:customStyle="1" w:styleId="xl98">
    <w:name w:val="xl98"/>
    <w:basedOn w:val="a1"/>
    <w:uiPriority w:val="99"/>
    <w:rsid w:val="00C019C9"/>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ind w:firstLine="0"/>
      <w:jc w:val="center"/>
    </w:pPr>
    <w:rPr>
      <w:b/>
      <w:bCs/>
      <w:i/>
      <w:iCs/>
      <w:kern w:val="2"/>
      <w:sz w:val="20"/>
      <w:lang w:eastAsia="zh-CN"/>
    </w:rPr>
  </w:style>
  <w:style w:type="paragraph" w:customStyle="1" w:styleId="xl99">
    <w:name w:val="xl99"/>
    <w:basedOn w:val="a1"/>
    <w:uiPriority w:val="99"/>
    <w:rsid w:val="00C019C9"/>
    <w:pPr>
      <w:widowControl w:val="0"/>
      <w:suppressAutoHyphens/>
      <w:spacing w:before="280" w:after="280" w:line="100" w:lineRule="atLeast"/>
      <w:ind w:firstLine="0"/>
      <w:jc w:val="left"/>
    </w:pPr>
    <w:rPr>
      <w:kern w:val="2"/>
      <w:sz w:val="24"/>
      <w:szCs w:val="24"/>
      <w:lang w:eastAsia="zh-CN"/>
    </w:rPr>
  </w:style>
  <w:style w:type="paragraph" w:customStyle="1" w:styleId="font8">
    <w:name w:val="font8"/>
    <w:basedOn w:val="a1"/>
    <w:rsid w:val="00C019C9"/>
    <w:pPr>
      <w:widowControl w:val="0"/>
      <w:suppressAutoHyphens/>
      <w:spacing w:line="100" w:lineRule="atLeast"/>
      <w:ind w:firstLine="0"/>
      <w:jc w:val="left"/>
    </w:pPr>
    <w:rPr>
      <w:rFonts w:ascii="Symbol" w:hAnsi="Symbol" w:cs="Symbol"/>
      <w:color w:val="000000"/>
      <w:kern w:val="2"/>
      <w:sz w:val="20"/>
      <w:lang w:eastAsia="zh-CN"/>
    </w:rPr>
  </w:style>
  <w:style w:type="paragraph" w:customStyle="1" w:styleId="font9">
    <w:name w:val="font9"/>
    <w:basedOn w:val="a1"/>
    <w:rsid w:val="00C019C9"/>
    <w:pPr>
      <w:widowControl w:val="0"/>
      <w:suppressAutoHyphens/>
      <w:spacing w:line="100" w:lineRule="atLeast"/>
      <w:ind w:firstLine="0"/>
      <w:jc w:val="left"/>
    </w:pPr>
    <w:rPr>
      <w:color w:val="000000"/>
      <w:kern w:val="2"/>
      <w:sz w:val="20"/>
      <w:lang w:eastAsia="zh-CN"/>
    </w:rPr>
  </w:style>
  <w:style w:type="paragraph" w:customStyle="1" w:styleId="font10">
    <w:name w:val="font10"/>
    <w:basedOn w:val="a1"/>
    <w:rsid w:val="00C019C9"/>
    <w:pPr>
      <w:widowControl w:val="0"/>
      <w:suppressAutoHyphens/>
      <w:spacing w:line="100" w:lineRule="atLeast"/>
      <w:ind w:firstLine="0"/>
      <w:jc w:val="left"/>
    </w:pPr>
    <w:rPr>
      <w:kern w:val="2"/>
      <w:sz w:val="20"/>
      <w:lang w:eastAsia="zh-CN"/>
    </w:rPr>
  </w:style>
  <w:style w:type="paragraph" w:customStyle="1" w:styleId="font11">
    <w:name w:val="font11"/>
    <w:basedOn w:val="a1"/>
    <w:rsid w:val="00C019C9"/>
    <w:pPr>
      <w:widowControl w:val="0"/>
      <w:suppressAutoHyphens/>
      <w:spacing w:line="100" w:lineRule="atLeast"/>
      <w:ind w:firstLine="0"/>
      <w:jc w:val="left"/>
    </w:pPr>
    <w:rPr>
      <w:color w:val="000000"/>
      <w:kern w:val="2"/>
      <w:sz w:val="20"/>
      <w:lang w:eastAsia="zh-CN"/>
    </w:rPr>
  </w:style>
  <w:style w:type="paragraph" w:customStyle="1" w:styleId="font12">
    <w:name w:val="font12"/>
    <w:basedOn w:val="a1"/>
    <w:rsid w:val="00C019C9"/>
    <w:pPr>
      <w:widowControl w:val="0"/>
      <w:suppressAutoHyphens/>
      <w:spacing w:line="100" w:lineRule="atLeast"/>
      <w:ind w:firstLine="0"/>
      <w:jc w:val="left"/>
    </w:pPr>
    <w:rPr>
      <w:color w:val="DD0806"/>
      <w:kern w:val="2"/>
      <w:sz w:val="20"/>
      <w:lang w:eastAsia="zh-CN"/>
    </w:rPr>
  </w:style>
  <w:style w:type="paragraph" w:customStyle="1" w:styleId="xl100">
    <w:name w:val="xl10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1">
    <w:name w:val="xl10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b/>
      <w:bCs/>
      <w:kern w:val="2"/>
      <w:sz w:val="20"/>
      <w:lang w:eastAsia="zh-CN"/>
    </w:rPr>
  </w:style>
  <w:style w:type="paragraph" w:customStyle="1" w:styleId="xl102">
    <w:name w:val="xl10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rFonts w:ascii="Times" w:hAnsi="Times" w:cs="Times"/>
      <w:kern w:val="2"/>
      <w:sz w:val="20"/>
      <w:lang w:eastAsia="zh-CN"/>
    </w:rPr>
  </w:style>
  <w:style w:type="paragraph" w:customStyle="1" w:styleId="xl103">
    <w:name w:val="xl103"/>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4">
    <w:name w:val="xl104"/>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5">
    <w:name w:val="xl10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06">
    <w:name w:val="xl106"/>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pPr>
    <w:rPr>
      <w:b/>
      <w:bCs/>
      <w:kern w:val="2"/>
      <w:sz w:val="20"/>
      <w:lang w:eastAsia="zh-CN"/>
    </w:rPr>
  </w:style>
  <w:style w:type="paragraph" w:customStyle="1" w:styleId="xl107">
    <w:name w:val="xl107"/>
    <w:basedOn w:val="a1"/>
    <w:uiPriority w:val="99"/>
    <w:rsid w:val="00C019C9"/>
    <w:pPr>
      <w:widowControl w:val="0"/>
      <w:pBdr>
        <w:top w:val="single" w:sz="4" w:space="0" w:color="000000"/>
        <w:left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08">
    <w:name w:val="xl108"/>
    <w:basedOn w:val="a1"/>
    <w:uiPriority w:val="99"/>
    <w:rsid w:val="00C019C9"/>
    <w:pPr>
      <w:widowControl w:val="0"/>
      <w:shd w:val="clear" w:color="auto" w:fill="FFFFFF"/>
      <w:suppressAutoHyphens/>
      <w:spacing w:line="100" w:lineRule="atLeast"/>
      <w:ind w:firstLine="0"/>
      <w:jc w:val="left"/>
    </w:pPr>
    <w:rPr>
      <w:rFonts w:ascii="Times" w:hAnsi="Times" w:cs="Times"/>
      <w:kern w:val="2"/>
      <w:sz w:val="20"/>
      <w:lang w:eastAsia="zh-CN"/>
    </w:rPr>
  </w:style>
  <w:style w:type="paragraph" w:customStyle="1" w:styleId="xl109">
    <w:name w:val="xl10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0">
    <w:name w:val="xl11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1">
    <w:name w:val="xl11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2">
    <w:name w:val="xl11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3">
    <w:name w:val="xl113"/>
    <w:basedOn w:val="a1"/>
    <w:uiPriority w:val="99"/>
    <w:rsid w:val="00C019C9"/>
    <w:pPr>
      <w:widowControl w:val="0"/>
      <w:pBdr>
        <w:top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4">
    <w:name w:val="xl11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5">
    <w:name w:val="xl115"/>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16">
    <w:name w:val="xl116"/>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7">
    <w:name w:val="xl117"/>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18">
    <w:name w:val="xl118"/>
    <w:basedOn w:val="a1"/>
    <w:uiPriority w:val="99"/>
    <w:rsid w:val="00C019C9"/>
    <w:pPr>
      <w:widowControl w:val="0"/>
      <w:pBdr>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19">
    <w:name w:val="xl119"/>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pPr>
    <w:rPr>
      <w:kern w:val="2"/>
      <w:sz w:val="20"/>
      <w:lang w:eastAsia="zh-CN"/>
    </w:rPr>
  </w:style>
  <w:style w:type="paragraph" w:customStyle="1" w:styleId="xl120">
    <w:name w:val="xl120"/>
    <w:basedOn w:val="a1"/>
    <w:uiPriority w:val="99"/>
    <w:rsid w:val="00C019C9"/>
    <w:pPr>
      <w:widowControl w:val="0"/>
      <w:pBdr>
        <w:top w:val="single" w:sz="4" w:space="0" w:color="000000"/>
        <w:left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1">
    <w:name w:val="xl121"/>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2">
    <w:name w:val="xl122"/>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kern w:val="2"/>
      <w:sz w:val="20"/>
      <w:lang w:eastAsia="zh-CN"/>
    </w:rPr>
  </w:style>
  <w:style w:type="paragraph" w:customStyle="1" w:styleId="xl123">
    <w:name w:val="xl12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4">
    <w:name w:val="xl124"/>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5">
    <w:name w:val="xl125"/>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pPr>
    <w:rPr>
      <w:b/>
      <w:bCs/>
      <w:kern w:val="2"/>
      <w:sz w:val="20"/>
      <w:lang w:eastAsia="zh-CN"/>
    </w:rPr>
  </w:style>
  <w:style w:type="paragraph" w:customStyle="1" w:styleId="xl126">
    <w:name w:val="xl126"/>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27">
    <w:name w:val="xl127"/>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i/>
      <w:iCs/>
      <w:kern w:val="2"/>
      <w:sz w:val="20"/>
      <w:lang w:eastAsia="zh-CN"/>
    </w:rPr>
  </w:style>
  <w:style w:type="paragraph" w:customStyle="1" w:styleId="xl128">
    <w:name w:val="xl128"/>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kern w:val="2"/>
      <w:sz w:val="20"/>
      <w:lang w:eastAsia="zh-CN"/>
    </w:rPr>
  </w:style>
  <w:style w:type="paragraph" w:customStyle="1" w:styleId="xl129">
    <w:name w:val="xl129"/>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left"/>
    </w:pPr>
    <w:rPr>
      <w:b/>
      <w:bCs/>
      <w:i/>
      <w:iCs/>
      <w:kern w:val="2"/>
      <w:sz w:val="20"/>
      <w:lang w:eastAsia="zh-CN"/>
    </w:rPr>
  </w:style>
  <w:style w:type="paragraph" w:customStyle="1" w:styleId="xl130">
    <w:name w:val="xl130"/>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ind w:firstLine="0"/>
      <w:jc w:val="center"/>
    </w:pPr>
    <w:rPr>
      <w:b/>
      <w:bCs/>
      <w:kern w:val="2"/>
      <w:sz w:val="20"/>
      <w:lang w:eastAsia="zh-CN"/>
    </w:rPr>
  </w:style>
  <w:style w:type="paragraph" w:customStyle="1" w:styleId="xl131">
    <w:name w:val="xl131"/>
    <w:basedOn w:val="a1"/>
    <w:uiPriority w:val="99"/>
    <w:rsid w:val="00C019C9"/>
    <w:pPr>
      <w:widowControl w:val="0"/>
      <w:pBdr>
        <w:top w:val="single" w:sz="4" w:space="0" w:color="000000"/>
        <w:left w:val="single" w:sz="4" w:space="0" w:color="000000"/>
        <w:righ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2">
    <w:name w:val="xl132"/>
    <w:basedOn w:val="a1"/>
    <w:uiPriority w:val="99"/>
    <w:rsid w:val="00C019C9"/>
    <w:pPr>
      <w:widowControl w:val="0"/>
      <w:pBdr>
        <w:top w:val="single" w:sz="4" w:space="0" w:color="000000"/>
        <w:left w:val="single" w:sz="4" w:space="0" w:color="000000"/>
      </w:pBdr>
      <w:shd w:val="clear" w:color="auto" w:fill="FF99CC"/>
      <w:suppressAutoHyphens/>
      <w:spacing w:line="100" w:lineRule="atLeast"/>
      <w:ind w:firstLine="0"/>
      <w:jc w:val="center"/>
    </w:pPr>
    <w:rPr>
      <w:kern w:val="2"/>
      <w:sz w:val="20"/>
      <w:lang w:eastAsia="zh-CN"/>
    </w:rPr>
  </w:style>
  <w:style w:type="paragraph" w:customStyle="1" w:styleId="xl133">
    <w:name w:val="xl133"/>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left"/>
    </w:pPr>
    <w:rPr>
      <w:kern w:val="2"/>
      <w:sz w:val="20"/>
      <w:lang w:eastAsia="zh-CN"/>
    </w:rPr>
  </w:style>
  <w:style w:type="paragraph" w:customStyle="1" w:styleId="xl134">
    <w:name w:val="xl134"/>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35">
    <w:name w:val="xl135"/>
    <w:basedOn w:val="a1"/>
    <w:uiPriority w:val="99"/>
    <w:rsid w:val="00C019C9"/>
    <w:pPr>
      <w:widowControl w:val="0"/>
      <w:pBdr>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36">
    <w:name w:val="xl136"/>
    <w:basedOn w:val="a1"/>
    <w:uiPriority w:val="99"/>
    <w:rsid w:val="00C019C9"/>
    <w:pPr>
      <w:widowControl w:val="0"/>
      <w:pBdr>
        <w:top w:val="single" w:sz="4" w:space="0" w:color="000000"/>
        <w:left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7">
    <w:name w:val="xl137"/>
    <w:basedOn w:val="a1"/>
    <w:uiPriority w:val="99"/>
    <w:rsid w:val="00C019C9"/>
    <w:pPr>
      <w:widowControl w:val="0"/>
      <w:pBdr>
        <w:top w:val="single" w:sz="4" w:space="0" w:color="000000"/>
        <w:bottom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8">
    <w:name w:val="xl138"/>
    <w:basedOn w:val="a1"/>
    <w:uiPriority w:val="99"/>
    <w:rsid w:val="00C019C9"/>
    <w:pPr>
      <w:widowControl w:val="0"/>
      <w:pBdr>
        <w:top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24"/>
      <w:szCs w:val="24"/>
      <w:lang w:eastAsia="zh-CN"/>
    </w:rPr>
  </w:style>
  <w:style w:type="paragraph" w:customStyle="1" w:styleId="xl139">
    <w:name w:val="xl139"/>
    <w:basedOn w:val="a1"/>
    <w:uiPriority w:val="99"/>
    <w:rsid w:val="00C019C9"/>
    <w:pPr>
      <w:widowControl w:val="0"/>
      <w:pBdr>
        <w:left w:val="single" w:sz="4" w:space="0" w:color="000000"/>
        <w:right w:val="single" w:sz="4" w:space="0" w:color="000000"/>
      </w:pBdr>
      <w:shd w:val="clear" w:color="auto" w:fill="FFFFFF"/>
      <w:suppressAutoHyphens/>
      <w:spacing w:line="100" w:lineRule="atLeast"/>
      <w:ind w:firstLine="0"/>
      <w:jc w:val="center"/>
    </w:pPr>
    <w:rPr>
      <w:kern w:val="2"/>
      <w:sz w:val="20"/>
      <w:lang w:eastAsia="zh-CN"/>
    </w:rPr>
  </w:style>
  <w:style w:type="paragraph" w:customStyle="1" w:styleId="xl140">
    <w:name w:val="xl140"/>
    <w:basedOn w:val="a1"/>
    <w:uiPriority w:val="99"/>
    <w:rsid w:val="00C019C9"/>
    <w:pPr>
      <w:widowControl w:val="0"/>
      <w:pBdr>
        <w:top w:val="single" w:sz="4" w:space="0" w:color="000000"/>
        <w:lef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1">
    <w:name w:val="xl141"/>
    <w:basedOn w:val="a1"/>
    <w:uiPriority w:val="99"/>
    <w:rsid w:val="00C019C9"/>
    <w:pPr>
      <w:widowControl w:val="0"/>
      <w:pBdr>
        <w:top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2">
    <w:name w:val="xl142"/>
    <w:basedOn w:val="a1"/>
    <w:uiPriority w:val="99"/>
    <w:rsid w:val="00C019C9"/>
    <w:pPr>
      <w:widowControl w:val="0"/>
      <w:pBdr>
        <w:top w:val="single" w:sz="4" w:space="0" w:color="000000"/>
        <w:right w:val="single" w:sz="4" w:space="0" w:color="000000"/>
      </w:pBdr>
      <w:shd w:val="clear" w:color="auto" w:fill="FFFFFF"/>
      <w:suppressAutoHyphens/>
      <w:spacing w:line="100" w:lineRule="atLeast"/>
      <w:ind w:firstLine="0"/>
      <w:jc w:val="center"/>
    </w:pPr>
    <w:rPr>
      <w:b/>
      <w:bCs/>
      <w:kern w:val="2"/>
      <w:sz w:val="20"/>
      <w:lang w:eastAsia="zh-CN"/>
    </w:rPr>
  </w:style>
  <w:style w:type="paragraph" w:customStyle="1" w:styleId="xl143">
    <w:name w:val="xl143"/>
    <w:basedOn w:val="a1"/>
    <w:uiPriority w:val="99"/>
    <w:rsid w:val="00C019C9"/>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ind w:firstLine="0"/>
      <w:jc w:val="center"/>
    </w:pPr>
    <w:rPr>
      <w:b/>
      <w:bCs/>
      <w:kern w:val="2"/>
      <w:sz w:val="16"/>
      <w:szCs w:val="16"/>
      <w:lang w:eastAsia="zh-CN"/>
    </w:rPr>
  </w:style>
  <w:style w:type="paragraph" w:customStyle="1" w:styleId="1110">
    <w:name w:val="Знак Знак11 Знак Знак Знак Знак1"/>
    <w:basedOn w:val="a1"/>
    <w:rsid w:val="00C019C9"/>
    <w:pPr>
      <w:widowControl w:val="0"/>
      <w:suppressAutoHyphens/>
      <w:spacing w:before="280" w:after="280" w:line="360" w:lineRule="atLeast"/>
      <w:ind w:firstLine="0"/>
    </w:pPr>
    <w:rPr>
      <w:rFonts w:ascii="Tahoma" w:hAnsi="Tahoma" w:cs="Tahoma"/>
      <w:kern w:val="2"/>
      <w:sz w:val="20"/>
      <w:lang w:val="en-US" w:eastAsia="zh-CN"/>
    </w:rPr>
  </w:style>
  <w:style w:type="paragraph" w:customStyle="1" w:styleId="1b">
    <w:name w:val="Знак1"/>
    <w:basedOn w:val="a1"/>
    <w:uiPriority w:val="99"/>
    <w:rsid w:val="00C019C9"/>
    <w:pPr>
      <w:widowControl w:val="0"/>
      <w:suppressAutoHyphens/>
      <w:spacing w:after="160" w:line="240" w:lineRule="exact"/>
      <w:ind w:firstLine="0"/>
      <w:jc w:val="right"/>
    </w:pPr>
    <w:rPr>
      <w:rFonts w:ascii="Arial" w:hAnsi="Arial" w:cs="Arial"/>
      <w:kern w:val="2"/>
      <w:sz w:val="20"/>
      <w:lang w:val="en-GB" w:eastAsia="zh-CN"/>
    </w:rPr>
  </w:style>
  <w:style w:type="paragraph" w:customStyle="1" w:styleId="Style3">
    <w:name w:val="Style3"/>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5">
    <w:name w:val="Style5"/>
    <w:basedOn w:val="a1"/>
    <w:uiPriority w:val="99"/>
    <w:rsid w:val="00C019C9"/>
    <w:pPr>
      <w:widowControl w:val="0"/>
      <w:suppressAutoHyphens/>
      <w:autoSpaceDE w:val="0"/>
      <w:spacing w:line="341" w:lineRule="exact"/>
      <w:ind w:firstLine="0"/>
      <w:jc w:val="left"/>
    </w:pPr>
    <w:rPr>
      <w:kern w:val="2"/>
      <w:sz w:val="24"/>
      <w:szCs w:val="24"/>
      <w:lang w:eastAsia="zh-CN"/>
    </w:rPr>
  </w:style>
  <w:style w:type="paragraph" w:customStyle="1" w:styleId="Style23">
    <w:name w:val="Style23"/>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5">
    <w:name w:val="Style25"/>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Style27">
    <w:name w:val="Style27"/>
    <w:basedOn w:val="a1"/>
    <w:rsid w:val="00C019C9"/>
    <w:pPr>
      <w:widowControl w:val="0"/>
      <w:suppressAutoHyphens/>
      <w:autoSpaceDE w:val="0"/>
      <w:spacing w:line="100" w:lineRule="atLeast"/>
      <w:ind w:firstLine="0"/>
      <w:jc w:val="left"/>
    </w:pPr>
    <w:rPr>
      <w:kern w:val="2"/>
      <w:sz w:val="24"/>
      <w:szCs w:val="24"/>
      <w:lang w:eastAsia="zh-CN"/>
    </w:rPr>
  </w:style>
  <w:style w:type="paragraph" w:customStyle="1" w:styleId="1c">
    <w:name w:val="Текст1"/>
    <w:basedOn w:val="a1"/>
    <w:rsid w:val="00C019C9"/>
    <w:pPr>
      <w:widowControl w:val="0"/>
      <w:suppressAutoHyphens/>
      <w:spacing w:line="100" w:lineRule="atLeast"/>
      <w:ind w:firstLine="0"/>
      <w:jc w:val="left"/>
    </w:pPr>
    <w:rPr>
      <w:rFonts w:ascii="Courier New" w:hAnsi="Courier New" w:cs="Courier New"/>
      <w:kern w:val="2"/>
      <w:sz w:val="20"/>
      <w:lang w:eastAsia="zh-CN"/>
    </w:rPr>
  </w:style>
  <w:style w:type="paragraph" w:customStyle="1" w:styleId="1d">
    <w:name w:val="Схема документа1"/>
    <w:basedOn w:val="a1"/>
    <w:rsid w:val="00C019C9"/>
    <w:pPr>
      <w:widowControl w:val="0"/>
      <w:suppressAutoHyphens/>
      <w:spacing w:line="100" w:lineRule="atLeast"/>
      <w:ind w:firstLine="0"/>
    </w:pPr>
    <w:rPr>
      <w:rFonts w:ascii="Tahoma" w:hAnsi="Tahoma" w:cs="Tahoma"/>
      <w:kern w:val="2"/>
      <w:sz w:val="16"/>
      <w:szCs w:val="16"/>
      <w:lang w:eastAsia="zh-CN"/>
    </w:rPr>
  </w:style>
  <w:style w:type="paragraph" w:customStyle="1" w:styleId="1e">
    <w:name w:val="Заголовок таблицы ссылок1"/>
    <w:basedOn w:val="1"/>
    <w:next w:val="a1"/>
    <w:rsid w:val="00C019C9"/>
    <w:pPr>
      <w:keepLines/>
      <w:widowControl w:val="0"/>
      <w:suppressAutoHyphens/>
      <w:spacing w:before="480" w:after="0" w:line="276" w:lineRule="auto"/>
      <w:jc w:val="left"/>
    </w:pPr>
    <w:rPr>
      <w:rFonts w:ascii="Cambria" w:hAnsi="Cambria" w:cs="Cambria"/>
      <w:bCs/>
      <w:color w:val="365F91"/>
      <w:kern w:val="2"/>
      <w:sz w:val="28"/>
      <w:szCs w:val="28"/>
      <w:lang w:val="x-none" w:eastAsia="zh-CN"/>
    </w:rPr>
  </w:style>
  <w:style w:type="paragraph" w:customStyle="1" w:styleId="Style2">
    <w:name w:val="Style2"/>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Style4">
    <w:name w:val="Style4"/>
    <w:basedOn w:val="a1"/>
    <w:uiPriority w:val="99"/>
    <w:rsid w:val="00C019C9"/>
    <w:pPr>
      <w:widowControl w:val="0"/>
      <w:suppressAutoHyphens/>
      <w:autoSpaceDE w:val="0"/>
      <w:spacing w:line="100" w:lineRule="atLeast"/>
      <w:ind w:firstLine="0"/>
      <w:jc w:val="left"/>
    </w:pPr>
    <w:rPr>
      <w:kern w:val="2"/>
      <w:sz w:val="24"/>
      <w:szCs w:val="24"/>
      <w:lang w:eastAsia="zh-CN"/>
    </w:rPr>
  </w:style>
  <w:style w:type="paragraph" w:customStyle="1" w:styleId="101">
    <w:name w:val="Оглавление 10"/>
    <w:basedOn w:val="19"/>
    <w:rsid w:val="00C019C9"/>
    <w:pPr>
      <w:tabs>
        <w:tab w:val="right" w:leader="dot" w:pos="7091"/>
      </w:tabs>
      <w:ind w:left="2547"/>
    </w:pPr>
  </w:style>
  <w:style w:type="paragraph" w:customStyle="1" w:styleId="aff6">
    <w:name w:val="Содержимое таблицы"/>
    <w:basedOn w:val="a1"/>
    <w:rsid w:val="00C019C9"/>
    <w:pPr>
      <w:widowControl w:val="0"/>
      <w:suppressLineNumbers/>
      <w:suppressAutoHyphens/>
      <w:spacing w:line="100" w:lineRule="atLeast"/>
      <w:ind w:firstLine="0"/>
      <w:jc w:val="left"/>
    </w:pPr>
    <w:rPr>
      <w:kern w:val="2"/>
      <w:sz w:val="24"/>
      <w:szCs w:val="24"/>
      <w:lang w:eastAsia="zh-CN"/>
    </w:rPr>
  </w:style>
  <w:style w:type="paragraph" w:customStyle="1" w:styleId="aff7">
    <w:name w:val="Заголовок таблицы"/>
    <w:basedOn w:val="aff6"/>
    <w:rsid w:val="00C019C9"/>
    <w:pPr>
      <w:jc w:val="center"/>
    </w:pPr>
    <w:rPr>
      <w:b/>
      <w:bCs/>
    </w:rPr>
  </w:style>
  <w:style w:type="paragraph" w:customStyle="1" w:styleId="aff8">
    <w:name w:val="Содержимое врезки"/>
    <w:basedOn w:val="a7"/>
    <w:rsid w:val="00C019C9"/>
    <w:pPr>
      <w:widowControl w:val="0"/>
      <w:tabs>
        <w:tab w:val="clear" w:pos="4320"/>
      </w:tabs>
      <w:suppressAutoHyphens/>
      <w:spacing w:after="120" w:line="100" w:lineRule="atLeast"/>
      <w:ind w:right="0"/>
    </w:pPr>
    <w:rPr>
      <w:kern w:val="2"/>
      <w:sz w:val="24"/>
      <w:lang w:eastAsia="zh-CN"/>
    </w:rPr>
  </w:style>
  <w:style w:type="character" w:styleId="aff9">
    <w:name w:val="Subtle Emphasis"/>
    <w:uiPriority w:val="19"/>
    <w:qFormat/>
    <w:rsid w:val="00C019C9"/>
    <w:rPr>
      <w:i/>
      <w:color w:val="808080"/>
    </w:rPr>
  </w:style>
  <w:style w:type="character" w:styleId="affa">
    <w:name w:val="Intense Emphasis"/>
    <w:uiPriority w:val="21"/>
    <w:qFormat/>
    <w:rsid w:val="00C019C9"/>
    <w:rPr>
      <w:b/>
      <w:i/>
      <w:color w:val="4F81BD"/>
    </w:rPr>
  </w:style>
  <w:style w:type="character" w:styleId="affb">
    <w:name w:val="Subtle Reference"/>
    <w:uiPriority w:val="31"/>
    <w:qFormat/>
    <w:rsid w:val="00C019C9"/>
    <w:rPr>
      <w:smallCaps/>
      <w:color w:val="C0504D"/>
      <w:u w:val="single"/>
    </w:rPr>
  </w:style>
  <w:style w:type="character" w:styleId="affc">
    <w:name w:val="Intense Reference"/>
    <w:uiPriority w:val="32"/>
    <w:qFormat/>
    <w:rsid w:val="00C019C9"/>
    <w:rPr>
      <w:b/>
      <w:smallCaps/>
      <w:color w:val="C0504D"/>
      <w:spacing w:val="5"/>
      <w:u w:val="single"/>
    </w:rPr>
  </w:style>
  <w:style w:type="character" w:styleId="affd">
    <w:name w:val="Book Title"/>
    <w:uiPriority w:val="33"/>
    <w:qFormat/>
    <w:rsid w:val="00C019C9"/>
    <w:rPr>
      <w:b/>
      <w:smallCaps/>
      <w:spacing w:val="5"/>
    </w:rPr>
  </w:style>
  <w:style w:type="character" w:customStyle="1" w:styleId="Absatz-Standardschriftart">
    <w:name w:val="Absatz-Standardschriftart"/>
    <w:rsid w:val="00C019C9"/>
  </w:style>
  <w:style w:type="character" w:customStyle="1" w:styleId="WW-Absatz-Standardschriftart">
    <w:name w:val="WW-Absatz-Standardschriftart"/>
    <w:rsid w:val="00C019C9"/>
  </w:style>
  <w:style w:type="character" w:customStyle="1" w:styleId="WW8Num7z0">
    <w:name w:val="WW8Num7z0"/>
    <w:rsid w:val="00C019C9"/>
    <w:rPr>
      <w:rFonts w:ascii="Symbol" w:hAnsi="Symbol"/>
    </w:rPr>
  </w:style>
  <w:style w:type="character" w:customStyle="1" w:styleId="WW8Num8z0">
    <w:name w:val="WW8Num8z0"/>
    <w:rsid w:val="00C019C9"/>
    <w:rPr>
      <w:rFonts w:ascii="Symbol" w:hAnsi="Symbol"/>
    </w:rPr>
  </w:style>
  <w:style w:type="character" w:customStyle="1" w:styleId="WW8Num9z0">
    <w:name w:val="WW8Num9z0"/>
    <w:rsid w:val="00C019C9"/>
    <w:rPr>
      <w:rFonts w:ascii="Symbol" w:hAnsi="Symbol"/>
    </w:rPr>
  </w:style>
  <w:style w:type="character" w:customStyle="1" w:styleId="WW8Num13z0">
    <w:name w:val="WW8Num13z0"/>
    <w:rsid w:val="00C019C9"/>
    <w:rPr>
      <w:rFonts w:ascii="Symbol" w:hAnsi="Symbol"/>
    </w:rPr>
  </w:style>
  <w:style w:type="character" w:customStyle="1" w:styleId="WW8Num14z0">
    <w:name w:val="WW8Num14z0"/>
    <w:rsid w:val="00C019C9"/>
    <w:rPr>
      <w:rFonts w:ascii="Symbol" w:hAnsi="Symbol"/>
    </w:rPr>
  </w:style>
  <w:style w:type="character" w:customStyle="1" w:styleId="WW8Num15z0">
    <w:name w:val="WW8Num15z0"/>
    <w:rsid w:val="00C019C9"/>
    <w:rPr>
      <w:rFonts w:ascii="Symbol" w:hAnsi="Symbol"/>
    </w:rPr>
  </w:style>
  <w:style w:type="character" w:customStyle="1" w:styleId="WW8Num18z0">
    <w:name w:val="WW8Num18z0"/>
    <w:rsid w:val="00C019C9"/>
    <w:rPr>
      <w:rFonts w:ascii="Symbol" w:hAnsi="Symbol"/>
    </w:rPr>
  </w:style>
  <w:style w:type="character" w:customStyle="1" w:styleId="WW8Num19z0">
    <w:name w:val="WW8Num19z0"/>
    <w:rsid w:val="00C019C9"/>
    <w:rPr>
      <w:rFonts w:ascii="Symbol" w:hAnsi="Symbol"/>
    </w:rPr>
  </w:style>
  <w:style w:type="character" w:customStyle="1" w:styleId="WW8Num19z1">
    <w:name w:val="WW8Num19z1"/>
    <w:rsid w:val="00C019C9"/>
    <w:rPr>
      <w:rFonts w:ascii="Courier New" w:hAnsi="Courier New"/>
    </w:rPr>
  </w:style>
  <w:style w:type="character" w:customStyle="1" w:styleId="WW8Num21z0">
    <w:name w:val="WW8Num21z0"/>
    <w:rsid w:val="00C019C9"/>
    <w:rPr>
      <w:rFonts w:ascii="Symbol" w:hAnsi="Symbol"/>
    </w:rPr>
  </w:style>
  <w:style w:type="character" w:customStyle="1" w:styleId="WW8Num25z0">
    <w:name w:val="WW8Num25z0"/>
    <w:rsid w:val="00C019C9"/>
    <w:rPr>
      <w:rFonts w:ascii="Symbol" w:hAnsi="Symbol"/>
    </w:rPr>
  </w:style>
  <w:style w:type="character" w:customStyle="1" w:styleId="WW8Num27z0">
    <w:name w:val="WW8Num27z0"/>
    <w:rsid w:val="00C019C9"/>
    <w:rPr>
      <w:rFonts w:ascii="Times New Roman" w:hAnsi="Times New Roman"/>
      <w:sz w:val="28"/>
    </w:rPr>
  </w:style>
  <w:style w:type="character" w:customStyle="1" w:styleId="WW8Num27z1">
    <w:name w:val="WW8Num27z1"/>
    <w:rsid w:val="00C019C9"/>
    <w:rPr>
      <w:rFonts w:ascii="Times New Roman" w:hAnsi="Times New Roman"/>
    </w:rPr>
  </w:style>
  <w:style w:type="character" w:customStyle="1" w:styleId="130">
    <w:name w:val="Основной шрифт абзаца13"/>
    <w:rsid w:val="00C019C9"/>
  </w:style>
  <w:style w:type="character" w:customStyle="1" w:styleId="211">
    <w:name w:val="Цитата 2 Знак1"/>
    <w:rsid w:val="00C019C9"/>
    <w:rPr>
      <w:rFonts w:ascii="Calibri" w:eastAsia="Times New Roman" w:hAnsi="Calibri" w:cs="Calibri"/>
      <w:i/>
      <w:iCs/>
      <w:color w:val="000000"/>
      <w:kern w:val="2"/>
      <w:sz w:val="22"/>
      <w:szCs w:val="22"/>
      <w:lang w:eastAsia="zh-CN"/>
    </w:rPr>
  </w:style>
  <w:style w:type="character" w:customStyle="1" w:styleId="1f">
    <w:name w:val="Выделенная цитата Знак1"/>
    <w:rsid w:val="00C019C9"/>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C019C9"/>
  </w:style>
  <w:style w:type="character" w:customStyle="1" w:styleId="WW8Num2z0">
    <w:name w:val="WW8Num2z0"/>
    <w:rsid w:val="00C019C9"/>
    <w:rPr>
      <w:rFonts w:ascii="Symbol" w:hAnsi="Symbol"/>
    </w:rPr>
  </w:style>
  <w:style w:type="character" w:customStyle="1" w:styleId="WW8Num2z1">
    <w:name w:val="WW8Num2z1"/>
    <w:rsid w:val="00C019C9"/>
    <w:rPr>
      <w:rFonts w:ascii="Courier New" w:hAnsi="Courier New"/>
    </w:rPr>
  </w:style>
  <w:style w:type="character" w:customStyle="1" w:styleId="WW8Num2z2">
    <w:name w:val="WW8Num2z2"/>
    <w:rsid w:val="00C019C9"/>
    <w:rPr>
      <w:rFonts w:ascii="Wingdings" w:hAnsi="Wingdings"/>
    </w:rPr>
  </w:style>
  <w:style w:type="character" w:customStyle="1" w:styleId="WW8Num3z0">
    <w:name w:val="WW8Num3z0"/>
    <w:rsid w:val="00C019C9"/>
    <w:rPr>
      <w:rFonts w:ascii="Symbol" w:hAnsi="Symbol"/>
    </w:rPr>
  </w:style>
  <w:style w:type="character" w:customStyle="1" w:styleId="WW8Num3z1">
    <w:name w:val="WW8Num3z1"/>
    <w:rsid w:val="00C019C9"/>
    <w:rPr>
      <w:rFonts w:ascii="Courier New" w:hAnsi="Courier New"/>
    </w:rPr>
  </w:style>
  <w:style w:type="character" w:customStyle="1" w:styleId="WW8Num3z2">
    <w:name w:val="WW8Num3z2"/>
    <w:rsid w:val="00C019C9"/>
    <w:rPr>
      <w:rFonts w:ascii="Wingdings" w:hAnsi="Wingdings"/>
    </w:rPr>
  </w:style>
  <w:style w:type="character" w:customStyle="1" w:styleId="WW8Num4z0">
    <w:name w:val="WW8Num4z0"/>
    <w:rsid w:val="00C019C9"/>
    <w:rPr>
      <w:rFonts w:ascii="Symbol" w:hAnsi="Symbol"/>
    </w:rPr>
  </w:style>
  <w:style w:type="character" w:customStyle="1" w:styleId="WW8Num4z1">
    <w:name w:val="WW8Num4z1"/>
    <w:rsid w:val="00C019C9"/>
    <w:rPr>
      <w:rFonts w:ascii="Courier New" w:hAnsi="Courier New"/>
    </w:rPr>
  </w:style>
  <w:style w:type="character" w:customStyle="1" w:styleId="WW8Num4z2">
    <w:name w:val="WW8Num4z2"/>
    <w:rsid w:val="00C019C9"/>
    <w:rPr>
      <w:rFonts w:ascii="Wingdings" w:hAnsi="Wingdings"/>
    </w:rPr>
  </w:style>
  <w:style w:type="character" w:customStyle="1" w:styleId="WW8Num5z0">
    <w:name w:val="WW8Num5z0"/>
    <w:rsid w:val="00C019C9"/>
    <w:rPr>
      <w:rFonts w:ascii="Symbol" w:hAnsi="Symbol"/>
    </w:rPr>
  </w:style>
  <w:style w:type="character" w:customStyle="1" w:styleId="WW8Num5z1">
    <w:name w:val="WW8Num5z1"/>
    <w:rsid w:val="00C019C9"/>
    <w:rPr>
      <w:rFonts w:ascii="Courier New" w:hAnsi="Courier New"/>
    </w:rPr>
  </w:style>
  <w:style w:type="character" w:customStyle="1" w:styleId="WW8Num5z2">
    <w:name w:val="WW8Num5z2"/>
    <w:rsid w:val="00C019C9"/>
    <w:rPr>
      <w:rFonts w:ascii="Wingdings" w:hAnsi="Wingdings"/>
    </w:rPr>
  </w:style>
  <w:style w:type="character" w:customStyle="1" w:styleId="121">
    <w:name w:val="Основной шрифт абзаца12"/>
    <w:rsid w:val="00C019C9"/>
  </w:style>
  <w:style w:type="character" w:customStyle="1" w:styleId="WW-Absatz-Standardschriftart11">
    <w:name w:val="WW-Absatz-Standardschriftart11"/>
    <w:rsid w:val="00C019C9"/>
  </w:style>
  <w:style w:type="character" w:customStyle="1" w:styleId="WW-Absatz-Standardschriftart111">
    <w:name w:val="WW-Absatz-Standardschriftart111"/>
    <w:rsid w:val="00C019C9"/>
  </w:style>
  <w:style w:type="character" w:customStyle="1" w:styleId="WW-Absatz-Standardschriftart1111">
    <w:name w:val="WW-Absatz-Standardschriftart1111"/>
    <w:rsid w:val="00C019C9"/>
  </w:style>
  <w:style w:type="character" w:customStyle="1" w:styleId="WW-Absatz-Standardschriftart11111">
    <w:name w:val="WW-Absatz-Standardschriftart11111"/>
    <w:rsid w:val="00C019C9"/>
  </w:style>
  <w:style w:type="character" w:customStyle="1" w:styleId="WW-Absatz-Standardschriftart111111">
    <w:name w:val="WW-Absatz-Standardschriftart111111"/>
    <w:rsid w:val="00C019C9"/>
  </w:style>
  <w:style w:type="character" w:customStyle="1" w:styleId="WW-Absatz-Standardschriftart1111111">
    <w:name w:val="WW-Absatz-Standardschriftart1111111"/>
    <w:rsid w:val="00C019C9"/>
  </w:style>
  <w:style w:type="character" w:customStyle="1" w:styleId="112">
    <w:name w:val="Основной шрифт абзаца11"/>
    <w:rsid w:val="00C019C9"/>
  </w:style>
  <w:style w:type="character" w:customStyle="1" w:styleId="WW-Absatz-Standardschriftart11111111">
    <w:name w:val="WW-Absatz-Standardschriftart11111111"/>
    <w:rsid w:val="00C019C9"/>
  </w:style>
  <w:style w:type="character" w:customStyle="1" w:styleId="WW8Num10z0">
    <w:name w:val="WW8Num10z0"/>
    <w:rsid w:val="00C019C9"/>
    <w:rPr>
      <w:rFonts w:ascii="Symbol" w:hAnsi="Symbol"/>
    </w:rPr>
  </w:style>
  <w:style w:type="character" w:customStyle="1" w:styleId="WW8Num11z0">
    <w:name w:val="WW8Num11z0"/>
    <w:rsid w:val="00C019C9"/>
    <w:rPr>
      <w:rFonts w:ascii="Symbol" w:hAnsi="Symbol"/>
    </w:rPr>
  </w:style>
  <w:style w:type="character" w:customStyle="1" w:styleId="WW-Absatz-Standardschriftart111111111">
    <w:name w:val="WW-Absatz-Standardschriftart111111111"/>
    <w:rsid w:val="00C019C9"/>
  </w:style>
  <w:style w:type="character" w:customStyle="1" w:styleId="WW8Num6z0">
    <w:name w:val="WW8Num6z0"/>
    <w:rsid w:val="00C019C9"/>
    <w:rPr>
      <w:rFonts w:ascii="Symbol" w:hAnsi="Symbol"/>
    </w:rPr>
  </w:style>
  <w:style w:type="character" w:customStyle="1" w:styleId="WW8Num6z1">
    <w:name w:val="WW8Num6z1"/>
    <w:rsid w:val="00C019C9"/>
    <w:rPr>
      <w:rFonts w:ascii="Courier New" w:hAnsi="Courier New"/>
    </w:rPr>
  </w:style>
  <w:style w:type="character" w:customStyle="1" w:styleId="WW8Num6z2">
    <w:name w:val="WW8Num6z2"/>
    <w:rsid w:val="00C019C9"/>
    <w:rPr>
      <w:rFonts w:ascii="Wingdings" w:hAnsi="Wingdings"/>
    </w:rPr>
  </w:style>
  <w:style w:type="character" w:customStyle="1" w:styleId="WW-Absatz-Standardschriftart1111111111">
    <w:name w:val="WW-Absatz-Standardschriftart1111111111"/>
    <w:rsid w:val="00C019C9"/>
  </w:style>
  <w:style w:type="character" w:customStyle="1" w:styleId="WW-Absatz-Standardschriftart11111111111">
    <w:name w:val="WW-Absatz-Standardschriftart11111111111"/>
    <w:rsid w:val="00C019C9"/>
  </w:style>
  <w:style w:type="character" w:customStyle="1" w:styleId="WW8Num7z1">
    <w:name w:val="WW8Num7z1"/>
    <w:rsid w:val="00C019C9"/>
    <w:rPr>
      <w:rFonts w:ascii="Courier New" w:hAnsi="Courier New"/>
    </w:rPr>
  </w:style>
  <w:style w:type="character" w:customStyle="1" w:styleId="WW8Num7z2">
    <w:name w:val="WW8Num7z2"/>
    <w:rsid w:val="00C019C9"/>
    <w:rPr>
      <w:rFonts w:ascii="Wingdings" w:hAnsi="Wingdings"/>
    </w:rPr>
  </w:style>
  <w:style w:type="character" w:customStyle="1" w:styleId="WW8Num8z2">
    <w:name w:val="WW8Num8z2"/>
    <w:rsid w:val="00C019C9"/>
    <w:rPr>
      <w:rFonts w:ascii="Wingdings" w:hAnsi="Wingdings"/>
    </w:rPr>
  </w:style>
  <w:style w:type="character" w:customStyle="1" w:styleId="WW8Num8z4">
    <w:name w:val="WW8Num8z4"/>
    <w:rsid w:val="00C019C9"/>
    <w:rPr>
      <w:rFonts w:ascii="Courier New" w:hAnsi="Courier New"/>
    </w:rPr>
  </w:style>
  <w:style w:type="character" w:customStyle="1" w:styleId="WW8Num9z1">
    <w:name w:val="WW8Num9z1"/>
    <w:rsid w:val="00C019C9"/>
    <w:rPr>
      <w:rFonts w:ascii="Courier New" w:hAnsi="Courier New"/>
    </w:rPr>
  </w:style>
  <w:style w:type="character" w:customStyle="1" w:styleId="WW8Num9z2">
    <w:name w:val="WW8Num9z2"/>
    <w:rsid w:val="00C019C9"/>
    <w:rPr>
      <w:rFonts w:ascii="Wingdings" w:hAnsi="Wingdings"/>
    </w:rPr>
  </w:style>
  <w:style w:type="character" w:customStyle="1" w:styleId="WW8Num10z1">
    <w:name w:val="WW8Num10z1"/>
    <w:rsid w:val="00C019C9"/>
    <w:rPr>
      <w:rFonts w:ascii="Courier New" w:hAnsi="Courier New"/>
    </w:rPr>
  </w:style>
  <w:style w:type="character" w:customStyle="1" w:styleId="WW8Num10z2">
    <w:name w:val="WW8Num10z2"/>
    <w:rsid w:val="00C019C9"/>
    <w:rPr>
      <w:rFonts w:ascii="Wingdings" w:hAnsi="Wingdings"/>
    </w:rPr>
  </w:style>
  <w:style w:type="character" w:customStyle="1" w:styleId="WW8Num11z1">
    <w:name w:val="WW8Num11z1"/>
    <w:rsid w:val="00C019C9"/>
    <w:rPr>
      <w:rFonts w:ascii="Courier New" w:hAnsi="Courier New"/>
    </w:rPr>
  </w:style>
  <w:style w:type="character" w:customStyle="1" w:styleId="WW8Num11z2">
    <w:name w:val="WW8Num11z2"/>
    <w:rsid w:val="00C019C9"/>
    <w:rPr>
      <w:rFonts w:ascii="Wingdings" w:hAnsi="Wingdings"/>
    </w:rPr>
  </w:style>
  <w:style w:type="character" w:customStyle="1" w:styleId="WW8Num12z0">
    <w:name w:val="WW8Num12z0"/>
    <w:rsid w:val="00C019C9"/>
    <w:rPr>
      <w:rFonts w:ascii="Symbol" w:hAnsi="Symbol"/>
    </w:rPr>
  </w:style>
  <w:style w:type="character" w:customStyle="1" w:styleId="WW8Num12z1">
    <w:name w:val="WW8Num12z1"/>
    <w:rsid w:val="00C019C9"/>
    <w:rPr>
      <w:rFonts w:ascii="Courier New" w:hAnsi="Courier New"/>
    </w:rPr>
  </w:style>
  <w:style w:type="character" w:customStyle="1" w:styleId="WW8Num12z2">
    <w:name w:val="WW8Num12z2"/>
    <w:rsid w:val="00C019C9"/>
    <w:rPr>
      <w:rFonts w:ascii="Wingdings" w:hAnsi="Wingdings"/>
    </w:rPr>
  </w:style>
  <w:style w:type="character" w:customStyle="1" w:styleId="WW8Num13z1">
    <w:name w:val="WW8Num13z1"/>
    <w:rsid w:val="00C019C9"/>
    <w:rPr>
      <w:rFonts w:ascii="Courier New" w:hAnsi="Courier New"/>
    </w:rPr>
  </w:style>
  <w:style w:type="character" w:customStyle="1" w:styleId="WW8Num13z2">
    <w:name w:val="WW8Num13z2"/>
    <w:rsid w:val="00C019C9"/>
    <w:rPr>
      <w:rFonts w:ascii="Wingdings" w:hAnsi="Wingdings"/>
    </w:rPr>
  </w:style>
  <w:style w:type="character" w:customStyle="1" w:styleId="WW8Num14z1">
    <w:name w:val="WW8Num14z1"/>
    <w:rsid w:val="00C019C9"/>
    <w:rPr>
      <w:rFonts w:ascii="Courier New" w:hAnsi="Courier New"/>
    </w:rPr>
  </w:style>
  <w:style w:type="character" w:customStyle="1" w:styleId="WW8Num14z2">
    <w:name w:val="WW8Num14z2"/>
    <w:rsid w:val="00C019C9"/>
    <w:rPr>
      <w:rFonts w:ascii="Wingdings" w:hAnsi="Wingdings"/>
    </w:rPr>
  </w:style>
  <w:style w:type="character" w:customStyle="1" w:styleId="WW8Num15z1">
    <w:name w:val="WW8Num15z1"/>
    <w:rsid w:val="00C019C9"/>
    <w:rPr>
      <w:rFonts w:ascii="Courier New" w:hAnsi="Courier New"/>
    </w:rPr>
  </w:style>
  <w:style w:type="character" w:customStyle="1" w:styleId="WW8Num15z2">
    <w:name w:val="WW8Num15z2"/>
    <w:rsid w:val="00C019C9"/>
    <w:rPr>
      <w:rFonts w:ascii="Wingdings" w:hAnsi="Wingdings"/>
    </w:rPr>
  </w:style>
  <w:style w:type="character" w:customStyle="1" w:styleId="WW8Num16z0">
    <w:name w:val="WW8Num16z0"/>
    <w:rsid w:val="00C019C9"/>
    <w:rPr>
      <w:rFonts w:ascii="Symbol" w:hAnsi="Symbol"/>
    </w:rPr>
  </w:style>
  <w:style w:type="character" w:customStyle="1" w:styleId="WW8Num16z1">
    <w:name w:val="WW8Num16z1"/>
    <w:rsid w:val="00C019C9"/>
    <w:rPr>
      <w:rFonts w:ascii="Courier New" w:hAnsi="Courier New"/>
    </w:rPr>
  </w:style>
  <w:style w:type="character" w:customStyle="1" w:styleId="WW8Num16z2">
    <w:name w:val="WW8Num16z2"/>
    <w:rsid w:val="00C019C9"/>
    <w:rPr>
      <w:rFonts w:ascii="Wingdings" w:hAnsi="Wingdings"/>
    </w:rPr>
  </w:style>
  <w:style w:type="character" w:customStyle="1" w:styleId="WW8Num17z0">
    <w:name w:val="WW8Num17z0"/>
    <w:rsid w:val="00C019C9"/>
    <w:rPr>
      <w:rFonts w:ascii="Symbol" w:hAnsi="Symbol"/>
    </w:rPr>
  </w:style>
  <w:style w:type="character" w:customStyle="1" w:styleId="WW8Num17z1">
    <w:name w:val="WW8Num17z1"/>
    <w:rsid w:val="00C019C9"/>
    <w:rPr>
      <w:rFonts w:ascii="Courier New" w:hAnsi="Courier New"/>
    </w:rPr>
  </w:style>
  <w:style w:type="character" w:customStyle="1" w:styleId="WW8Num17z2">
    <w:name w:val="WW8Num17z2"/>
    <w:rsid w:val="00C019C9"/>
    <w:rPr>
      <w:rFonts w:ascii="Wingdings" w:hAnsi="Wingdings"/>
    </w:rPr>
  </w:style>
  <w:style w:type="character" w:customStyle="1" w:styleId="WW8Num18z1">
    <w:name w:val="WW8Num18z1"/>
    <w:rsid w:val="00C019C9"/>
    <w:rPr>
      <w:rFonts w:ascii="Courier New" w:hAnsi="Courier New"/>
    </w:rPr>
  </w:style>
  <w:style w:type="character" w:customStyle="1" w:styleId="WW8Num18z2">
    <w:name w:val="WW8Num18z2"/>
    <w:rsid w:val="00C019C9"/>
    <w:rPr>
      <w:rFonts w:ascii="Wingdings" w:hAnsi="Wingdings"/>
    </w:rPr>
  </w:style>
  <w:style w:type="character" w:customStyle="1" w:styleId="WW8Num19z2">
    <w:name w:val="WW8Num19z2"/>
    <w:rsid w:val="00C019C9"/>
    <w:rPr>
      <w:rFonts w:ascii="Wingdings" w:hAnsi="Wingdings"/>
    </w:rPr>
  </w:style>
  <w:style w:type="character" w:customStyle="1" w:styleId="WW8Num20z0">
    <w:name w:val="WW8Num20z0"/>
    <w:rsid w:val="00C019C9"/>
    <w:rPr>
      <w:rFonts w:ascii="Symbol" w:hAnsi="Symbol"/>
    </w:rPr>
  </w:style>
  <w:style w:type="character" w:customStyle="1" w:styleId="WW8Num20z1">
    <w:name w:val="WW8Num20z1"/>
    <w:rsid w:val="00C019C9"/>
    <w:rPr>
      <w:rFonts w:ascii="Courier New" w:hAnsi="Courier New"/>
    </w:rPr>
  </w:style>
  <w:style w:type="character" w:customStyle="1" w:styleId="WW8Num20z2">
    <w:name w:val="WW8Num20z2"/>
    <w:rsid w:val="00C019C9"/>
    <w:rPr>
      <w:rFonts w:ascii="Wingdings" w:hAnsi="Wingdings"/>
    </w:rPr>
  </w:style>
  <w:style w:type="character" w:customStyle="1" w:styleId="WW8Num21z1">
    <w:name w:val="WW8Num21z1"/>
    <w:rsid w:val="00C019C9"/>
    <w:rPr>
      <w:rFonts w:ascii="Courier New" w:hAnsi="Courier New"/>
    </w:rPr>
  </w:style>
  <w:style w:type="character" w:customStyle="1" w:styleId="WW8Num21z2">
    <w:name w:val="WW8Num21z2"/>
    <w:rsid w:val="00C019C9"/>
    <w:rPr>
      <w:rFonts w:ascii="Wingdings" w:hAnsi="Wingdings"/>
    </w:rPr>
  </w:style>
  <w:style w:type="character" w:customStyle="1" w:styleId="WW8Num22z0">
    <w:name w:val="WW8Num22z0"/>
    <w:rsid w:val="00C019C9"/>
    <w:rPr>
      <w:rFonts w:ascii="Symbol" w:hAnsi="Symbol"/>
    </w:rPr>
  </w:style>
  <w:style w:type="character" w:customStyle="1" w:styleId="WW8Num22z1">
    <w:name w:val="WW8Num22z1"/>
    <w:rsid w:val="00C019C9"/>
    <w:rPr>
      <w:rFonts w:ascii="Courier New" w:hAnsi="Courier New"/>
    </w:rPr>
  </w:style>
  <w:style w:type="character" w:customStyle="1" w:styleId="WW8Num22z2">
    <w:name w:val="WW8Num22z2"/>
    <w:rsid w:val="00C019C9"/>
    <w:rPr>
      <w:rFonts w:ascii="Wingdings" w:hAnsi="Wingdings"/>
    </w:rPr>
  </w:style>
  <w:style w:type="character" w:customStyle="1" w:styleId="WW8Num23z0">
    <w:name w:val="WW8Num23z0"/>
    <w:rsid w:val="00C019C9"/>
    <w:rPr>
      <w:rFonts w:ascii="Symbol" w:hAnsi="Symbol"/>
    </w:rPr>
  </w:style>
  <w:style w:type="character" w:customStyle="1" w:styleId="WW8Num23z1">
    <w:name w:val="WW8Num23z1"/>
    <w:rsid w:val="00C019C9"/>
    <w:rPr>
      <w:rFonts w:ascii="Courier New" w:hAnsi="Courier New"/>
    </w:rPr>
  </w:style>
  <w:style w:type="character" w:customStyle="1" w:styleId="WW8Num23z2">
    <w:name w:val="WW8Num23z2"/>
    <w:rsid w:val="00C019C9"/>
    <w:rPr>
      <w:rFonts w:ascii="Wingdings" w:hAnsi="Wingdings"/>
    </w:rPr>
  </w:style>
  <w:style w:type="character" w:customStyle="1" w:styleId="WW8Num24z0">
    <w:name w:val="WW8Num24z0"/>
    <w:rsid w:val="00C019C9"/>
    <w:rPr>
      <w:rFonts w:ascii="Symbol" w:hAnsi="Symbol"/>
    </w:rPr>
  </w:style>
  <w:style w:type="character" w:customStyle="1" w:styleId="WW8Num24z1">
    <w:name w:val="WW8Num24z1"/>
    <w:rsid w:val="00C019C9"/>
    <w:rPr>
      <w:rFonts w:ascii="Courier New" w:hAnsi="Courier New"/>
    </w:rPr>
  </w:style>
  <w:style w:type="character" w:customStyle="1" w:styleId="WW8Num24z2">
    <w:name w:val="WW8Num24z2"/>
    <w:rsid w:val="00C019C9"/>
    <w:rPr>
      <w:rFonts w:ascii="Wingdings" w:hAnsi="Wingdings"/>
    </w:rPr>
  </w:style>
  <w:style w:type="character" w:customStyle="1" w:styleId="WW-Absatz-Standardschriftart111111111111">
    <w:name w:val="WW-Absatz-Standardschriftart111111111111"/>
    <w:rsid w:val="00C019C9"/>
  </w:style>
  <w:style w:type="character" w:customStyle="1" w:styleId="102">
    <w:name w:val="Основной шрифт абзаца10"/>
    <w:rsid w:val="00C019C9"/>
  </w:style>
  <w:style w:type="character" w:customStyle="1" w:styleId="WW-Absatz-Standardschriftart1111111111111">
    <w:name w:val="WW-Absatz-Standardschriftart1111111111111"/>
    <w:rsid w:val="00C019C9"/>
  </w:style>
  <w:style w:type="character" w:customStyle="1" w:styleId="WW-Absatz-Standardschriftart11111111111111">
    <w:name w:val="WW-Absatz-Standardschriftart11111111111111"/>
    <w:rsid w:val="00C019C9"/>
  </w:style>
  <w:style w:type="character" w:customStyle="1" w:styleId="WW-Absatz-Standardschriftart111111111111111">
    <w:name w:val="WW-Absatz-Standardschriftart111111111111111"/>
    <w:rsid w:val="00C019C9"/>
  </w:style>
  <w:style w:type="character" w:customStyle="1" w:styleId="WW-Absatz-Standardschriftart1111111111111111">
    <w:name w:val="WW-Absatz-Standardschriftart1111111111111111"/>
    <w:rsid w:val="00C019C9"/>
  </w:style>
  <w:style w:type="character" w:customStyle="1" w:styleId="93">
    <w:name w:val="Основной шрифт абзаца9"/>
    <w:rsid w:val="00C019C9"/>
  </w:style>
  <w:style w:type="character" w:customStyle="1" w:styleId="WW-Absatz-Standardschriftart11111111111111111">
    <w:name w:val="WW-Absatz-Standardschriftart11111111111111111"/>
    <w:rsid w:val="00C019C9"/>
  </w:style>
  <w:style w:type="character" w:customStyle="1" w:styleId="WW-Absatz-Standardschriftart111111111111111111">
    <w:name w:val="WW-Absatz-Standardschriftart111111111111111111"/>
    <w:rsid w:val="00C019C9"/>
  </w:style>
  <w:style w:type="character" w:customStyle="1" w:styleId="WW-Absatz-Standardschriftart1111111111111111111">
    <w:name w:val="WW-Absatz-Standardschriftart1111111111111111111"/>
    <w:rsid w:val="00C019C9"/>
  </w:style>
  <w:style w:type="character" w:customStyle="1" w:styleId="WW-Absatz-Standardschriftart11111111111111111111">
    <w:name w:val="WW-Absatz-Standardschriftart11111111111111111111"/>
    <w:rsid w:val="00C019C9"/>
  </w:style>
  <w:style w:type="character" w:customStyle="1" w:styleId="83">
    <w:name w:val="Основной шрифт абзаца8"/>
    <w:rsid w:val="00C019C9"/>
  </w:style>
  <w:style w:type="character" w:customStyle="1" w:styleId="WW-Absatz-Standardschriftart111111111111111111111">
    <w:name w:val="WW-Absatz-Standardschriftart111111111111111111111"/>
    <w:rsid w:val="00C019C9"/>
  </w:style>
  <w:style w:type="character" w:customStyle="1" w:styleId="WW-Absatz-Standardschriftart1111111111111111111111">
    <w:name w:val="WW-Absatz-Standardschriftart1111111111111111111111"/>
    <w:rsid w:val="00C019C9"/>
  </w:style>
  <w:style w:type="character" w:customStyle="1" w:styleId="WW-Absatz-Standardschriftart11111111111111111111111">
    <w:name w:val="WW-Absatz-Standardschriftart11111111111111111111111"/>
    <w:rsid w:val="00C019C9"/>
  </w:style>
  <w:style w:type="character" w:customStyle="1" w:styleId="WW-Absatz-Standardschriftart111111111111111111111111">
    <w:name w:val="WW-Absatz-Standardschriftart111111111111111111111111"/>
    <w:rsid w:val="00C019C9"/>
  </w:style>
  <w:style w:type="character" w:customStyle="1" w:styleId="WW-Absatz-Standardschriftart1111111111111111111111111">
    <w:name w:val="WW-Absatz-Standardschriftart1111111111111111111111111"/>
    <w:rsid w:val="00C019C9"/>
  </w:style>
  <w:style w:type="character" w:customStyle="1" w:styleId="WW-Absatz-Standardschriftart11111111111111111111111111">
    <w:name w:val="WW-Absatz-Standardschriftart11111111111111111111111111"/>
    <w:rsid w:val="00C019C9"/>
  </w:style>
  <w:style w:type="character" w:customStyle="1" w:styleId="WW-Absatz-Standardschriftart111111111111111111111111111">
    <w:name w:val="WW-Absatz-Standardschriftart111111111111111111111111111"/>
    <w:rsid w:val="00C019C9"/>
  </w:style>
  <w:style w:type="character" w:customStyle="1" w:styleId="WW-Absatz-Standardschriftart1111111111111111111111111111">
    <w:name w:val="WW-Absatz-Standardschriftart1111111111111111111111111111"/>
    <w:rsid w:val="00C019C9"/>
  </w:style>
  <w:style w:type="character" w:customStyle="1" w:styleId="WW-Absatz-Standardschriftart11111111111111111111111111111">
    <w:name w:val="WW-Absatz-Standardschriftart11111111111111111111111111111"/>
    <w:rsid w:val="00C019C9"/>
  </w:style>
  <w:style w:type="character" w:customStyle="1" w:styleId="WW-Absatz-Standardschriftart111111111111111111111111111111">
    <w:name w:val="WW-Absatz-Standardschriftart111111111111111111111111111111"/>
    <w:rsid w:val="00C019C9"/>
  </w:style>
  <w:style w:type="character" w:customStyle="1" w:styleId="WW-Absatz-Standardschriftart1111111111111111111111111111111">
    <w:name w:val="WW-Absatz-Standardschriftart1111111111111111111111111111111"/>
    <w:rsid w:val="00C019C9"/>
  </w:style>
  <w:style w:type="character" w:customStyle="1" w:styleId="WW-Absatz-Standardschriftart11111111111111111111111111111111">
    <w:name w:val="WW-Absatz-Standardschriftart11111111111111111111111111111111"/>
    <w:rsid w:val="00C019C9"/>
  </w:style>
  <w:style w:type="character" w:customStyle="1" w:styleId="73">
    <w:name w:val="Основной шрифт абзаца7"/>
    <w:rsid w:val="00C019C9"/>
  </w:style>
  <w:style w:type="character" w:customStyle="1" w:styleId="63">
    <w:name w:val="Основной шрифт абзаца6"/>
    <w:rsid w:val="00C019C9"/>
  </w:style>
  <w:style w:type="character" w:customStyle="1" w:styleId="WW-Absatz-Standardschriftart111111111111111111111111111111111">
    <w:name w:val="WW-Absatz-Standardschriftart111111111111111111111111111111111"/>
    <w:rsid w:val="00C019C9"/>
  </w:style>
  <w:style w:type="character" w:customStyle="1" w:styleId="WW-Absatz-Standardschriftart1111111111111111111111111111111111">
    <w:name w:val="WW-Absatz-Standardschriftart1111111111111111111111111111111111"/>
    <w:rsid w:val="00C019C9"/>
  </w:style>
  <w:style w:type="character" w:customStyle="1" w:styleId="WW-Absatz-Standardschriftart11111111111111111111111111111111111">
    <w:name w:val="WW-Absatz-Standardschriftart11111111111111111111111111111111111"/>
    <w:rsid w:val="00C019C9"/>
  </w:style>
  <w:style w:type="character" w:customStyle="1" w:styleId="WW-Absatz-Standardschriftart111111111111111111111111111111111111">
    <w:name w:val="WW-Absatz-Standardschriftart111111111111111111111111111111111111"/>
    <w:rsid w:val="00C019C9"/>
  </w:style>
  <w:style w:type="character" w:customStyle="1" w:styleId="WW-Absatz-Standardschriftart1111111111111111111111111111111111111">
    <w:name w:val="WW-Absatz-Standardschriftart1111111111111111111111111111111111111"/>
    <w:rsid w:val="00C019C9"/>
  </w:style>
  <w:style w:type="character" w:customStyle="1" w:styleId="WW-Absatz-Standardschriftart11111111111111111111111111111111111111">
    <w:name w:val="WW-Absatz-Standardschriftart11111111111111111111111111111111111111"/>
    <w:rsid w:val="00C019C9"/>
  </w:style>
  <w:style w:type="character" w:customStyle="1" w:styleId="WW-Absatz-Standardschriftart111111111111111111111111111111111111111">
    <w:name w:val="WW-Absatz-Standardschriftart111111111111111111111111111111111111111"/>
    <w:rsid w:val="00C019C9"/>
  </w:style>
  <w:style w:type="character" w:customStyle="1" w:styleId="WW-Absatz-Standardschriftart1111111111111111111111111111111111111111">
    <w:name w:val="WW-Absatz-Standardschriftart1111111111111111111111111111111111111111"/>
    <w:rsid w:val="00C019C9"/>
  </w:style>
  <w:style w:type="character" w:customStyle="1" w:styleId="WW-Absatz-Standardschriftart11111111111111111111111111111111111111111">
    <w:name w:val="WW-Absatz-Standardschriftart11111111111111111111111111111111111111111"/>
    <w:rsid w:val="00C019C9"/>
  </w:style>
  <w:style w:type="character" w:customStyle="1" w:styleId="53">
    <w:name w:val="Основной шрифт абзаца5"/>
    <w:rsid w:val="00C019C9"/>
  </w:style>
  <w:style w:type="character" w:customStyle="1" w:styleId="WW-Absatz-Standardschriftart111111111111111111111111111111111111111111">
    <w:name w:val="WW-Absatz-Standardschriftart111111111111111111111111111111111111111111"/>
    <w:rsid w:val="00C019C9"/>
  </w:style>
  <w:style w:type="character" w:customStyle="1" w:styleId="WW-Absatz-Standardschriftart1111111111111111111111111111111111111111111">
    <w:name w:val="WW-Absatz-Standardschriftart1111111111111111111111111111111111111111111"/>
    <w:rsid w:val="00C019C9"/>
  </w:style>
  <w:style w:type="character" w:customStyle="1" w:styleId="WW-Absatz-Standardschriftart11111111111111111111111111111111111111111111">
    <w:name w:val="WW-Absatz-Standardschriftart11111111111111111111111111111111111111111111"/>
    <w:rsid w:val="00C019C9"/>
  </w:style>
  <w:style w:type="character" w:customStyle="1" w:styleId="WW-Absatz-Standardschriftart111111111111111111111111111111111111111111111">
    <w:name w:val="WW-Absatz-Standardschriftart111111111111111111111111111111111111111111111"/>
    <w:rsid w:val="00C019C9"/>
  </w:style>
  <w:style w:type="character" w:customStyle="1" w:styleId="WW-Absatz-Standardschriftart1111111111111111111111111111111111111111111111">
    <w:name w:val="WW-Absatz-Standardschriftart1111111111111111111111111111111111111111111111"/>
    <w:rsid w:val="00C019C9"/>
  </w:style>
  <w:style w:type="character" w:customStyle="1" w:styleId="WW-Absatz-Standardschriftart11111111111111111111111111111111111111111111111">
    <w:name w:val="WW-Absatz-Standardschriftart11111111111111111111111111111111111111111111111"/>
    <w:rsid w:val="00C019C9"/>
  </w:style>
  <w:style w:type="character" w:customStyle="1" w:styleId="43">
    <w:name w:val="Основной шрифт абзаца4"/>
    <w:rsid w:val="00C019C9"/>
  </w:style>
  <w:style w:type="character" w:customStyle="1" w:styleId="WW-Absatz-Standardschriftart111111111111111111111111111111111111111111111111">
    <w:name w:val="WW-Absatz-Standardschriftart111111111111111111111111111111111111111111111111"/>
    <w:rsid w:val="00C019C9"/>
  </w:style>
  <w:style w:type="character" w:customStyle="1" w:styleId="WW8Num25z1">
    <w:name w:val="WW8Num25z1"/>
    <w:rsid w:val="00C019C9"/>
    <w:rPr>
      <w:rFonts w:ascii="Courier New" w:hAnsi="Courier New"/>
    </w:rPr>
  </w:style>
  <w:style w:type="character" w:customStyle="1" w:styleId="WW8Num25z2">
    <w:name w:val="WW8Num25z2"/>
    <w:rsid w:val="00C019C9"/>
    <w:rPr>
      <w:rFonts w:ascii="Wingdings" w:hAnsi="Wingdings"/>
    </w:rPr>
  </w:style>
  <w:style w:type="character" w:customStyle="1" w:styleId="33">
    <w:name w:val="Основной шрифт абзаца3"/>
    <w:rsid w:val="00C019C9"/>
  </w:style>
  <w:style w:type="character" w:customStyle="1" w:styleId="29">
    <w:name w:val="Основной шрифт абзаца2"/>
    <w:rsid w:val="00C019C9"/>
  </w:style>
  <w:style w:type="character" w:customStyle="1" w:styleId="WW8Num1z0">
    <w:name w:val="WW8Num1z0"/>
    <w:rsid w:val="00C019C9"/>
    <w:rPr>
      <w:rFonts w:ascii="Symbol" w:hAnsi="Symbol"/>
    </w:rPr>
  </w:style>
  <w:style w:type="character" w:customStyle="1" w:styleId="WW8Num1z1">
    <w:name w:val="WW8Num1z1"/>
    <w:rsid w:val="00C019C9"/>
    <w:rPr>
      <w:rFonts w:ascii="Courier New" w:hAnsi="Courier New"/>
    </w:rPr>
  </w:style>
  <w:style w:type="character" w:customStyle="1" w:styleId="WW8Num1z2">
    <w:name w:val="WW8Num1z2"/>
    <w:rsid w:val="00C019C9"/>
    <w:rPr>
      <w:rFonts w:ascii="Wingdings" w:hAnsi="Wingdings"/>
    </w:rPr>
  </w:style>
  <w:style w:type="character" w:customStyle="1" w:styleId="WW8Num7z4">
    <w:name w:val="WW8Num7z4"/>
    <w:rsid w:val="00C019C9"/>
    <w:rPr>
      <w:rFonts w:ascii="Courier New" w:hAnsi="Courier New"/>
    </w:rPr>
  </w:style>
  <w:style w:type="character" w:customStyle="1" w:styleId="WW8Num8z1">
    <w:name w:val="WW8Num8z1"/>
    <w:rsid w:val="00C019C9"/>
    <w:rPr>
      <w:rFonts w:ascii="Courier New" w:hAnsi="Courier New"/>
    </w:rPr>
  </w:style>
  <w:style w:type="character" w:customStyle="1" w:styleId="212">
    <w:name w:val="Знак Знак21"/>
    <w:rsid w:val="00C019C9"/>
    <w:rPr>
      <w:rFonts w:ascii="Arial" w:hAnsi="Arial"/>
      <w:b/>
      <w:color w:val="000080"/>
      <w:sz w:val="20"/>
    </w:rPr>
  </w:style>
  <w:style w:type="character" w:customStyle="1" w:styleId="200">
    <w:name w:val="Знак Знак20"/>
    <w:rsid w:val="00C019C9"/>
    <w:rPr>
      <w:rFonts w:ascii="Times New Roman" w:hAnsi="Times New Roman"/>
      <w:b/>
      <w:sz w:val="24"/>
    </w:rPr>
  </w:style>
  <w:style w:type="character" w:customStyle="1" w:styleId="122">
    <w:name w:val="Знак Знак12"/>
    <w:rsid w:val="00C019C9"/>
    <w:rPr>
      <w:b/>
      <w:sz w:val="24"/>
      <w:lang w:val="ru-RU"/>
    </w:rPr>
  </w:style>
  <w:style w:type="character" w:customStyle="1" w:styleId="113">
    <w:name w:val="Знак Знак11"/>
    <w:rsid w:val="00C019C9"/>
    <w:rPr>
      <w:rFonts w:ascii="Times New Roman" w:hAnsi="Times New Roman"/>
      <w:sz w:val="20"/>
    </w:rPr>
  </w:style>
  <w:style w:type="character" w:customStyle="1" w:styleId="103">
    <w:name w:val="Знак Знак10"/>
    <w:rsid w:val="00C019C9"/>
    <w:rPr>
      <w:rFonts w:ascii="Times New Roman" w:hAnsi="Times New Roman"/>
      <w:sz w:val="24"/>
    </w:rPr>
  </w:style>
  <w:style w:type="character" w:customStyle="1" w:styleId="94">
    <w:name w:val="Знак Знак9"/>
    <w:rsid w:val="00C019C9"/>
    <w:rPr>
      <w:rFonts w:ascii="Times New Roman" w:hAnsi="Times New Roman"/>
      <w:sz w:val="16"/>
    </w:rPr>
  </w:style>
  <w:style w:type="character" w:customStyle="1" w:styleId="84">
    <w:name w:val="Знак Знак8"/>
    <w:rsid w:val="00C019C9"/>
    <w:rPr>
      <w:rFonts w:ascii="Times New Roman" w:hAnsi="Times New Roman"/>
      <w:sz w:val="24"/>
    </w:rPr>
  </w:style>
  <w:style w:type="character" w:customStyle="1" w:styleId="74">
    <w:name w:val="Знак Знак7"/>
    <w:rsid w:val="00C019C9"/>
    <w:rPr>
      <w:rFonts w:ascii="Times New Roman" w:hAnsi="Times New Roman"/>
      <w:sz w:val="24"/>
    </w:rPr>
  </w:style>
  <w:style w:type="character" w:customStyle="1" w:styleId="64">
    <w:name w:val="Знак Знак6"/>
    <w:rsid w:val="00C019C9"/>
    <w:rPr>
      <w:rFonts w:ascii="Times New Roman" w:hAnsi="Times New Roman"/>
      <w:sz w:val="24"/>
    </w:rPr>
  </w:style>
  <w:style w:type="character" w:customStyle="1" w:styleId="54">
    <w:name w:val="Знак Знак5"/>
    <w:rsid w:val="00C019C9"/>
    <w:rPr>
      <w:rFonts w:ascii="Tahoma" w:hAnsi="Tahoma"/>
      <w:sz w:val="16"/>
    </w:rPr>
  </w:style>
  <w:style w:type="character" w:customStyle="1" w:styleId="180">
    <w:name w:val="Знак Знак18"/>
    <w:rsid w:val="00C019C9"/>
    <w:rPr>
      <w:b/>
      <w:sz w:val="24"/>
      <w:lang w:val="ru-RU"/>
    </w:rPr>
  </w:style>
  <w:style w:type="character" w:customStyle="1" w:styleId="190">
    <w:name w:val="Знак Знак19"/>
    <w:rsid w:val="00C019C9"/>
    <w:rPr>
      <w:rFonts w:ascii="Cambria" w:hAnsi="Cambria"/>
      <w:b/>
      <w:color w:val="4F81BD"/>
      <w:sz w:val="22"/>
    </w:rPr>
  </w:style>
  <w:style w:type="character" w:customStyle="1" w:styleId="170">
    <w:name w:val="Знак Знак17"/>
    <w:rsid w:val="00C019C9"/>
    <w:rPr>
      <w:rFonts w:ascii="Cambria" w:hAnsi="Cambria"/>
      <w:b/>
      <w:i/>
      <w:color w:val="4F81BD"/>
      <w:sz w:val="22"/>
    </w:rPr>
  </w:style>
  <w:style w:type="character" w:customStyle="1" w:styleId="160">
    <w:name w:val="Знак Знак16"/>
    <w:rsid w:val="00C019C9"/>
    <w:rPr>
      <w:rFonts w:ascii="Cambria" w:hAnsi="Cambria"/>
      <w:color w:val="243F60"/>
      <w:sz w:val="22"/>
    </w:rPr>
  </w:style>
  <w:style w:type="character" w:customStyle="1" w:styleId="150">
    <w:name w:val="Знак Знак15"/>
    <w:rsid w:val="00C019C9"/>
    <w:rPr>
      <w:rFonts w:ascii="Cambria" w:hAnsi="Cambria"/>
      <w:i/>
      <w:color w:val="243F60"/>
      <w:sz w:val="22"/>
    </w:rPr>
  </w:style>
  <w:style w:type="character" w:customStyle="1" w:styleId="140">
    <w:name w:val="Знак Знак14"/>
    <w:rsid w:val="00C019C9"/>
    <w:rPr>
      <w:rFonts w:ascii="Cambria" w:hAnsi="Cambria"/>
      <w:i/>
      <w:color w:val="404040"/>
      <w:sz w:val="22"/>
    </w:rPr>
  </w:style>
  <w:style w:type="character" w:customStyle="1" w:styleId="131">
    <w:name w:val="Знак Знак13"/>
    <w:rsid w:val="00C019C9"/>
    <w:rPr>
      <w:rFonts w:ascii="Cambria" w:hAnsi="Cambria"/>
      <w:color w:val="404040"/>
    </w:rPr>
  </w:style>
  <w:style w:type="character" w:customStyle="1" w:styleId="1210">
    <w:name w:val="Знак Знак121"/>
    <w:rsid w:val="00C019C9"/>
    <w:rPr>
      <w:rFonts w:ascii="Cambria" w:hAnsi="Cambria"/>
      <w:i/>
      <w:color w:val="404040"/>
    </w:rPr>
  </w:style>
  <w:style w:type="character" w:customStyle="1" w:styleId="FontStyle29">
    <w:name w:val="Font Style29"/>
    <w:rsid w:val="00C019C9"/>
    <w:rPr>
      <w:rFonts w:ascii="Times New Roman" w:hAnsi="Times New Roman"/>
      <w:sz w:val="26"/>
    </w:rPr>
  </w:style>
  <w:style w:type="character" w:customStyle="1" w:styleId="FontStyle45">
    <w:name w:val="Font Style45"/>
    <w:rsid w:val="00C019C9"/>
    <w:rPr>
      <w:rFonts w:ascii="Garamond" w:hAnsi="Garamond"/>
      <w:i/>
      <w:sz w:val="10"/>
    </w:rPr>
  </w:style>
  <w:style w:type="character" w:customStyle="1" w:styleId="FontStyle50">
    <w:name w:val="Font Style50"/>
    <w:rsid w:val="00C019C9"/>
    <w:rPr>
      <w:rFonts w:ascii="Times New Roman" w:hAnsi="Times New Roman"/>
      <w:b/>
      <w:sz w:val="12"/>
    </w:rPr>
  </w:style>
  <w:style w:type="character" w:customStyle="1" w:styleId="FontStyle52">
    <w:name w:val="Font Style52"/>
    <w:rsid w:val="00C019C9"/>
    <w:rPr>
      <w:rFonts w:ascii="Times New Roman" w:hAnsi="Times New Roman"/>
      <w:b/>
      <w:spacing w:val="-10"/>
      <w:sz w:val="12"/>
    </w:rPr>
  </w:style>
  <w:style w:type="character" w:customStyle="1" w:styleId="FontStyle53">
    <w:name w:val="Font Style53"/>
    <w:rsid w:val="00C019C9"/>
    <w:rPr>
      <w:rFonts w:ascii="Times New Roman" w:hAnsi="Times New Roman"/>
      <w:i/>
      <w:sz w:val="12"/>
    </w:rPr>
  </w:style>
  <w:style w:type="character" w:customStyle="1" w:styleId="44">
    <w:name w:val="Знак Знак4"/>
    <w:rsid w:val="00C019C9"/>
    <w:rPr>
      <w:rFonts w:ascii="Times New Roman" w:hAnsi="Times New Roman"/>
    </w:rPr>
  </w:style>
  <w:style w:type="character" w:customStyle="1" w:styleId="affe">
    <w:name w:val="Символ сноски"/>
    <w:rsid w:val="00C019C9"/>
    <w:rPr>
      <w:position w:val="1"/>
      <w:sz w:val="16"/>
    </w:rPr>
  </w:style>
  <w:style w:type="character" w:customStyle="1" w:styleId="34">
    <w:name w:val="Знак Знак3"/>
    <w:rsid w:val="00C019C9"/>
    <w:rPr>
      <w:rFonts w:ascii="Courier New" w:hAnsi="Courier New"/>
    </w:rPr>
  </w:style>
  <w:style w:type="character" w:customStyle="1" w:styleId="2a">
    <w:name w:val="Знак Знак2"/>
    <w:rsid w:val="00C019C9"/>
    <w:rPr>
      <w:rFonts w:ascii="Cambria" w:hAnsi="Cambria"/>
      <w:color w:val="17365D"/>
      <w:spacing w:val="5"/>
      <w:kern w:val="2"/>
      <w:sz w:val="52"/>
    </w:rPr>
  </w:style>
  <w:style w:type="character" w:customStyle="1" w:styleId="1f0">
    <w:name w:val="Знак Знак1"/>
    <w:rsid w:val="00C019C9"/>
    <w:rPr>
      <w:rFonts w:ascii="Cambria" w:hAnsi="Cambria"/>
      <w:i/>
      <w:color w:val="4F81BD"/>
      <w:spacing w:val="15"/>
      <w:sz w:val="24"/>
    </w:rPr>
  </w:style>
  <w:style w:type="character" w:customStyle="1" w:styleId="afff">
    <w:name w:val="Знак Знак"/>
    <w:rsid w:val="00C019C9"/>
    <w:rPr>
      <w:rFonts w:ascii="Tahoma" w:hAnsi="Tahoma"/>
      <w:sz w:val="16"/>
    </w:rPr>
  </w:style>
  <w:style w:type="character" w:customStyle="1" w:styleId="FontStyle25">
    <w:name w:val="Font Style25"/>
    <w:rsid w:val="00C019C9"/>
    <w:rPr>
      <w:rFonts w:ascii="Times New Roman" w:hAnsi="Times New Roman"/>
      <w:b/>
      <w:sz w:val="26"/>
    </w:rPr>
  </w:style>
  <w:style w:type="character" w:customStyle="1" w:styleId="afff0">
    <w:name w:val="Ссылка указателя"/>
    <w:rsid w:val="00C019C9"/>
  </w:style>
  <w:style w:type="character" w:customStyle="1" w:styleId="WWCharLFO1LVL1">
    <w:name w:val="WW_CharLFO1LVL1"/>
    <w:rsid w:val="00C019C9"/>
    <w:rPr>
      <w:rFonts w:ascii="Symbol" w:hAnsi="Symbol"/>
    </w:rPr>
  </w:style>
  <w:style w:type="character" w:customStyle="1" w:styleId="WWCharLFO1LVL2">
    <w:name w:val="WW_CharLFO1LVL2"/>
    <w:rsid w:val="00C019C9"/>
    <w:rPr>
      <w:rFonts w:ascii="Courier New" w:hAnsi="Courier New"/>
    </w:rPr>
  </w:style>
  <w:style w:type="character" w:customStyle="1" w:styleId="WWCharLFO1LVL3">
    <w:name w:val="WW_CharLFO1LVL3"/>
    <w:rsid w:val="00C019C9"/>
    <w:rPr>
      <w:rFonts w:ascii="Wingdings" w:hAnsi="Wingdings"/>
    </w:rPr>
  </w:style>
  <w:style w:type="character" w:customStyle="1" w:styleId="WWCharLFO1LVL4">
    <w:name w:val="WW_CharLFO1LVL4"/>
    <w:rsid w:val="00C019C9"/>
    <w:rPr>
      <w:rFonts w:ascii="Symbol" w:hAnsi="Symbol"/>
    </w:rPr>
  </w:style>
  <w:style w:type="character" w:customStyle="1" w:styleId="WWCharLFO1LVL5">
    <w:name w:val="WW_CharLFO1LVL5"/>
    <w:rsid w:val="00C019C9"/>
    <w:rPr>
      <w:rFonts w:ascii="Courier New" w:hAnsi="Courier New"/>
    </w:rPr>
  </w:style>
  <w:style w:type="character" w:customStyle="1" w:styleId="WWCharLFO1LVL6">
    <w:name w:val="WW_CharLFO1LVL6"/>
    <w:rsid w:val="00C019C9"/>
    <w:rPr>
      <w:rFonts w:ascii="Wingdings" w:hAnsi="Wingdings"/>
    </w:rPr>
  </w:style>
  <w:style w:type="character" w:customStyle="1" w:styleId="WWCharLFO1LVL7">
    <w:name w:val="WW_CharLFO1LVL7"/>
    <w:rsid w:val="00C019C9"/>
    <w:rPr>
      <w:rFonts w:ascii="Symbol" w:hAnsi="Symbol"/>
    </w:rPr>
  </w:style>
  <w:style w:type="character" w:customStyle="1" w:styleId="WWCharLFO1LVL8">
    <w:name w:val="WW_CharLFO1LVL8"/>
    <w:rsid w:val="00C019C9"/>
    <w:rPr>
      <w:rFonts w:ascii="Courier New" w:hAnsi="Courier New"/>
    </w:rPr>
  </w:style>
  <w:style w:type="character" w:customStyle="1" w:styleId="WWCharLFO1LVL9">
    <w:name w:val="WW_CharLFO1LVL9"/>
    <w:rsid w:val="00C019C9"/>
    <w:rPr>
      <w:rFonts w:ascii="Wingdings" w:hAnsi="Wingdings"/>
    </w:rPr>
  </w:style>
  <w:style w:type="character" w:customStyle="1" w:styleId="WWCharLFO2LVL1">
    <w:name w:val="WW_CharLFO2LVL1"/>
    <w:rsid w:val="00C019C9"/>
    <w:rPr>
      <w:rFonts w:ascii="Symbol" w:hAnsi="Symbol"/>
    </w:rPr>
  </w:style>
  <w:style w:type="character" w:customStyle="1" w:styleId="WWCharLFO2LVL2">
    <w:name w:val="WW_CharLFO2LVL2"/>
    <w:rsid w:val="00C019C9"/>
    <w:rPr>
      <w:rFonts w:ascii="Courier New" w:hAnsi="Courier New"/>
    </w:rPr>
  </w:style>
  <w:style w:type="character" w:customStyle="1" w:styleId="WWCharLFO2LVL3">
    <w:name w:val="WW_CharLFO2LVL3"/>
    <w:rsid w:val="00C019C9"/>
    <w:rPr>
      <w:rFonts w:ascii="Wingdings" w:hAnsi="Wingdings"/>
    </w:rPr>
  </w:style>
  <w:style w:type="character" w:customStyle="1" w:styleId="WWCharLFO2LVL4">
    <w:name w:val="WW_CharLFO2LVL4"/>
    <w:rsid w:val="00C019C9"/>
    <w:rPr>
      <w:rFonts w:ascii="Symbol" w:hAnsi="Symbol"/>
    </w:rPr>
  </w:style>
  <w:style w:type="character" w:customStyle="1" w:styleId="WWCharLFO2LVL5">
    <w:name w:val="WW_CharLFO2LVL5"/>
    <w:rsid w:val="00C019C9"/>
    <w:rPr>
      <w:rFonts w:ascii="Courier New" w:hAnsi="Courier New"/>
    </w:rPr>
  </w:style>
  <w:style w:type="character" w:customStyle="1" w:styleId="WWCharLFO2LVL6">
    <w:name w:val="WW_CharLFO2LVL6"/>
    <w:rsid w:val="00C019C9"/>
    <w:rPr>
      <w:rFonts w:ascii="Wingdings" w:hAnsi="Wingdings"/>
    </w:rPr>
  </w:style>
  <w:style w:type="character" w:customStyle="1" w:styleId="WWCharLFO2LVL7">
    <w:name w:val="WW_CharLFO2LVL7"/>
    <w:rsid w:val="00C019C9"/>
    <w:rPr>
      <w:rFonts w:ascii="Symbol" w:hAnsi="Symbol"/>
    </w:rPr>
  </w:style>
  <w:style w:type="character" w:customStyle="1" w:styleId="WWCharLFO2LVL8">
    <w:name w:val="WW_CharLFO2LVL8"/>
    <w:rsid w:val="00C019C9"/>
    <w:rPr>
      <w:rFonts w:ascii="Courier New" w:hAnsi="Courier New"/>
    </w:rPr>
  </w:style>
  <w:style w:type="character" w:customStyle="1" w:styleId="WWCharLFO2LVL9">
    <w:name w:val="WW_CharLFO2LVL9"/>
    <w:rsid w:val="00C019C9"/>
    <w:rPr>
      <w:rFonts w:ascii="Wingdings" w:hAnsi="Wingdings"/>
    </w:rPr>
  </w:style>
  <w:style w:type="character" w:customStyle="1" w:styleId="WWCharLFO3LVL1">
    <w:name w:val="WW_CharLFO3LVL1"/>
    <w:rsid w:val="00C019C9"/>
    <w:rPr>
      <w:rFonts w:ascii="Symbol" w:hAnsi="Symbol"/>
    </w:rPr>
  </w:style>
  <w:style w:type="character" w:customStyle="1" w:styleId="WWCharLFO3LVL2">
    <w:name w:val="WW_CharLFO3LVL2"/>
    <w:rsid w:val="00C019C9"/>
    <w:rPr>
      <w:rFonts w:ascii="Courier New" w:hAnsi="Courier New"/>
    </w:rPr>
  </w:style>
  <w:style w:type="character" w:customStyle="1" w:styleId="WWCharLFO3LVL3">
    <w:name w:val="WW_CharLFO3LVL3"/>
    <w:rsid w:val="00C019C9"/>
    <w:rPr>
      <w:rFonts w:ascii="Wingdings" w:hAnsi="Wingdings"/>
    </w:rPr>
  </w:style>
  <w:style w:type="character" w:customStyle="1" w:styleId="WWCharLFO3LVL4">
    <w:name w:val="WW_CharLFO3LVL4"/>
    <w:rsid w:val="00C019C9"/>
    <w:rPr>
      <w:rFonts w:ascii="Symbol" w:hAnsi="Symbol"/>
    </w:rPr>
  </w:style>
  <w:style w:type="character" w:customStyle="1" w:styleId="WWCharLFO3LVL5">
    <w:name w:val="WW_CharLFO3LVL5"/>
    <w:rsid w:val="00C019C9"/>
    <w:rPr>
      <w:rFonts w:ascii="Courier New" w:hAnsi="Courier New"/>
    </w:rPr>
  </w:style>
  <w:style w:type="character" w:customStyle="1" w:styleId="WWCharLFO3LVL6">
    <w:name w:val="WW_CharLFO3LVL6"/>
    <w:rsid w:val="00C019C9"/>
    <w:rPr>
      <w:rFonts w:ascii="Wingdings" w:hAnsi="Wingdings"/>
    </w:rPr>
  </w:style>
  <w:style w:type="character" w:customStyle="1" w:styleId="WWCharLFO3LVL7">
    <w:name w:val="WW_CharLFO3LVL7"/>
    <w:rsid w:val="00C019C9"/>
    <w:rPr>
      <w:rFonts w:ascii="Symbol" w:hAnsi="Symbol"/>
    </w:rPr>
  </w:style>
  <w:style w:type="character" w:customStyle="1" w:styleId="WWCharLFO3LVL8">
    <w:name w:val="WW_CharLFO3LVL8"/>
    <w:rsid w:val="00C019C9"/>
    <w:rPr>
      <w:rFonts w:ascii="Courier New" w:hAnsi="Courier New"/>
    </w:rPr>
  </w:style>
  <w:style w:type="character" w:customStyle="1" w:styleId="WWCharLFO3LVL9">
    <w:name w:val="WW_CharLFO3LVL9"/>
    <w:rsid w:val="00C019C9"/>
    <w:rPr>
      <w:rFonts w:ascii="Wingdings" w:hAnsi="Wingdings"/>
    </w:rPr>
  </w:style>
  <w:style w:type="character" w:customStyle="1" w:styleId="WWCharLFO4LVL1">
    <w:name w:val="WW_CharLFO4LVL1"/>
    <w:rsid w:val="00C019C9"/>
    <w:rPr>
      <w:rFonts w:ascii="Symbol" w:hAnsi="Symbol"/>
    </w:rPr>
  </w:style>
  <w:style w:type="character" w:customStyle="1" w:styleId="WWCharLFO4LVL2">
    <w:name w:val="WW_CharLFO4LVL2"/>
    <w:rsid w:val="00C019C9"/>
    <w:rPr>
      <w:rFonts w:ascii="Courier New" w:hAnsi="Courier New"/>
    </w:rPr>
  </w:style>
  <w:style w:type="character" w:customStyle="1" w:styleId="WWCharLFO4LVL3">
    <w:name w:val="WW_CharLFO4LVL3"/>
    <w:rsid w:val="00C019C9"/>
    <w:rPr>
      <w:rFonts w:ascii="Wingdings" w:hAnsi="Wingdings"/>
    </w:rPr>
  </w:style>
  <w:style w:type="character" w:customStyle="1" w:styleId="WWCharLFO4LVL4">
    <w:name w:val="WW_CharLFO4LVL4"/>
    <w:rsid w:val="00C019C9"/>
    <w:rPr>
      <w:rFonts w:ascii="Symbol" w:hAnsi="Symbol"/>
    </w:rPr>
  </w:style>
  <w:style w:type="character" w:customStyle="1" w:styleId="WWCharLFO4LVL5">
    <w:name w:val="WW_CharLFO4LVL5"/>
    <w:rsid w:val="00C019C9"/>
    <w:rPr>
      <w:rFonts w:ascii="Courier New" w:hAnsi="Courier New"/>
    </w:rPr>
  </w:style>
  <w:style w:type="character" w:customStyle="1" w:styleId="WWCharLFO4LVL6">
    <w:name w:val="WW_CharLFO4LVL6"/>
    <w:rsid w:val="00C019C9"/>
    <w:rPr>
      <w:rFonts w:ascii="Wingdings" w:hAnsi="Wingdings"/>
    </w:rPr>
  </w:style>
  <w:style w:type="character" w:customStyle="1" w:styleId="WWCharLFO4LVL7">
    <w:name w:val="WW_CharLFO4LVL7"/>
    <w:rsid w:val="00C019C9"/>
    <w:rPr>
      <w:rFonts w:ascii="Symbol" w:hAnsi="Symbol"/>
    </w:rPr>
  </w:style>
  <w:style w:type="character" w:customStyle="1" w:styleId="WWCharLFO4LVL8">
    <w:name w:val="WW_CharLFO4LVL8"/>
    <w:rsid w:val="00C019C9"/>
    <w:rPr>
      <w:rFonts w:ascii="Courier New" w:hAnsi="Courier New"/>
    </w:rPr>
  </w:style>
  <w:style w:type="character" w:customStyle="1" w:styleId="WWCharLFO4LVL9">
    <w:name w:val="WW_CharLFO4LVL9"/>
    <w:rsid w:val="00C019C9"/>
    <w:rPr>
      <w:rFonts w:ascii="Wingdings" w:hAnsi="Wingdings"/>
    </w:rPr>
  </w:style>
  <w:style w:type="character" w:customStyle="1" w:styleId="WWCharLFO5LVL1">
    <w:name w:val="WW_CharLFO5LVL1"/>
    <w:rsid w:val="00C019C9"/>
    <w:rPr>
      <w:rFonts w:ascii="Symbol" w:hAnsi="Symbol"/>
    </w:rPr>
  </w:style>
  <w:style w:type="character" w:customStyle="1" w:styleId="WWCharLFO5LVL2">
    <w:name w:val="WW_CharLFO5LVL2"/>
    <w:rsid w:val="00C019C9"/>
    <w:rPr>
      <w:rFonts w:ascii="Courier New" w:hAnsi="Courier New"/>
    </w:rPr>
  </w:style>
  <w:style w:type="character" w:customStyle="1" w:styleId="WWCharLFO5LVL3">
    <w:name w:val="WW_CharLFO5LVL3"/>
    <w:rsid w:val="00C019C9"/>
    <w:rPr>
      <w:rFonts w:ascii="Wingdings" w:hAnsi="Wingdings"/>
    </w:rPr>
  </w:style>
  <w:style w:type="character" w:customStyle="1" w:styleId="WWCharLFO5LVL4">
    <w:name w:val="WW_CharLFO5LVL4"/>
    <w:rsid w:val="00C019C9"/>
    <w:rPr>
      <w:rFonts w:ascii="Symbol" w:hAnsi="Symbol"/>
    </w:rPr>
  </w:style>
  <w:style w:type="character" w:customStyle="1" w:styleId="WWCharLFO5LVL5">
    <w:name w:val="WW_CharLFO5LVL5"/>
    <w:rsid w:val="00C019C9"/>
    <w:rPr>
      <w:rFonts w:ascii="Courier New" w:hAnsi="Courier New"/>
    </w:rPr>
  </w:style>
  <w:style w:type="character" w:customStyle="1" w:styleId="WWCharLFO5LVL6">
    <w:name w:val="WW_CharLFO5LVL6"/>
    <w:rsid w:val="00C019C9"/>
    <w:rPr>
      <w:rFonts w:ascii="Wingdings" w:hAnsi="Wingdings"/>
    </w:rPr>
  </w:style>
  <w:style w:type="character" w:customStyle="1" w:styleId="WWCharLFO5LVL7">
    <w:name w:val="WW_CharLFO5LVL7"/>
    <w:rsid w:val="00C019C9"/>
    <w:rPr>
      <w:rFonts w:ascii="Symbol" w:hAnsi="Symbol"/>
    </w:rPr>
  </w:style>
  <w:style w:type="character" w:customStyle="1" w:styleId="WWCharLFO5LVL8">
    <w:name w:val="WW_CharLFO5LVL8"/>
    <w:rsid w:val="00C019C9"/>
    <w:rPr>
      <w:rFonts w:ascii="Courier New" w:hAnsi="Courier New"/>
    </w:rPr>
  </w:style>
  <w:style w:type="character" w:customStyle="1" w:styleId="WWCharLFO5LVL9">
    <w:name w:val="WW_CharLFO5LVL9"/>
    <w:rsid w:val="00C019C9"/>
    <w:rPr>
      <w:rFonts w:ascii="Wingdings" w:hAnsi="Wingdings"/>
    </w:rPr>
  </w:style>
  <w:style w:type="character" w:customStyle="1" w:styleId="WWCharLFO6LVL1">
    <w:name w:val="WW_CharLFO6LVL1"/>
    <w:rsid w:val="00C019C9"/>
    <w:rPr>
      <w:rFonts w:ascii="Symbol" w:hAnsi="Symbol"/>
    </w:rPr>
  </w:style>
  <w:style w:type="character" w:customStyle="1" w:styleId="WWCharLFO6LVL2">
    <w:name w:val="WW_CharLFO6LVL2"/>
    <w:rsid w:val="00C019C9"/>
    <w:rPr>
      <w:rFonts w:ascii="Courier New" w:hAnsi="Courier New"/>
    </w:rPr>
  </w:style>
  <w:style w:type="character" w:customStyle="1" w:styleId="WWCharLFO6LVL3">
    <w:name w:val="WW_CharLFO6LVL3"/>
    <w:rsid w:val="00C019C9"/>
    <w:rPr>
      <w:rFonts w:ascii="Wingdings" w:hAnsi="Wingdings"/>
    </w:rPr>
  </w:style>
  <w:style w:type="character" w:customStyle="1" w:styleId="WWCharLFO6LVL4">
    <w:name w:val="WW_CharLFO6LVL4"/>
    <w:rsid w:val="00C019C9"/>
    <w:rPr>
      <w:rFonts w:ascii="Symbol" w:hAnsi="Symbol"/>
    </w:rPr>
  </w:style>
  <w:style w:type="character" w:customStyle="1" w:styleId="WWCharLFO6LVL5">
    <w:name w:val="WW_CharLFO6LVL5"/>
    <w:rsid w:val="00C019C9"/>
    <w:rPr>
      <w:rFonts w:ascii="Courier New" w:hAnsi="Courier New"/>
    </w:rPr>
  </w:style>
  <w:style w:type="character" w:customStyle="1" w:styleId="WWCharLFO6LVL6">
    <w:name w:val="WW_CharLFO6LVL6"/>
    <w:rsid w:val="00C019C9"/>
    <w:rPr>
      <w:rFonts w:ascii="Wingdings" w:hAnsi="Wingdings"/>
    </w:rPr>
  </w:style>
  <w:style w:type="character" w:customStyle="1" w:styleId="WWCharLFO6LVL7">
    <w:name w:val="WW_CharLFO6LVL7"/>
    <w:rsid w:val="00C019C9"/>
    <w:rPr>
      <w:rFonts w:ascii="Symbol" w:hAnsi="Symbol"/>
    </w:rPr>
  </w:style>
  <w:style w:type="character" w:customStyle="1" w:styleId="WWCharLFO6LVL8">
    <w:name w:val="WW_CharLFO6LVL8"/>
    <w:rsid w:val="00C019C9"/>
    <w:rPr>
      <w:rFonts w:ascii="Courier New" w:hAnsi="Courier New"/>
    </w:rPr>
  </w:style>
  <w:style w:type="character" w:customStyle="1" w:styleId="WWCharLFO6LVL9">
    <w:name w:val="WW_CharLFO6LVL9"/>
    <w:rsid w:val="00C019C9"/>
    <w:rPr>
      <w:rFonts w:ascii="Wingdings" w:hAnsi="Wingdings"/>
    </w:rPr>
  </w:style>
  <w:style w:type="character" w:customStyle="1" w:styleId="WWCharLFO7LVL1">
    <w:name w:val="WW_CharLFO7LVL1"/>
    <w:rsid w:val="00C019C9"/>
    <w:rPr>
      <w:rFonts w:ascii="Symbol" w:hAnsi="Symbol"/>
    </w:rPr>
  </w:style>
  <w:style w:type="character" w:customStyle="1" w:styleId="WWCharLFO7LVL2">
    <w:name w:val="WW_CharLFO7LVL2"/>
    <w:rsid w:val="00C019C9"/>
    <w:rPr>
      <w:rFonts w:ascii="Symbol" w:hAnsi="Symbol"/>
    </w:rPr>
  </w:style>
  <w:style w:type="character" w:customStyle="1" w:styleId="WWCharLFO7LVL3">
    <w:name w:val="WW_CharLFO7LVL3"/>
    <w:rsid w:val="00C019C9"/>
    <w:rPr>
      <w:rFonts w:ascii="Wingdings" w:hAnsi="Wingdings"/>
    </w:rPr>
  </w:style>
  <w:style w:type="character" w:customStyle="1" w:styleId="WWCharLFO7LVL4">
    <w:name w:val="WW_CharLFO7LVL4"/>
    <w:rsid w:val="00C019C9"/>
    <w:rPr>
      <w:rFonts w:ascii="Symbol" w:hAnsi="Symbol"/>
    </w:rPr>
  </w:style>
  <w:style w:type="character" w:customStyle="1" w:styleId="WWCharLFO7LVL5">
    <w:name w:val="WW_CharLFO7LVL5"/>
    <w:rsid w:val="00C019C9"/>
    <w:rPr>
      <w:rFonts w:ascii="Courier New" w:hAnsi="Courier New"/>
    </w:rPr>
  </w:style>
  <w:style w:type="character" w:customStyle="1" w:styleId="WWCharLFO7LVL6">
    <w:name w:val="WW_CharLFO7LVL6"/>
    <w:rsid w:val="00C019C9"/>
    <w:rPr>
      <w:rFonts w:ascii="Wingdings" w:hAnsi="Wingdings"/>
    </w:rPr>
  </w:style>
  <w:style w:type="character" w:customStyle="1" w:styleId="WWCharLFO7LVL7">
    <w:name w:val="WW_CharLFO7LVL7"/>
    <w:rsid w:val="00C019C9"/>
    <w:rPr>
      <w:rFonts w:ascii="Symbol" w:hAnsi="Symbol"/>
    </w:rPr>
  </w:style>
  <w:style w:type="character" w:customStyle="1" w:styleId="WWCharLFO7LVL8">
    <w:name w:val="WW_CharLFO7LVL8"/>
    <w:rsid w:val="00C019C9"/>
    <w:rPr>
      <w:rFonts w:ascii="Courier New" w:hAnsi="Courier New"/>
    </w:rPr>
  </w:style>
  <w:style w:type="character" w:customStyle="1" w:styleId="WWCharLFO7LVL9">
    <w:name w:val="WW_CharLFO7LVL9"/>
    <w:rsid w:val="00C019C9"/>
    <w:rPr>
      <w:rFonts w:ascii="Wingdings" w:hAnsi="Wingdings"/>
    </w:rPr>
  </w:style>
  <w:style w:type="character" w:customStyle="1" w:styleId="WWCharLFO8LVL1">
    <w:name w:val="WW_CharLFO8LVL1"/>
    <w:rsid w:val="00C019C9"/>
    <w:rPr>
      <w:rFonts w:ascii="Symbol" w:hAnsi="Symbol"/>
    </w:rPr>
  </w:style>
  <w:style w:type="character" w:customStyle="1" w:styleId="WWCharLFO8LVL2">
    <w:name w:val="WW_CharLFO8LVL2"/>
    <w:rsid w:val="00C019C9"/>
    <w:rPr>
      <w:rFonts w:ascii="Courier New" w:hAnsi="Courier New"/>
    </w:rPr>
  </w:style>
  <w:style w:type="character" w:customStyle="1" w:styleId="WWCharLFO8LVL3">
    <w:name w:val="WW_CharLFO8LVL3"/>
    <w:rsid w:val="00C019C9"/>
    <w:rPr>
      <w:rFonts w:ascii="Wingdings" w:hAnsi="Wingdings"/>
    </w:rPr>
  </w:style>
  <w:style w:type="character" w:customStyle="1" w:styleId="WWCharLFO8LVL4">
    <w:name w:val="WW_CharLFO8LVL4"/>
    <w:rsid w:val="00C019C9"/>
    <w:rPr>
      <w:rFonts w:ascii="Symbol" w:hAnsi="Symbol"/>
    </w:rPr>
  </w:style>
  <w:style w:type="character" w:customStyle="1" w:styleId="WWCharLFO8LVL5">
    <w:name w:val="WW_CharLFO8LVL5"/>
    <w:rsid w:val="00C019C9"/>
    <w:rPr>
      <w:rFonts w:ascii="Courier New" w:hAnsi="Courier New"/>
    </w:rPr>
  </w:style>
  <w:style w:type="character" w:customStyle="1" w:styleId="WWCharLFO8LVL6">
    <w:name w:val="WW_CharLFO8LVL6"/>
    <w:rsid w:val="00C019C9"/>
    <w:rPr>
      <w:rFonts w:ascii="Wingdings" w:hAnsi="Wingdings"/>
    </w:rPr>
  </w:style>
  <w:style w:type="character" w:customStyle="1" w:styleId="WWCharLFO8LVL7">
    <w:name w:val="WW_CharLFO8LVL7"/>
    <w:rsid w:val="00C019C9"/>
    <w:rPr>
      <w:rFonts w:ascii="Symbol" w:hAnsi="Symbol"/>
    </w:rPr>
  </w:style>
  <w:style w:type="character" w:customStyle="1" w:styleId="WWCharLFO8LVL8">
    <w:name w:val="WW_CharLFO8LVL8"/>
    <w:rsid w:val="00C019C9"/>
    <w:rPr>
      <w:rFonts w:ascii="Courier New" w:hAnsi="Courier New"/>
    </w:rPr>
  </w:style>
  <w:style w:type="character" w:customStyle="1" w:styleId="WWCharLFO8LVL9">
    <w:name w:val="WW_CharLFO8LVL9"/>
    <w:rsid w:val="00C019C9"/>
    <w:rPr>
      <w:rFonts w:ascii="Wingdings" w:hAnsi="Wingdings"/>
    </w:rPr>
  </w:style>
  <w:style w:type="character" w:customStyle="1" w:styleId="WWCharLFO9LVL1">
    <w:name w:val="WW_CharLFO9LVL1"/>
    <w:rsid w:val="00C019C9"/>
    <w:rPr>
      <w:rFonts w:ascii="Symbol" w:hAnsi="Symbol"/>
    </w:rPr>
  </w:style>
  <w:style w:type="character" w:customStyle="1" w:styleId="WWCharLFO9LVL2">
    <w:name w:val="WW_CharLFO9LVL2"/>
    <w:rsid w:val="00C019C9"/>
    <w:rPr>
      <w:rFonts w:ascii="Courier New" w:hAnsi="Courier New"/>
    </w:rPr>
  </w:style>
  <w:style w:type="character" w:customStyle="1" w:styleId="WWCharLFO9LVL3">
    <w:name w:val="WW_CharLFO9LVL3"/>
    <w:rsid w:val="00C019C9"/>
    <w:rPr>
      <w:rFonts w:ascii="Wingdings" w:hAnsi="Wingdings"/>
    </w:rPr>
  </w:style>
  <w:style w:type="character" w:customStyle="1" w:styleId="WWCharLFO9LVL4">
    <w:name w:val="WW_CharLFO9LVL4"/>
    <w:rsid w:val="00C019C9"/>
    <w:rPr>
      <w:rFonts w:ascii="Symbol" w:hAnsi="Symbol"/>
    </w:rPr>
  </w:style>
  <w:style w:type="character" w:customStyle="1" w:styleId="WWCharLFO9LVL5">
    <w:name w:val="WW_CharLFO9LVL5"/>
    <w:rsid w:val="00C019C9"/>
    <w:rPr>
      <w:rFonts w:ascii="Courier New" w:hAnsi="Courier New"/>
    </w:rPr>
  </w:style>
  <w:style w:type="character" w:customStyle="1" w:styleId="WWCharLFO9LVL6">
    <w:name w:val="WW_CharLFO9LVL6"/>
    <w:rsid w:val="00C019C9"/>
    <w:rPr>
      <w:rFonts w:ascii="Wingdings" w:hAnsi="Wingdings"/>
    </w:rPr>
  </w:style>
  <w:style w:type="character" w:customStyle="1" w:styleId="WWCharLFO9LVL7">
    <w:name w:val="WW_CharLFO9LVL7"/>
    <w:rsid w:val="00C019C9"/>
    <w:rPr>
      <w:rFonts w:ascii="Symbol" w:hAnsi="Symbol"/>
    </w:rPr>
  </w:style>
  <w:style w:type="character" w:customStyle="1" w:styleId="WWCharLFO9LVL8">
    <w:name w:val="WW_CharLFO9LVL8"/>
    <w:rsid w:val="00C019C9"/>
    <w:rPr>
      <w:rFonts w:ascii="Courier New" w:hAnsi="Courier New"/>
    </w:rPr>
  </w:style>
  <w:style w:type="character" w:customStyle="1" w:styleId="WWCharLFO9LVL9">
    <w:name w:val="WW_CharLFO9LVL9"/>
    <w:rsid w:val="00C019C9"/>
    <w:rPr>
      <w:rFonts w:ascii="Wingdings" w:hAnsi="Wingdings"/>
    </w:rPr>
  </w:style>
  <w:style w:type="character" w:customStyle="1" w:styleId="WWCharLFO10LVL1">
    <w:name w:val="WW_CharLFO10LVL1"/>
    <w:rsid w:val="00C019C9"/>
    <w:rPr>
      <w:rFonts w:ascii="Symbol" w:hAnsi="Symbol"/>
    </w:rPr>
  </w:style>
  <w:style w:type="character" w:customStyle="1" w:styleId="WWCharLFO10LVL2">
    <w:name w:val="WW_CharLFO10LVL2"/>
    <w:rsid w:val="00C019C9"/>
    <w:rPr>
      <w:rFonts w:ascii="Courier New" w:hAnsi="Courier New"/>
    </w:rPr>
  </w:style>
  <w:style w:type="character" w:customStyle="1" w:styleId="WWCharLFO10LVL3">
    <w:name w:val="WW_CharLFO10LVL3"/>
    <w:rsid w:val="00C019C9"/>
    <w:rPr>
      <w:rFonts w:ascii="Wingdings" w:hAnsi="Wingdings"/>
    </w:rPr>
  </w:style>
  <w:style w:type="character" w:customStyle="1" w:styleId="WWCharLFO10LVL4">
    <w:name w:val="WW_CharLFO10LVL4"/>
    <w:rsid w:val="00C019C9"/>
    <w:rPr>
      <w:rFonts w:ascii="Symbol" w:hAnsi="Symbol"/>
    </w:rPr>
  </w:style>
  <w:style w:type="character" w:customStyle="1" w:styleId="WWCharLFO10LVL5">
    <w:name w:val="WW_CharLFO10LVL5"/>
    <w:rsid w:val="00C019C9"/>
    <w:rPr>
      <w:rFonts w:ascii="Courier New" w:hAnsi="Courier New"/>
    </w:rPr>
  </w:style>
  <w:style w:type="character" w:customStyle="1" w:styleId="WWCharLFO10LVL6">
    <w:name w:val="WW_CharLFO10LVL6"/>
    <w:rsid w:val="00C019C9"/>
    <w:rPr>
      <w:rFonts w:ascii="Wingdings" w:hAnsi="Wingdings"/>
    </w:rPr>
  </w:style>
  <w:style w:type="character" w:customStyle="1" w:styleId="WWCharLFO10LVL7">
    <w:name w:val="WW_CharLFO10LVL7"/>
    <w:rsid w:val="00C019C9"/>
    <w:rPr>
      <w:rFonts w:ascii="Symbol" w:hAnsi="Symbol"/>
    </w:rPr>
  </w:style>
  <w:style w:type="character" w:customStyle="1" w:styleId="WWCharLFO10LVL8">
    <w:name w:val="WW_CharLFO10LVL8"/>
    <w:rsid w:val="00C019C9"/>
    <w:rPr>
      <w:rFonts w:ascii="Courier New" w:hAnsi="Courier New"/>
    </w:rPr>
  </w:style>
  <w:style w:type="character" w:customStyle="1" w:styleId="WWCharLFO10LVL9">
    <w:name w:val="WW_CharLFO10LVL9"/>
    <w:rsid w:val="00C019C9"/>
    <w:rPr>
      <w:rFonts w:ascii="Wingdings" w:hAnsi="Wingdings"/>
    </w:rPr>
  </w:style>
  <w:style w:type="character" w:customStyle="1" w:styleId="WWCharLFO12LVL1">
    <w:name w:val="WW_CharLFO12LVL1"/>
    <w:rsid w:val="00C019C9"/>
    <w:rPr>
      <w:rFonts w:ascii="Symbol" w:hAnsi="Symbol"/>
    </w:rPr>
  </w:style>
  <w:style w:type="character" w:customStyle="1" w:styleId="WWCharLFO12LVL2">
    <w:name w:val="WW_CharLFO12LVL2"/>
    <w:rsid w:val="00C019C9"/>
    <w:rPr>
      <w:rFonts w:ascii="Courier New" w:hAnsi="Courier New"/>
    </w:rPr>
  </w:style>
  <w:style w:type="character" w:customStyle="1" w:styleId="WWCharLFO12LVL3">
    <w:name w:val="WW_CharLFO12LVL3"/>
    <w:rsid w:val="00C019C9"/>
    <w:rPr>
      <w:rFonts w:ascii="Wingdings" w:hAnsi="Wingdings"/>
    </w:rPr>
  </w:style>
  <w:style w:type="character" w:customStyle="1" w:styleId="WWCharLFO12LVL4">
    <w:name w:val="WW_CharLFO12LVL4"/>
    <w:rsid w:val="00C019C9"/>
    <w:rPr>
      <w:rFonts w:ascii="Symbol" w:hAnsi="Symbol"/>
    </w:rPr>
  </w:style>
  <w:style w:type="character" w:customStyle="1" w:styleId="WWCharLFO12LVL5">
    <w:name w:val="WW_CharLFO12LVL5"/>
    <w:rsid w:val="00C019C9"/>
    <w:rPr>
      <w:rFonts w:ascii="Courier New" w:hAnsi="Courier New"/>
    </w:rPr>
  </w:style>
  <w:style w:type="character" w:customStyle="1" w:styleId="WWCharLFO12LVL6">
    <w:name w:val="WW_CharLFO12LVL6"/>
    <w:rsid w:val="00C019C9"/>
    <w:rPr>
      <w:rFonts w:ascii="Wingdings" w:hAnsi="Wingdings"/>
    </w:rPr>
  </w:style>
  <w:style w:type="character" w:customStyle="1" w:styleId="WWCharLFO12LVL7">
    <w:name w:val="WW_CharLFO12LVL7"/>
    <w:rsid w:val="00C019C9"/>
    <w:rPr>
      <w:rFonts w:ascii="Symbol" w:hAnsi="Symbol"/>
    </w:rPr>
  </w:style>
  <w:style w:type="character" w:customStyle="1" w:styleId="WWCharLFO12LVL8">
    <w:name w:val="WW_CharLFO12LVL8"/>
    <w:rsid w:val="00C019C9"/>
    <w:rPr>
      <w:rFonts w:ascii="Courier New" w:hAnsi="Courier New"/>
    </w:rPr>
  </w:style>
  <w:style w:type="character" w:customStyle="1" w:styleId="WWCharLFO12LVL9">
    <w:name w:val="WW_CharLFO12LVL9"/>
    <w:rsid w:val="00C019C9"/>
    <w:rPr>
      <w:rFonts w:ascii="Wingdings" w:hAnsi="Wingdings"/>
    </w:rPr>
  </w:style>
  <w:style w:type="character" w:customStyle="1" w:styleId="WWCharLFO13LVL1">
    <w:name w:val="WW_CharLFO13LVL1"/>
    <w:rsid w:val="00C019C9"/>
    <w:rPr>
      <w:rFonts w:ascii="Symbol" w:hAnsi="Symbol"/>
    </w:rPr>
  </w:style>
  <w:style w:type="character" w:customStyle="1" w:styleId="WWCharLFO13LVL2">
    <w:name w:val="WW_CharLFO13LVL2"/>
    <w:rsid w:val="00C019C9"/>
    <w:rPr>
      <w:rFonts w:ascii="Courier New" w:hAnsi="Courier New"/>
    </w:rPr>
  </w:style>
  <w:style w:type="character" w:customStyle="1" w:styleId="WWCharLFO13LVL3">
    <w:name w:val="WW_CharLFO13LVL3"/>
    <w:rsid w:val="00C019C9"/>
    <w:rPr>
      <w:rFonts w:ascii="Wingdings" w:hAnsi="Wingdings"/>
    </w:rPr>
  </w:style>
  <w:style w:type="character" w:customStyle="1" w:styleId="WWCharLFO13LVL4">
    <w:name w:val="WW_CharLFO13LVL4"/>
    <w:rsid w:val="00C019C9"/>
    <w:rPr>
      <w:rFonts w:ascii="Symbol" w:hAnsi="Symbol"/>
    </w:rPr>
  </w:style>
  <w:style w:type="character" w:customStyle="1" w:styleId="WWCharLFO13LVL5">
    <w:name w:val="WW_CharLFO13LVL5"/>
    <w:rsid w:val="00C019C9"/>
    <w:rPr>
      <w:rFonts w:ascii="Courier New" w:hAnsi="Courier New"/>
    </w:rPr>
  </w:style>
  <w:style w:type="character" w:customStyle="1" w:styleId="WWCharLFO13LVL6">
    <w:name w:val="WW_CharLFO13LVL6"/>
    <w:rsid w:val="00C019C9"/>
    <w:rPr>
      <w:rFonts w:ascii="Wingdings" w:hAnsi="Wingdings"/>
    </w:rPr>
  </w:style>
  <w:style w:type="character" w:customStyle="1" w:styleId="WWCharLFO13LVL7">
    <w:name w:val="WW_CharLFO13LVL7"/>
    <w:rsid w:val="00C019C9"/>
    <w:rPr>
      <w:rFonts w:ascii="Symbol" w:hAnsi="Symbol"/>
    </w:rPr>
  </w:style>
  <w:style w:type="character" w:customStyle="1" w:styleId="WWCharLFO13LVL8">
    <w:name w:val="WW_CharLFO13LVL8"/>
    <w:rsid w:val="00C019C9"/>
    <w:rPr>
      <w:rFonts w:ascii="Courier New" w:hAnsi="Courier New"/>
    </w:rPr>
  </w:style>
  <w:style w:type="character" w:customStyle="1" w:styleId="WWCharLFO13LVL9">
    <w:name w:val="WW_CharLFO13LVL9"/>
    <w:rsid w:val="00C019C9"/>
    <w:rPr>
      <w:rFonts w:ascii="Wingdings" w:hAnsi="Wingdings"/>
    </w:rPr>
  </w:style>
  <w:style w:type="character" w:customStyle="1" w:styleId="WWCharLFO14LVL1">
    <w:name w:val="WW_CharLFO14LVL1"/>
    <w:rsid w:val="00C019C9"/>
    <w:rPr>
      <w:rFonts w:ascii="Symbol" w:hAnsi="Symbol"/>
    </w:rPr>
  </w:style>
  <w:style w:type="character" w:customStyle="1" w:styleId="WWCharLFO14LVL2">
    <w:name w:val="WW_CharLFO14LVL2"/>
    <w:rsid w:val="00C019C9"/>
    <w:rPr>
      <w:rFonts w:ascii="Courier New" w:hAnsi="Courier New"/>
    </w:rPr>
  </w:style>
  <w:style w:type="character" w:customStyle="1" w:styleId="WWCharLFO14LVL3">
    <w:name w:val="WW_CharLFO14LVL3"/>
    <w:rsid w:val="00C019C9"/>
    <w:rPr>
      <w:rFonts w:ascii="Wingdings" w:hAnsi="Wingdings"/>
    </w:rPr>
  </w:style>
  <w:style w:type="character" w:customStyle="1" w:styleId="WWCharLFO14LVL4">
    <w:name w:val="WW_CharLFO14LVL4"/>
    <w:rsid w:val="00C019C9"/>
    <w:rPr>
      <w:rFonts w:ascii="Symbol" w:hAnsi="Symbol"/>
    </w:rPr>
  </w:style>
  <w:style w:type="character" w:customStyle="1" w:styleId="WWCharLFO14LVL5">
    <w:name w:val="WW_CharLFO14LVL5"/>
    <w:rsid w:val="00C019C9"/>
    <w:rPr>
      <w:rFonts w:ascii="Courier New" w:hAnsi="Courier New"/>
    </w:rPr>
  </w:style>
  <w:style w:type="character" w:customStyle="1" w:styleId="WWCharLFO14LVL6">
    <w:name w:val="WW_CharLFO14LVL6"/>
    <w:rsid w:val="00C019C9"/>
    <w:rPr>
      <w:rFonts w:ascii="Wingdings" w:hAnsi="Wingdings"/>
    </w:rPr>
  </w:style>
  <w:style w:type="character" w:customStyle="1" w:styleId="WWCharLFO14LVL7">
    <w:name w:val="WW_CharLFO14LVL7"/>
    <w:rsid w:val="00C019C9"/>
    <w:rPr>
      <w:rFonts w:ascii="Symbol" w:hAnsi="Symbol"/>
    </w:rPr>
  </w:style>
  <w:style w:type="character" w:customStyle="1" w:styleId="WWCharLFO14LVL8">
    <w:name w:val="WW_CharLFO14LVL8"/>
    <w:rsid w:val="00C019C9"/>
    <w:rPr>
      <w:rFonts w:ascii="Courier New" w:hAnsi="Courier New"/>
    </w:rPr>
  </w:style>
  <w:style w:type="character" w:customStyle="1" w:styleId="WWCharLFO14LVL9">
    <w:name w:val="WW_CharLFO14LVL9"/>
    <w:rsid w:val="00C019C9"/>
    <w:rPr>
      <w:rFonts w:ascii="Wingdings" w:hAnsi="Wingdings"/>
    </w:rPr>
  </w:style>
  <w:style w:type="character" w:customStyle="1" w:styleId="WWCharLFO15LVL1">
    <w:name w:val="WW_CharLFO15LVL1"/>
    <w:rsid w:val="00C019C9"/>
    <w:rPr>
      <w:rFonts w:ascii="Symbol" w:hAnsi="Symbol"/>
    </w:rPr>
  </w:style>
  <w:style w:type="character" w:customStyle="1" w:styleId="WWCharLFO15LVL2">
    <w:name w:val="WW_CharLFO15LVL2"/>
    <w:rsid w:val="00C019C9"/>
    <w:rPr>
      <w:rFonts w:ascii="Courier New" w:hAnsi="Courier New"/>
    </w:rPr>
  </w:style>
  <w:style w:type="character" w:customStyle="1" w:styleId="WWCharLFO15LVL3">
    <w:name w:val="WW_CharLFO15LVL3"/>
    <w:rsid w:val="00C019C9"/>
    <w:rPr>
      <w:rFonts w:ascii="Wingdings" w:hAnsi="Wingdings"/>
    </w:rPr>
  </w:style>
  <w:style w:type="character" w:customStyle="1" w:styleId="WWCharLFO15LVL4">
    <w:name w:val="WW_CharLFO15LVL4"/>
    <w:rsid w:val="00C019C9"/>
    <w:rPr>
      <w:rFonts w:ascii="Symbol" w:hAnsi="Symbol"/>
    </w:rPr>
  </w:style>
  <w:style w:type="character" w:customStyle="1" w:styleId="WWCharLFO15LVL5">
    <w:name w:val="WW_CharLFO15LVL5"/>
    <w:rsid w:val="00C019C9"/>
    <w:rPr>
      <w:rFonts w:ascii="Courier New" w:hAnsi="Courier New"/>
    </w:rPr>
  </w:style>
  <w:style w:type="character" w:customStyle="1" w:styleId="WWCharLFO15LVL6">
    <w:name w:val="WW_CharLFO15LVL6"/>
    <w:rsid w:val="00C019C9"/>
    <w:rPr>
      <w:rFonts w:ascii="Wingdings" w:hAnsi="Wingdings"/>
    </w:rPr>
  </w:style>
  <w:style w:type="character" w:customStyle="1" w:styleId="WWCharLFO15LVL7">
    <w:name w:val="WW_CharLFO15LVL7"/>
    <w:rsid w:val="00C019C9"/>
    <w:rPr>
      <w:rFonts w:ascii="Symbol" w:hAnsi="Symbol"/>
    </w:rPr>
  </w:style>
  <w:style w:type="character" w:customStyle="1" w:styleId="WWCharLFO15LVL8">
    <w:name w:val="WW_CharLFO15LVL8"/>
    <w:rsid w:val="00C019C9"/>
    <w:rPr>
      <w:rFonts w:ascii="Courier New" w:hAnsi="Courier New"/>
    </w:rPr>
  </w:style>
  <w:style w:type="character" w:customStyle="1" w:styleId="WWCharLFO15LVL9">
    <w:name w:val="WW_CharLFO15LVL9"/>
    <w:rsid w:val="00C019C9"/>
    <w:rPr>
      <w:rFonts w:ascii="Wingdings" w:hAnsi="Wingdings"/>
    </w:rPr>
  </w:style>
  <w:style w:type="character" w:customStyle="1" w:styleId="WWCharLFO16LVL1">
    <w:name w:val="WW_CharLFO16LVL1"/>
    <w:rsid w:val="00C019C9"/>
    <w:rPr>
      <w:rFonts w:ascii="Symbol" w:hAnsi="Symbol"/>
    </w:rPr>
  </w:style>
  <w:style w:type="character" w:customStyle="1" w:styleId="WWCharLFO16LVL2">
    <w:name w:val="WW_CharLFO16LVL2"/>
    <w:rsid w:val="00C019C9"/>
    <w:rPr>
      <w:rFonts w:ascii="Courier New" w:hAnsi="Courier New"/>
    </w:rPr>
  </w:style>
  <w:style w:type="character" w:customStyle="1" w:styleId="WWCharLFO16LVL3">
    <w:name w:val="WW_CharLFO16LVL3"/>
    <w:rsid w:val="00C019C9"/>
    <w:rPr>
      <w:rFonts w:ascii="Wingdings" w:hAnsi="Wingdings"/>
    </w:rPr>
  </w:style>
  <w:style w:type="character" w:customStyle="1" w:styleId="WWCharLFO16LVL4">
    <w:name w:val="WW_CharLFO16LVL4"/>
    <w:rsid w:val="00C019C9"/>
    <w:rPr>
      <w:rFonts w:ascii="Symbol" w:hAnsi="Symbol"/>
    </w:rPr>
  </w:style>
  <w:style w:type="character" w:customStyle="1" w:styleId="WWCharLFO16LVL5">
    <w:name w:val="WW_CharLFO16LVL5"/>
    <w:rsid w:val="00C019C9"/>
    <w:rPr>
      <w:rFonts w:ascii="Courier New" w:hAnsi="Courier New"/>
    </w:rPr>
  </w:style>
  <w:style w:type="character" w:customStyle="1" w:styleId="WWCharLFO16LVL6">
    <w:name w:val="WW_CharLFO16LVL6"/>
    <w:rsid w:val="00C019C9"/>
    <w:rPr>
      <w:rFonts w:ascii="Wingdings" w:hAnsi="Wingdings"/>
    </w:rPr>
  </w:style>
  <w:style w:type="character" w:customStyle="1" w:styleId="WWCharLFO16LVL7">
    <w:name w:val="WW_CharLFO16LVL7"/>
    <w:rsid w:val="00C019C9"/>
    <w:rPr>
      <w:rFonts w:ascii="Symbol" w:hAnsi="Symbol"/>
    </w:rPr>
  </w:style>
  <w:style w:type="character" w:customStyle="1" w:styleId="WWCharLFO16LVL8">
    <w:name w:val="WW_CharLFO16LVL8"/>
    <w:rsid w:val="00C019C9"/>
    <w:rPr>
      <w:rFonts w:ascii="Courier New" w:hAnsi="Courier New"/>
    </w:rPr>
  </w:style>
  <w:style w:type="character" w:customStyle="1" w:styleId="WWCharLFO16LVL9">
    <w:name w:val="WW_CharLFO16LVL9"/>
    <w:rsid w:val="00C019C9"/>
    <w:rPr>
      <w:rFonts w:ascii="Wingdings" w:hAnsi="Wingdings"/>
    </w:rPr>
  </w:style>
  <w:style w:type="character" w:customStyle="1" w:styleId="WWCharLFO17LVL1">
    <w:name w:val="WW_CharLFO17LVL1"/>
    <w:rsid w:val="00C019C9"/>
    <w:rPr>
      <w:rFonts w:ascii="Symbol" w:hAnsi="Symbol"/>
    </w:rPr>
  </w:style>
  <w:style w:type="character" w:customStyle="1" w:styleId="WWCharLFO17LVL2">
    <w:name w:val="WW_CharLFO17LVL2"/>
    <w:rsid w:val="00C019C9"/>
    <w:rPr>
      <w:rFonts w:ascii="Courier New" w:hAnsi="Courier New"/>
    </w:rPr>
  </w:style>
  <w:style w:type="character" w:customStyle="1" w:styleId="WWCharLFO17LVL3">
    <w:name w:val="WW_CharLFO17LVL3"/>
    <w:rsid w:val="00C019C9"/>
    <w:rPr>
      <w:rFonts w:ascii="Wingdings" w:hAnsi="Wingdings"/>
    </w:rPr>
  </w:style>
  <w:style w:type="character" w:customStyle="1" w:styleId="WWCharLFO17LVL4">
    <w:name w:val="WW_CharLFO17LVL4"/>
    <w:rsid w:val="00C019C9"/>
    <w:rPr>
      <w:rFonts w:ascii="Symbol" w:hAnsi="Symbol"/>
    </w:rPr>
  </w:style>
  <w:style w:type="character" w:customStyle="1" w:styleId="WWCharLFO17LVL5">
    <w:name w:val="WW_CharLFO17LVL5"/>
    <w:rsid w:val="00C019C9"/>
    <w:rPr>
      <w:rFonts w:ascii="Courier New" w:hAnsi="Courier New"/>
    </w:rPr>
  </w:style>
  <w:style w:type="character" w:customStyle="1" w:styleId="WWCharLFO17LVL6">
    <w:name w:val="WW_CharLFO17LVL6"/>
    <w:rsid w:val="00C019C9"/>
    <w:rPr>
      <w:rFonts w:ascii="Wingdings" w:hAnsi="Wingdings"/>
    </w:rPr>
  </w:style>
  <w:style w:type="character" w:customStyle="1" w:styleId="WWCharLFO17LVL7">
    <w:name w:val="WW_CharLFO17LVL7"/>
    <w:rsid w:val="00C019C9"/>
    <w:rPr>
      <w:rFonts w:ascii="Symbol" w:hAnsi="Symbol"/>
    </w:rPr>
  </w:style>
  <w:style w:type="character" w:customStyle="1" w:styleId="WWCharLFO17LVL8">
    <w:name w:val="WW_CharLFO17LVL8"/>
    <w:rsid w:val="00C019C9"/>
    <w:rPr>
      <w:rFonts w:ascii="Courier New" w:hAnsi="Courier New"/>
    </w:rPr>
  </w:style>
  <w:style w:type="character" w:customStyle="1" w:styleId="WWCharLFO17LVL9">
    <w:name w:val="WW_CharLFO17LVL9"/>
    <w:rsid w:val="00C019C9"/>
    <w:rPr>
      <w:rFonts w:ascii="Wingdings" w:hAnsi="Wingdings"/>
    </w:rPr>
  </w:style>
  <w:style w:type="character" w:customStyle="1" w:styleId="WWCharLFO18LVL1">
    <w:name w:val="WW_CharLFO18LVL1"/>
    <w:rsid w:val="00C019C9"/>
    <w:rPr>
      <w:rFonts w:ascii="Symbol" w:hAnsi="Symbol"/>
    </w:rPr>
  </w:style>
  <w:style w:type="character" w:customStyle="1" w:styleId="WWCharLFO18LVL2">
    <w:name w:val="WW_CharLFO18LVL2"/>
    <w:rsid w:val="00C019C9"/>
    <w:rPr>
      <w:rFonts w:ascii="Courier New" w:hAnsi="Courier New"/>
    </w:rPr>
  </w:style>
  <w:style w:type="character" w:customStyle="1" w:styleId="WWCharLFO18LVL3">
    <w:name w:val="WW_CharLFO18LVL3"/>
    <w:rsid w:val="00C019C9"/>
    <w:rPr>
      <w:rFonts w:ascii="Wingdings" w:hAnsi="Wingdings"/>
    </w:rPr>
  </w:style>
  <w:style w:type="character" w:customStyle="1" w:styleId="WWCharLFO18LVL4">
    <w:name w:val="WW_CharLFO18LVL4"/>
    <w:rsid w:val="00C019C9"/>
    <w:rPr>
      <w:rFonts w:ascii="Symbol" w:hAnsi="Symbol"/>
    </w:rPr>
  </w:style>
  <w:style w:type="character" w:customStyle="1" w:styleId="WWCharLFO18LVL5">
    <w:name w:val="WW_CharLFO18LVL5"/>
    <w:rsid w:val="00C019C9"/>
    <w:rPr>
      <w:rFonts w:ascii="Courier New" w:hAnsi="Courier New"/>
    </w:rPr>
  </w:style>
  <w:style w:type="character" w:customStyle="1" w:styleId="WWCharLFO18LVL6">
    <w:name w:val="WW_CharLFO18LVL6"/>
    <w:rsid w:val="00C019C9"/>
    <w:rPr>
      <w:rFonts w:ascii="Wingdings" w:hAnsi="Wingdings"/>
    </w:rPr>
  </w:style>
  <w:style w:type="character" w:customStyle="1" w:styleId="WWCharLFO18LVL7">
    <w:name w:val="WW_CharLFO18LVL7"/>
    <w:rsid w:val="00C019C9"/>
    <w:rPr>
      <w:rFonts w:ascii="Symbol" w:hAnsi="Symbol"/>
    </w:rPr>
  </w:style>
  <w:style w:type="character" w:customStyle="1" w:styleId="WWCharLFO18LVL8">
    <w:name w:val="WW_CharLFO18LVL8"/>
    <w:rsid w:val="00C019C9"/>
    <w:rPr>
      <w:rFonts w:ascii="Courier New" w:hAnsi="Courier New"/>
    </w:rPr>
  </w:style>
  <w:style w:type="character" w:customStyle="1" w:styleId="WWCharLFO18LVL9">
    <w:name w:val="WW_CharLFO18LVL9"/>
    <w:rsid w:val="00C019C9"/>
    <w:rPr>
      <w:rFonts w:ascii="Wingdings" w:hAnsi="Wingdings"/>
    </w:rPr>
  </w:style>
  <w:style w:type="character" w:customStyle="1" w:styleId="WWCharLFO19LVL1">
    <w:name w:val="WW_CharLFO19LVL1"/>
    <w:rsid w:val="00C019C9"/>
    <w:rPr>
      <w:rFonts w:ascii="Symbol" w:hAnsi="Symbol"/>
    </w:rPr>
  </w:style>
  <w:style w:type="character" w:customStyle="1" w:styleId="WWCharLFO19LVL2">
    <w:name w:val="WW_CharLFO19LVL2"/>
    <w:rsid w:val="00C019C9"/>
    <w:rPr>
      <w:rFonts w:ascii="Courier New" w:hAnsi="Courier New"/>
    </w:rPr>
  </w:style>
  <w:style w:type="character" w:customStyle="1" w:styleId="WWCharLFO19LVL3">
    <w:name w:val="WW_CharLFO19LVL3"/>
    <w:rsid w:val="00C019C9"/>
    <w:rPr>
      <w:rFonts w:ascii="Wingdings" w:hAnsi="Wingdings"/>
    </w:rPr>
  </w:style>
  <w:style w:type="character" w:customStyle="1" w:styleId="WWCharLFO19LVL4">
    <w:name w:val="WW_CharLFO19LVL4"/>
    <w:rsid w:val="00C019C9"/>
    <w:rPr>
      <w:rFonts w:ascii="Symbol" w:hAnsi="Symbol"/>
    </w:rPr>
  </w:style>
  <w:style w:type="character" w:customStyle="1" w:styleId="WWCharLFO19LVL5">
    <w:name w:val="WW_CharLFO19LVL5"/>
    <w:rsid w:val="00C019C9"/>
    <w:rPr>
      <w:rFonts w:ascii="Courier New" w:hAnsi="Courier New"/>
    </w:rPr>
  </w:style>
  <w:style w:type="character" w:customStyle="1" w:styleId="WWCharLFO19LVL6">
    <w:name w:val="WW_CharLFO19LVL6"/>
    <w:rsid w:val="00C019C9"/>
    <w:rPr>
      <w:rFonts w:ascii="Wingdings" w:hAnsi="Wingdings"/>
    </w:rPr>
  </w:style>
  <w:style w:type="character" w:customStyle="1" w:styleId="WWCharLFO19LVL7">
    <w:name w:val="WW_CharLFO19LVL7"/>
    <w:rsid w:val="00C019C9"/>
    <w:rPr>
      <w:rFonts w:ascii="Symbol" w:hAnsi="Symbol"/>
    </w:rPr>
  </w:style>
  <w:style w:type="character" w:customStyle="1" w:styleId="WWCharLFO19LVL8">
    <w:name w:val="WW_CharLFO19LVL8"/>
    <w:rsid w:val="00C019C9"/>
    <w:rPr>
      <w:rFonts w:ascii="Courier New" w:hAnsi="Courier New"/>
    </w:rPr>
  </w:style>
  <w:style w:type="character" w:customStyle="1" w:styleId="WWCharLFO19LVL9">
    <w:name w:val="WW_CharLFO19LVL9"/>
    <w:rsid w:val="00C019C9"/>
    <w:rPr>
      <w:rFonts w:ascii="Wingdings" w:hAnsi="Wingdings"/>
    </w:rPr>
  </w:style>
  <w:style w:type="character" w:customStyle="1" w:styleId="WWCharLFO20LVL1">
    <w:name w:val="WW_CharLFO20LVL1"/>
    <w:rsid w:val="00C019C9"/>
    <w:rPr>
      <w:rFonts w:ascii="Symbol" w:hAnsi="Symbol"/>
    </w:rPr>
  </w:style>
  <w:style w:type="character" w:customStyle="1" w:styleId="WWCharLFO20LVL2">
    <w:name w:val="WW_CharLFO20LVL2"/>
    <w:rsid w:val="00C019C9"/>
    <w:rPr>
      <w:rFonts w:ascii="Courier New" w:hAnsi="Courier New"/>
    </w:rPr>
  </w:style>
  <w:style w:type="character" w:customStyle="1" w:styleId="WWCharLFO20LVL3">
    <w:name w:val="WW_CharLFO20LVL3"/>
    <w:rsid w:val="00C019C9"/>
    <w:rPr>
      <w:rFonts w:ascii="Wingdings" w:hAnsi="Wingdings"/>
    </w:rPr>
  </w:style>
  <w:style w:type="character" w:customStyle="1" w:styleId="WWCharLFO20LVL4">
    <w:name w:val="WW_CharLFO20LVL4"/>
    <w:rsid w:val="00C019C9"/>
    <w:rPr>
      <w:rFonts w:ascii="Symbol" w:hAnsi="Symbol"/>
    </w:rPr>
  </w:style>
  <w:style w:type="character" w:customStyle="1" w:styleId="WWCharLFO20LVL5">
    <w:name w:val="WW_CharLFO20LVL5"/>
    <w:rsid w:val="00C019C9"/>
    <w:rPr>
      <w:rFonts w:ascii="Courier New" w:hAnsi="Courier New"/>
    </w:rPr>
  </w:style>
  <w:style w:type="character" w:customStyle="1" w:styleId="WWCharLFO20LVL6">
    <w:name w:val="WW_CharLFO20LVL6"/>
    <w:rsid w:val="00C019C9"/>
    <w:rPr>
      <w:rFonts w:ascii="Wingdings" w:hAnsi="Wingdings"/>
    </w:rPr>
  </w:style>
  <w:style w:type="character" w:customStyle="1" w:styleId="WWCharLFO20LVL7">
    <w:name w:val="WW_CharLFO20LVL7"/>
    <w:rsid w:val="00C019C9"/>
    <w:rPr>
      <w:rFonts w:ascii="Symbol" w:hAnsi="Symbol"/>
    </w:rPr>
  </w:style>
  <w:style w:type="character" w:customStyle="1" w:styleId="WWCharLFO20LVL8">
    <w:name w:val="WW_CharLFO20LVL8"/>
    <w:rsid w:val="00C019C9"/>
    <w:rPr>
      <w:rFonts w:ascii="Courier New" w:hAnsi="Courier New"/>
    </w:rPr>
  </w:style>
  <w:style w:type="character" w:customStyle="1" w:styleId="WWCharLFO20LVL9">
    <w:name w:val="WW_CharLFO20LVL9"/>
    <w:rsid w:val="00C019C9"/>
    <w:rPr>
      <w:rFonts w:ascii="Wingdings" w:hAnsi="Wingdings"/>
    </w:rPr>
  </w:style>
  <w:style w:type="character" w:customStyle="1" w:styleId="WWCharLFO21LVL1">
    <w:name w:val="WW_CharLFO21LVL1"/>
    <w:rsid w:val="00C019C9"/>
    <w:rPr>
      <w:rFonts w:ascii="Symbol" w:hAnsi="Symbol"/>
    </w:rPr>
  </w:style>
  <w:style w:type="character" w:customStyle="1" w:styleId="WWCharLFO21LVL2">
    <w:name w:val="WW_CharLFO21LVL2"/>
    <w:rsid w:val="00C019C9"/>
    <w:rPr>
      <w:rFonts w:ascii="Courier New" w:hAnsi="Courier New"/>
    </w:rPr>
  </w:style>
  <w:style w:type="character" w:customStyle="1" w:styleId="WWCharLFO21LVL3">
    <w:name w:val="WW_CharLFO21LVL3"/>
    <w:rsid w:val="00C019C9"/>
    <w:rPr>
      <w:rFonts w:ascii="Wingdings" w:hAnsi="Wingdings"/>
    </w:rPr>
  </w:style>
  <w:style w:type="character" w:customStyle="1" w:styleId="WWCharLFO21LVL4">
    <w:name w:val="WW_CharLFO21LVL4"/>
    <w:rsid w:val="00C019C9"/>
    <w:rPr>
      <w:rFonts w:ascii="Symbol" w:hAnsi="Symbol"/>
    </w:rPr>
  </w:style>
  <w:style w:type="character" w:customStyle="1" w:styleId="WWCharLFO21LVL5">
    <w:name w:val="WW_CharLFO21LVL5"/>
    <w:rsid w:val="00C019C9"/>
    <w:rPr>
      <w:rFonts w:ascii="Courier New" w:hAnsi="Courier New"/>
    </w:rPr>
  </w:style>
  <w:style w:type="character" w:customStyle="1" w:styleId="WWCharLFO21LVL6">
    <w:name w:val="WW_CharLFO21LVL6"/>
    <w:rsid w:val="00C019C9"/>
    <w:rPr>
      <w:rFonts w:ascii="Wingdings" w:hAnsi="Wingdings"/>
    </w:rPr>
  </w:style>
  <w:style w:type="character" w:customStyle="1" w:styleId="WWCharLFO21LVL7">
    <w:name w:val="WW_CharLFO21LVL7"/>
    <w:rsid w:val="00C019C9"/>
    <w:rPr>
      <w:rFonts w:ascii="Symbol" w:hAnsi="Symbol"/>
    </w:rPr>
  </w:style>
  <w:style w:type="character" w:customStyle="1" w:styleId="WWCharLFO21LVL8">
    <w:name w:val="WW_CharLFO21LVL8"/>
    <w:rsid w:val="00C019C9"/>
    <w:rPr>
      <w:rFonts w:ascii="Courier New" w:hAnsi="Courier New"/>
    </w:rPr>
  </w:style>
  <w:style w:type="character" w:customStyle="1" w:styleId="WWCharLFO21LVL9">
    <w:name w:val="WW_CharLFO21LVL9"/>
    <w:rsid w:val="00C019C9"/>
    <w:rPr>
      <w:rFonts w:ascii="Wingdings" w:hAnsi="Wingdings"/>
    </w:rPr>
  </w:style>
  <w:style w:type="character" w:customStyle="1" w:styleId="WWCharLFO22LVL1">
    <w:name w:val="WW_CharLFO22LVL1"/>
    <w:rsid w:val="00C019C9"/>
    <w:rPr>
      <w:rFonts w:ascii="Symbol" w:hAnsi="Symbol"/>
    </w:rPr>
  </w:style>
  <w:style w:type="character" w:customStyle="1" w:styleId="WWCharLFO22LVL2">
    <w:name w:val="WW_CharLFO22LVL2"/>
    <w:rsid w:val="00C019C9"/>
    <w:rPr>
      <w:rFonts w:ascii="Courier New" w:hAnsi="Courier New"/>
    </w:rPr>
  </w:style>
  <w:style w:type="character" w:customStyle="1" w:styleId="WWCharLFO22LVL3">
    <w:name w:val="WW_CharLFO22LVL3"/>
    <w:rsid w:val="00C019C9"/>
    <w:rPr>
      <w:rFonts w:ascii="Wingdings" w:hAnsi="Wingdings"/>
    </w:rPr>
  </w:style>
  <w:style w:type="character" w:customStyle="1" w:styleId="WWCharLFO22LVL4">
    <w:name w:val="WW_CharLFO22LVL4"/>
    <w:rsid w:val="00C019C9"/>
    <w:rPr>
      <w:rFonts w:ascii="Symbol" w:hAnsi="Symbol"/>
    </w:rPr>
  </w:style>
  <w:style w:type="character" w:customStyle="1" w:styleId="WWCharLFO22LVL5">
    <w:name w:val="WW_CharLFO22LVL5"/>
    <w:rsid w:val="00C019C9"/>
    <w:rPr>
      <w:rFonts w:ascii="Courier New" w:hAnsi="Courier New"/>
    </w:rPr>
  </w:style>
  <w:style w:type="character" w:customStyle="1" w:styleId="WWCharLFO22LVL6">
    <w:name w:val="WW_CharLFO22LVL6"/>
    <w:rsid w:val="00C019C9"/>
    <w:rPr>
      <w:rFonts w:ascii="Wingdings" w:hAnsi="Wingdings"/>
    </w:rPr>
  </w:style>
  <w:style w:type="character" w:customStyle="1" w:styleId="WWCharLFO22LVL7">
    <w:name w:val="WW_CharLFO22LVL7"/>
    <w:rsid w:val="00C019C9"/>
    <w:rPr>
      <w:rFonts w:ascii="Symbol" w:hAnsi="Symbol"/>
    </w:rPr>
  </w:style>
  <w:style w:type="character" w:customStyle="1" w:styleId="WWCharLFO22LVL8">
    <w:name w:val="WW_CharLFO22LVL8"/>
    <w:rsid w:val="00C019C9"/>
    <w:rPr>
      <w:rFonts w:ascii="Courier New" w:hAnsi="Courier New"/>
    </w:rPr>
  </w:style>
  <w:style w:type="character" w:customStyle="1" w:styleId="WWCharLFO22LVL9">
    <w:name w:val="WW_CharLFO22LVL9"/>
    <w:rsid w:val="00C019C9"/>
    <w:rPr>
      <w:rFonts w:ascii="Wingdings" w:hAnsi="Wingdings"/>
    </w:rPr>
  </w:style>
  <w:style w:type="character" w:customStyle="1" w:styleId="WWCharLFO23LVL1">
    <w:name w:val="WW_CharLFO23LVL1"/>
    <w:rsid w:val="00C019C9"/>
    <w:rPr>
      <w:rFonts w:ascii="Symbol" w:hAnsi="Symbol"/>
    </w:rPr>
  </w:style>
  <w:style w:type="character" w:customStyle="1" w:styleId="WWCharLFO23LVL2">
    <w:name w:val="WW_CharLFO23LVL2"/>
    <w:rsid w:val="00C019C9"/>
    <w:rPr>
      <w:rFonts w:ascii="Courier New" w:hAnsi="Courier New"/>
    </w:rPr>
  </w:style>
  <w:style w:type="character" w:customStyle="1" w:styleId="WWCharLFO23LVL3">
    <w:name w:val="WW_CharLFO23LVL3"/>
    <w:rsid w:val="00C019C9"/>
    <w:rPr>
      <w:rFonts w:ascii="Wingdings" w:hAnsi="Wingdings"/>
    </w:rPr>
  </w:style>
  <w:style w:type="character" w:customStyle="1" w:styleId="WWCharLFO23LVL4">
    <w:name w:val="WW_CharLFO23LVL4"/>
    <w:rsid w:val="00C019C9"/>
    <w:rPr>
      <w:rFonts w:ascii="Symbol" w:hAnsi="Symbol"/>
    </w:rPr>
  </w:style>
  <w:style w:type="character" w:customStyle="1" w:styleId="WWCharLFO23LVL5">
    <w:name w:val="WW_CharLFO23LVL5"/>
    <w:rsid w:val="00C019C9"/>
    <w:rPr>
      <w:rFonts w:ascii="Courier New" w:hAnsi="Courier New"/>
    </w:rPr>
  </w:style>
  <w:style w:type="character" w:customStyle="1" w:styleId="WWCharLFO23LVL6">
    <w:name w:val="WW_CharLFO23LVL6"/>
    <w:rsid w:val="00C019C9"/>
    <w:rPr>
      <w:rFonts w:ascii="Wingdings" w:hAnsi="Wingdings"/>
    </w:rPr>
  </w:style>
  <w:style w:type="character" w:customStyle="1" w:styleId="WWCharLFO23LVL7">
    <w:name w:val="WW_CharLFO23LVL7"/>
    <w:rsid w:val="00C019C9"/>
    <w:rPr>
      <w:rFonts w:ascii="Symbol" w:hAnsi="Symbol"/>
    </w:rPr>
  </w:style>
  <w:style w:type="character" w:customStyle="1" w:styleId="WWCharLFO23LVL8">
    <w:name w:val="WW_CharLFO23LVL8"/>
    <w:rsid w:val="00C019C9"/>
    <w:rPr>
      <w:rFonts w:ascii="Courier New" w:hAnsi="Courier New"/>
    </w:rPr>
  </w:style>
  <w:style w:type="character" w:customStyle="1" w:styleId="WWCharLFO23LVL9">
    <w:name w:val="WW_CharLFO23LVL9"/>
    <w:rsid w:val="00C019C9"/>
    <w:rPr>
      <w:rFonts w:ascii="Wingdings" w:hAnsi="Wingdings"/>
    </w:rPr>
  </w:style>
  <w:style w:type="character" w:customStyle="1" w:styleId="WWCharLFO24LVL1">
    <w:name w:val="WW_CharLFO24LVL1"/>
    <w:rsid w:val="00C019C9"/>
    <w:rPr>
      <w:rFonts w:ascii="Symbol" w:hAnsi="Symbol"/>
    </w:rPr>
  </w:style>
  <w:style w:type="character" w:customStyle="1" w:styleId="WWCharLFO24LVL2">
    <w:name w:val="WW_CharLFO24LVL2"/>
    <w:rsid w:val="00C019C9"/>
    <w:rPr>
      <w:rFonts w:ascii="Courier New" w:hAnsi="Courier New"/>
    </w:rPr>
  </w:style>
  <w:style w:type="character" w:customStyle="1" w:styleId="WWCharLFO24LVL3">
    <w:name w:val="WW_CharLFO24LVL3"/>
    <w:rsid w:val="00C019C9"/>
    <w:rPr>
      <w:rFonts w:ascii="Wingdings" w:hAnsi="Wingdings"/>
    </w:rPr>
  </w:style>
  <w:style w:type="character" w:customStyle="1" w:styleId="WWCharLFO24LVL4">
    <w:name w:val="WW_CharLFO24LVL4"/>
    <w:rsid w:val="00C019C9"/>
    <w:rPr>
      <w:rFonts w:ascii="Symbol" w:hAnsi="Symbol"/>
    </w:rPr>
  </w:style>
  <w:style w:type="character" w:customStyle="1" w:styleId="WWCharLFO24LVL5">
    <w:name w:val="WW_CharLFO24LVL5"/>
    <w:rsid w:val="00C019C9"/>
    <w:rPr>
      <w:rFonts w:ascii="Courier New" w:hAnsi="Courier New"/>
    </w:rPr>
  </w:style>
  <w:style w:type="character" w:customStyle="1" w:styleId="WWCharLFO24LVL6">
    <w:name w:val="WW_CharLFO24LVL6"/>
    <w:rsid w:val="00C019C9"/>
    <w:rPr>
      <w:rFonts w:ascii="Wingdings" w:hAnsi="Wingdings"/>
    </w:rPr>
  </w:style>
  <w:style w:type="character" w:customStyle="1" w:styleId="WWCharLFO24LVL7">
    <w:name w:val="WW_CharLFO24LVL7"/>
    <w:rsid w:val="00C019C9"/>
    <w:rPr>
      <w:rFonts w:ascii="Symbol" w:hAnsi="Symbol"/>
    </w:rPr>
  </w:style>
  <w:style w:type="character" w:customStyle="1" w:styleId="WWCharLFO24LVL8">
    <w:name w:val="WW_CharLFO24LVL8"/>
    <w:rsid w:val="00C019C9"/>
    <w:rPr>
      <w:rFonts w:ascii="Courier New" w:hAnsi="Courier New"/>
    </w:rPr>
  </w:style>
  <w:style w:type="character" w:customStyle="1" w:styleId="WWCharLFO24LVL9">
    <w:name w:val="WW_CharLFO24LVL9"/>
    <w:rsid w:val="00C019C9"/>
    <w:rPr>
      <w:rFonts w:ascii="Wingdings" w:hAnsi="Wingdings"/>
    </w:rPr>
  </w:style>
  <w:style w:type="character" w:customStyle="1" w:styleId="afff1">
    <w:name w:val="Символ нумерации"/>
    <w:rsid w:val="00C019C9"/>
    <w:rPr>
      <w:b/>
    </w:rPr>
  </w:style>
  <w:style w:type="character" w:customStyle="1" w:styleId="1f1">
    <w:name w:val="Основной шрифт абзаца1"/>
    <w:rsid w:val="00C019C9"/>
  </w:style>
  <w:style w:type="character" w:customStyle="1" w:styleId="1f2">
    <w:name w:val="Основной текст Знак1"/>
    <w:uiPriority w:val="99"/>
    <w:semiHidden/>
    <w:locked/>
    <w:rsid w:val="00C019C9"/>
    <w:rPr>
      <w:rFonts w:cs="Times New Roman"/>
      <w:sz w:val="24"/>
      <w:szCs w:val="24"/>
      <w:lang w:eastAsia="zh-CN"/>
    </w:rPr>
  </w:style>
  <w:style w:type="character" w:customStyle="1" w:styleId="1f3">
    <w:name w:val="Верхний колонтитул Знак1"/>
    <w:semiHidden/>
    <w:locked/>
    <w:rsid w:val="00C019C9"/>
    <w:rPr>
      <w:rFonts w:cs="Times New Roman"/>
      <w:sz w:val="28"/>
      <w:lang w:eastAsia="zh-CN"/>
    </w:rPr>
  </w:style>
  <w:style w:type="character" w:customStyle="1" w:styleId="1f4">
    <w:name w:val="Текст выноски Знак1"/>
    <w:semiHidden/>
    <w:locked/>
    <w:rsid w:val="00C019C9"/>
    <w:rPr>
      <w:rFonts w:ascii="Tahoma" w:hAnsi="Tahoma" w:cs="Tahoma"/>
      <w:sz w:val="16"/>
      <w:szCs w:val="16"/>
      <w:lang w:eastAsia="zh-CN"/>
    </w:rPr>
  </w:style>
  <w:style w:type="character" w:customStyle="1" w:styleId="1f5">
    <w:name w:val="Основной текст с отступом Знак1"/>
    <w:uiPriority w:val="99"/>
    <w:semiHidden/>
    <w:locked/>
    <w:rsid w:val="00C019C9"/>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C019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0"/>
      <w:jc w:val="left"/>
    </w:pPr>
    <w:rPr>
      <w:rFonts w:ascii="Courier New" w:hAnsi="Courier New"/>
      <w:sz w:val="20"/>
      <w:lang w:val="x-none"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C019C9"/>
    <w:rPr>
      <w:rFonts w:ascii="Courier New" w:eastAsia="Times New Roman" w:hAnsi="Courier New" w:cs="Times New Roman"/>
      <w:sz w:val="20"/>
      <w:szCs w:val="20"/>
      <w:lang w:val="x-none" w:eastAsia="ar-SA"/>
    </w:rPr>
  </w:style>
  <w:style w:type="paragraph" w:styleId="afff2">
    <w:name w:val="Title"/>
    <w:basedOn w:val="a1"/>
    <w:link w:val="afff3"/>
    <w:uiPriority w:val="99"/>
    <w:qFormat/>
    <w:rsid w:val="00C019C9"/>
    <w:pPr>
      <w:ind w:firstLine="0"/>
      <w:jc w:val="center"/>
    </w:pPr>
    <w:rPr>
      <w:rFonts w:ascii="Arial" w:hAnsi="Arial"/>
      <w:b/>
      <w:bCs/>
      <w:sz w:val="24"/>
      <w:szCs w:val="24"/>
      <w:lang w:val="x-none" w:eastAsia="x-none"/>
    </w:rPr>
  </w:style>
  <w:style w:type="character" w:customStyle="1" w:styleId="afff3">
    <w:name w:val="Название Знак"/>
    <w:basedOn w:val="a2"/>
    <w:link w:val="afff2"/>
    <w:uiPriority w:val="99"/>
    <w:rsid w:val="00C019C9"/>
    <w:rPr>
      <w:rFonts w:ascii="Arial" w:eastAsia="Times New Roman" w:hAnsi="Arial" w:cs="Times New Roman"/>
      <w:b/>
      <w:bCs/>
      <w:sz w:val="24"/>
      <w:szCs w:val="24"/>
      <w:lang w:val="x-none" w:eastAsia="x-none"/>
    </w:rPr>
  </w:style>
  <w:style w:type="paragraph" w:customStyle="1" w:styleId="nienie">
    <w:name w:val="nienie"/>
    <w:basedOn w:val="a1"/>
    <w:rsid w:val="00C019C9"/>
    <w:pPr>
      <w:keepLines/>
      <w:widowControl w:val="0"/>
      <w:ind w:left="709" w:hanging="284"/>
    </w:pPr>
    <w:rPr>
      <w:rFonts w:ascii="Peterburg" w:hAnsi="Peterburg"/>
      <w:sz w:val="24"/>
    </w:rPr>
  </w:style>
  <w:style w:type="paragraph" w:customStyle="1" w:styleId="1f6">
    <w:name w:val="Без интервала1"/>
    <w:uiPriority w:val="99"/>
    <w:qFormat/>
    <w:rsid w:val="00C019C9"/>
    <w:pPr>
      <w:spacing w:after="0" w:line="240" w:lineRule="auto"/>
    </w:pPr>
    <w:rPr>
      <w:rFonts w:ascii="Calibri" w:eastAsia="Times New Roman" w:hAnsi="Calibri" w:cs="Times New Roman"/>
    </w:rPr>
  </w:style>
  <w:style w:type="paragraph" w:customStyle="1" w:styleId="2b">
    <w:name w:val="Название2"/>
    <w:basedOn w:val="a1"/>
    <w:rsid w:val="00C019C9"/>
    <w:pPr>
      <w:suppressLineNumbers/>
      <w:spacing w:before="120" w:after="120"/>
      <w:ind w:firstLine="0"/>
      <w:jc w:val="left"/>
    </w:pPr>
    <w:rPr>
      <w:rFonts w:ascii="Arial" w:hAnsi="Arial" w:cs="Tahoma"/>
      <w:i/>
      <w:iCs/>
      <w:sz w:val="20"/>
      <w:szCs w:val="24"/>
      <w:lang w:eastAsia="ar-SA"/>
    </w:rPr>
  </w:style>
  <w:style w:type="paragraph" w:customStyle="1" w:styleId="213">
    <w:name w:val="Маркированный список 21"/>
    <w:basedOn w:val="a1"/>
    <w:rsid w:val="00C019C9"/>
    <w:pPr>
      <w:suppressAutoHyphens/>
      <w:ind w:firstLine="355"/>
      <w:jc w:val="left"/>
    </w:pPr>
    <w:rPr>
      <w:sz w:val="24"/>
      <w:szCs w:val="28"/>
      <w:lang w:eastAsia="ar-SA"/>
    </w:rPr>
  </w:style>
  <w:style w:type="paragraph" w:customStyle="1" w:styleId="221">
    <w:name w:val="Маркированный список 22"/>
    <w:basedOn w:val="a1"/>
    <w:rsid w:val="00C019C9"/>
    <w:pPr>
      <w:ind w:firstLine="0"/>
      <w:jc w:val="center"/>
    </w:pPr>
    <w:rPr>
      <w:b/>
      <w:sz w:val="24"/>
      <w:szCs w:val="28"/>
      <w:lang w:eastAsia="ar-SA"/>
    </w:rPr>
  </w:style>
  <w:style w:type="paragraph" w:customStyle="1" w:styleId="Web">
    <w:name w:val="Обычный (Web)"/>
    <w:basedOn w:val="a1"/>
    <w:rsid w:val="00C019C9"/>
    <w:pPr>
      <w:suppressAutoHyphens/>
      <w:ind w:firstLine="0"/>
      <w:jc w:val="left"/>
    </w:pPr>
    <w:rPr>
      <w:sz w:val="24"/>
      <w:szCs w:val="24"/>
      <w:lang w:eastAsia="ar-SA"/>
    </w:rPr>
  </w:style>
  <w:style w:type="paragraph" w:customStyle="1" w:styleId="230">
    <w:name w:val="Маркированный список 23"/>
    <w:basedOn w:val="a1"/>
    <w:rsid w:val="00C019C9"/>
    <w:pPr>
      <w:suppressAutoHyphens/>
      <w:ind w:firstLine="355"/>
    </w:pPr>
    <w:rPr>
      <w:szCs w:val="28"/>
      <w:lang w:eastAsia="ar-SA"/>
    </w:rPr>
  </w:style>
  <w:style w:type="paragraph" w:customStyle="1" w:styleId="Postan">
    <w:name w:val="Postan"/>
    <w:basedOn w:val="a1"/>
    <w:uiPriority w:val="99"/>
    <w:rsid w:val="00C019C9"/>
    <w:pPr>
      <w:suppressAutoHyphens/>
      <w:ind w:firstLine="0"/>
      <w:jc w:val="center"/>
    </w:pPr>
    <w:rPr>
      <w:lang w:eastAsia="ar-SA"/>
    </w:rPr>
  </w:style>
  <w:style w:type="paragraph" w:customStyle="1" w:styleId="consnormal">
    <w:name w:val="consnormal"/>
    <w:basedOn w:val="a1"/>
    <w:uiPriority w:val="99"/>
    <w:rsid w:val="00C019C9"/>
    <w:pPr>
      <w:suppressAutoHyphens/>
      <w:spacing w:before="75" w:after="75"/>
      <w:ind w:firstLine="0"/>
      <w:jc w:val="left"/>
    </w:pPr>
    <w:rPr>
      <w:rFonts w:ascii="Arial" w:hAnsi="Arial" w:cs="Arial"/>
      <w:color w:val="000000"/>
      <w:sz w:val="20"/>
      <w:lang w:eastAsia="ar-SA"/>
    </w:rPr>
  </w:style>
  <w:style w:type="paragraph" w:customStyle="1" w:styleId="311">
    <w:name w:val="Основной текст 31"/>
    <w:basedOn w:val="a1"/>
    <w:rsid w:val="00C019C9"/>
    <w:pPr>
      <w:suppressAutoHyphens/>
      <w:spacing w:line="360" w:lineRule="auto"/>
      <w:ind w:firstLine="0"/>
    </w:pPr>
    <w:rPr>
      <w:b/>
      <w:sz w:val="24"/>
      <w:szCs w:val="24"/>
      <w:lang w:eastAsia="ar-SA"/>
    </w:rPr>
  </w:style>
  <w:style w:type="paragraph" w:customStyle="1" w:styleId="1f7">
    <w:name w:val="Нумерованный список1"/>
    <w:basedOn w:val="a1"/>
    <w:rsid w:val="00C019C9"/>
    <w:pPr>
      <w:tabs>
        <w:tab w:val="left" w:pos="747"/>
      </w:tabs>
      <w:suppressAutoHyphens/>
      <w:spacing w:after="20" w:line="360" w:lineRule="auto"/>
      <w:ind w:left="747" w:hanging="180"/>
    </w:pPr>
    <w:rPr>
      <w:lang w:eastAsia="ar-SA"/>
    </w:rPr>
  </w:style>
  <w:style w:type="paragraph" w:customStyle="1" w:styleId="ConsNormal0">
    <w:name w:val="ConsNormal"/>
    <w:uiPriority w:val="99"/>
    <w:rsid w:val="00C019C9"/>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fff4">
    <w:name w:val="Основной"/>
    <w:basedOn w:val="a1"/>
    <w:rsid w:val="00C019C9"/>
    <w:pPr>
      <w:suppressAutoHyphens/>
      <w:spacing w:after="20" w:line="360" w:lineRule="auto"/>
      <w:ind w:firstLine="709"/>
    </w:pPr>
    <w:rPr>
      <w:lang w:eastAsia="ar-SA"/>
    </w:rPr>
  </w:style>
  <w:style w:type="paragraph" w:customStyle="1" w:styleId="afff5">
    <w:name w:val="Перечень с номером"/>
    <w:basedOn w:val="a7"/>
    <w:rsid w:val="00C019C9"/>
    <w:pPr>
      <w:tabs>
        <w:tab w:val="clear" w:pos="4320"/>
        <w:tab w:val="left" w:pos="1440"/>
      </w:tabs>
      <w:suppressAutoHyphens/>
      <w:spacing w:before="120"/>
      <w:ind w:left="1440" w:right="0" w:hanging="360"/>
      <w:jc w:val="both"/>
    </w:pPr>
    <w:rPr>
      <w:sz w:val="24"/>
      <w:szCs w:val="28"/>
      <w:lang w:eastAsia="ar-SA"/>
    </w:rPr>
  </w:style>
  <w:style w:type="paragraph" w:customStyle="1" w:styleId="afff6">
    <w:name w:val="ФЦПРО_раздел"/>
    <w:basedOn w:val="a1"/>
    <w:rsid w:val="00C019C9"/>
    <w:pPr>
      <w:keepNext/>
      <w:tabs>
        <w:tab w:val="left" w:pos="1620"/>
      </w:tabs>
      <w:suppressAutoHyphens/>
      <w:spacing w:before="240" w:line="360" w:lineRule="auto"/>
      <w:ind w:left="1620" w:hanging="720"/>
      <w:jc w:val="left"/>
    </w:pPr>
    <w:rPr>
      <w:rFonts w:cs="Arial"/>
      <w:b/>
      <w:bCs/>
      <w:kern w:val="2"/>
      <w:sz w:val="32"/>
      <w:szCs w:val="32"/>
      <w:lang w:eastAsia="ar-SA"/>
    </w:rPr>
  </w:style>
  <w:style w:type="paragraph" w:customStyle="1" w:styleId="afff7">
    <w:name w:val="Простой"/>
    <w:basedOn w:val="a1"/>
    <w:rsid w:val="00C019C9"/>
    <w:pPr>
      <w:suppressAutoHyphens/>
      <w:ind w:firstLine="0"/>
      <w:jc w:val="left"/>
    </w:pPr>
    <w:rPr>
      <w:spacing w:val="-5"/>
      <w:sz w:val="20"/>
      <w:lang w:eastAsia="ar-SA"/>
    </w:rPr>
  </w:style>
  <w:style w:type="paragraph" w:customStyle="1" w:styleId="114">
    <w:name w:val="ФЦПРО_раздел11"/>
    <w:basedOn w:val="a1"/>
    <w:next w:val="a1"/>
    <w:rsid w:val="00C019C9"/>
    <w:pPr>
      <w:keepNext/>
      <w:tabs>
        <w:tab w:val="left" w:pos="0"/>
        <w:tab w:val="left" w:pos="737"/>
      </w:tabs>
      <w:suppressAutoHyphens/>
      <w:spacing w:before="240" w:after="240" w:line="360" w:lineRule="auto"/>
      <w:ind w:left="750" w:hanging="465"/>
      <w:jc w:val="left"/>
    </w:pPr>
    <w:rPr>
      <w:rFonts w:cs="Arial"/>
      <w:b/>
      <w:bCs/>
      <w:kern w:val="2"/>
      <w:szCs w:val="24"/>
      <w:lang w:eastAsia="ar-SA"/>
    </w:rPr>
  </w:style>
  <w:style w:type="paragraph" w:customStyle="1" w:styleId="xl144">
    <w:name w:val="xl144"/>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45">
    <w:name w:val="xl145"/>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6">
    <w:name w:val="xl146"/>
    <w:basedOn w:val="a1"/>
    <w:uiPriority w:val="99"/>
    <w:rsid w:val="00C019C9"/>
    <w:pPr>
      <w:pBdr>
        <w:top w:val="single" w:sz="4" w:space="0" w:color="000000"/>
        <w:left w:val="single" w:sz="4" w:space="0" w:color="000000"/>
        <w:bottom w:val="single" w:sz="4" w:space="0" w:color="000000"/>
      </w:pBdr>
      <w:spacing w:before="100" w:beforeAutospacing="1" w:after="100" w:afterAutospacing="1"/>
      <w:ind w:firstLine="0"/>
      <w:jc w:val="left"/>
    </w:pPr>
    <w:rPr>
      <w:sz w:val="24"/>
      <w:szCs w:val="24"/>
    </w:rPr>
  </w:style>
  <w:style w:type="paragraph" w:customStyle="1" w:styleId="xl147">
    <w:name w:val="xl147"/>
    <w:basedOn w:val="a1"/>
    <w:uiPriority w:val="99"/>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48">
    <w:name w:val="xl148"/>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22"/>
      <w:szCs w:val="22"/>
    </w:rPr>
  </w:style>
  <w:style w:type="paragraph" w:customStyle="1" w:styleId="xl149">
    <w:name w:val="xl149"/>
    <w:basedOn w:val="a1"/>
    <w:rsid w:val="00C019C9"/>
    <w:pPr>
      <w:pBdr>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50">
    <w:name w:val="xl150"/>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1">
    <w:name w:val="xl151"/>
    <w:basedOn w:val="a1"/>
    <w:rsid w:val="00C019C9"/>
    <w:pPr>
      <w:pBdr>
        <w:left w:val="single" w:sz="4" w:space="0" w:color="auto"/>
        <w:right w:val="single" w:sz="4" w:space="0" w:color="auto"/>
      </w:pBdr>
      <w:spacing w:before="100" w:beforeAutospacing="1" w:after="100" w:afterAutospacing="1"/>
      <w:ind w:firstLine="0"/>
      <w:jc w:val="left"/>
    </w:pPr>
    <w:rPr>
      <w:sz w:val="22"/>
      <w:szCs w:val="22"/>
    </w:rPr>
  </w:style>
  <w:style w:type="paragraph" w:customStyle="1" w:styleId="xl152">
    <w:name w:val="xl152"/>
    <w:basedOn w:val="a1"/>
    <w:rsid w:val="00C019C9"/>
    <w:pPr>
      <w:pBdr>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153">
    <w:name w:val="xl153"/>
    <w:basedOn w:val="a1"/>
    <w:rsid w:val="00C019C9"/>
    <w:pPr>
      <w:pBdr>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54">
    <w:name w:val="xl15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55">
    <w:name w:val="xl155"/>
    <w:basedOn w:val="a1"/>
    <w:rsid w:val="00C019C9"/>
    <w:pPr>
      <w:spacing w:before="100" w:beforeAutospacing="1" w:after="100" w:afterAutospacing="1"/>
      <w:ind w:firstLine="0"/>
      <w:jc w:val="left"/>
    </w:pPr>
    <w:rPr>
      <w:b/>
      <w:bCs/>
      <w:sz w:val="24"/>
      <w:szCs w:val="24"/>
    </w:rPr>
  </w:style>
  <w:style w:type="paragraph" w:customStyle="1" w:styleId="xl156">
    <w:name w:val="xl156"/>
    <w:basedOn w:val="a1"/>
    <w:rsid w:val="00C019C9"/>
    <w:pPr>
      <w:pBdr>
        <w:top w:val="single" w:sz="4" w:space="0" w:color="auto"/>
        <w:left w:val="single" w:sz="4" w:space="0" w:color="auto"/>
        <w:right w:val="single" w:sz="4" w:space="0" w:color="000000"/>
      </w:pBdr>
      <w:spacing w:before="100" w:beforeAutospacing="1" w:after="100" w:afterAutospacing="1"/>
      <w:ind w:firstLine="0"/>
      <w:jc w:val="left"/>
    </w:pPr>
    <w:rPr>
      <w:sz w:val="22"/>
      <w:szCs w:val="22"/>
    </w:rPr>
  </w:style>
  <w:style w:type="paragraph" w:customStyle="1" w:styleId="xl157">
    <w:name w:val="xl15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8">
    <w:name w:val="xl15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59">
    <w:name w:val="xl15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160">
    <w:name w:val="xl16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 w:val="24"/>
      <w:szCs w:val="24"/>
    </w:rPr>
  </w:style>
  <w:style w:type="paragraph" w:customStyle="1" w:styleId="xl161">
    <w:name w:val="xl16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2">
    <w:name w:val="xl16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63">
    <w:name w:val="xl163"/>
    <w:basedOn w:val="a1"/>
    <w:rsid w:val="00C019C9"/>
    <w:pPr>
      <w:pBdr>
        <w:top w:val="single" w:sz="4" w:space="0" w:color="000000"/>
        <w:left w:val="single" w:sz="4" w:space="0" w:color="000000"/>
      </w:pBdr>
      <w:spacing w:before="100" w:beforeAutospacing="1" w:after="100" w:afterAutospacing="1"/>
      <w:ind w:firstLine="0"/>
      <w:jc w:val="center"/>
    </w:pPr>
    <w:rPr>
      <w:b/>
      <w:bCs/>
      <w:sz w:val="24"/>
      <w:szCs w:val="24"/>
    </w:rPr>
  </w:style>
  <w:style w:type="paragraph" w:customStyle="1" w:styleId="xl164">
    <w:name w:val="xl164"/>
    <w:basedOn w:val="a1"/>
    <w:rsid w:val="00C019C9"/>
    <w:pPr>
      <w:pBdr>
        <w:top w:val="single" w:sz="4" w:space="0" w:color="auto"/>
        <w:left w:val="single" w:sz="4" w:space="0" w:color="auto"/>
      </w:pBdr>
      <w:spacing w:before="100" w:beforeAutospacing="1" w:after="100" w:afterAutospacing="1"/>
      <w:ind w:firstLine="0"/>
      <w:jc w:val="center"/>
    </w:pPr>
    <w:rPr>
      <w:b/>
      <w:bCs/>
      <w:sz w:val="24"/>
      <w:szCs w:val="24"/>
    </w:rPr>
  </w:style>
  <w:style w:type="paragraph" w:customStyle="1" w:styleId="xl165">
    <w:name w:val="xl16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6">
    <w:name w:val="xl16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67">
    <w:name w:val="xl16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sz w:val="24"/>
      <w:szCs w:val="24"/>
    </w:rPr>
  </w:style>
  <w:style w:type="paragraph" w:customStyle="1" w:styleId="xl168">
    <w:name w:val="xl16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69">
    <w:name w:val="xl169"/>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170">
    <w:name w:val="xl170"/>
    <w:basedOn w:val="a1"/>
    <w:rsid w:val="00C019C9"/>
    <w:pPr>
      <w:pBdr>
        <w:top w:val="single" w:sz="4" w:space="0" w:color="auto"/>
        <w:left w:val="single" w:sz="4" w:space="0" w:color="auto"/>
      </w:pBdr>
      <w:spacing w:before="100" w:beforeAutospacing="1" w:after="100" w:afterAutospacing="1"/>
      <w:ind w:firstLine="0"/>
      <w:jc w:val="left"/>
    </w:pPr>
    <w:rPr>
      <w:sz w:val="18"/>
      <w:szCs w:val="18"/>
    </w:rPr>
  </w:style>
  <w:style w:type="paragraph" w:customStyle="1" w:styleId="xl171">
    <w:name w:val="xl17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72">
    <w:name w:val="xl17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2"/>
      <w:szCs w:val="22"/>
    </w:rPr>
  </w:style>
  <w:style w:type="paragraph" w:customStyle="1" w:styleId="xl173">
    <w:name w:val="xl17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74">
    <w:name w:val="xl174"/>
    <w:basedOn w:val="a1"/>
    <w:rsid w:val="00C019C9"/>
    <w:pPr>
      <w:spacing w:before="100" w:beforeAutospacing="1" w:after="100" w:afterAutospacing="1"/>
      <w:ind w:firstLine="0"/>
      <w:jc w:val="center"/>
    </w:pPr>
    <w:rPr>
      <w:b/>
      <w:bCs/>
      <w:sz w:val="24"/>
      <w:szCs w:val="24"/>
    </w:rPr>
  </w:style>
  <w:style w:type="paragraph" w:customStyle="1" w:styleId="xl175">
    <w:name w:val="xl175"/>
    <w:basedOn w:val="a1"/>
    <w:rsid w:val="00C019C9"/>
    <w:pPr>
      <w:spacing w:before="100" w:beforeAutospacing="1" w:after="100" w:afterAutospacing="1"/>
      <w:ind w:firstLine="0"/>
      <w:jc w:val="left"/>
    </w:pPr>
    <w:rPr>
      <w:b/>
      <w:bCs/>
      <w:sz w:val="24"/>
      <w:szCs w:val="24"/>
    </w:rPr>
  </w:style>
  <w:style w:type="paragraph" w:customStyle="1" w:styleId="xl176">
    <w:name w:val="xl17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177">
    <w:name w:val="xl17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78">
    <w:name w:val="xl178"/>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center"/>
    </w:pPr>
    <w:rPr>
      <w:b/>
      <w:bCs/>
      <w:sz w:val="24"/>
      <w:szCs w:val="24"/>
    </w:rPr>
  </w:style>
  <w:style w:type="paragraph" w:customStyle="1" w:styleId="xl179">
    <w:name w:val="xl17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80">
    <w:name w:val="xl18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1">
    <w:name w:val="xl18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82">
    <w:name w:val="xl18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3">
    <w:name w:val="xl1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4">
    <w:name w:val="xl184"/>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5">
    <w:name w:val="xl185"/>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186">
    <w:name w:val="xl18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87">
    <w:name w:val="xl18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88">
    <w:name w:val="xl188"/>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189">
    <w:name w:val="xl189"/>
    <w:basedOn w:val="a1"/>
    <w:rsid w:val="00C019C9"/>
    <w:pPr>
      <w:pBdr>
        <w:top w:val="single" w:sz="4" w:space="0" w:color="auto"/>
        <w:left w:val="single" w:sz="4" w:space="0" w:color="auto"/>
        <w:bottom w:val="single" w:sz="4" w:space="0" w:color="auto"/>
      </w:pBdr>
      <w:spacing w:before="100" w:beforeAutospacing="1" w:after="100" w:afterAutospacing="1"/>
      <w:ind w:firstLine="0"/>
      <w:jc w:val="left"/>
    </w:pPr>
    <w:rPr>
      <w:sz w:val="18"/>
      <w:szCs w:val="18"/>
    </w:rPr>
  </w:style>
  <w:style w:type="paragraph" w:customStyle="1" w:styleId="xl190">
    <w:name w:val="xl19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18"/>
      <w:szCs w:val="18"/>
    </w:rPr>
  </w:style>
  <w:style w:type="paragraph" w:customStyle="1" w:styleId="xl191">
    <w:name w:val="xl19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192">
    <w:name w:val="xl19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193">
    <w:name w:val="xl19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4">
    <w:name w:val="xl19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5">
    <w:name w:val="xl195"/>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6">
    <w:name w:val="xl19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197">
    <w:name w:val="xl19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198">
    <w:name w:val="xl19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199">
    <w:name w:val="xl19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0">
    <w:name w:val="xl20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201">
    <w:name w:val="xl20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1"/>
      <w:szCs w:val="21"/>
    </w:rPr>
  </w:style>
  <w:style w:type="paragraph" w:customStyle="1" w:styleId="xl202">
    <w:name w:val="xl20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3">
    <w:name w:val="xl20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4">
    <w:name w:val="xl204"/>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5">
    <w:name w:val="xl205"/>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6">
    <w:name w:val="xl206"/>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07">
    <w:name w:val="xl20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08">
    <w:name w:val="xl208"/>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09">
    <w:name w:val="xl209"/>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10">
    <w:name w:val="xl210"/>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11">
    <w:name w:val="xl21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12">
    <w:name w:val="xl21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3">
    <w:name w:val="xl213"/>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214">
    <w:name w:val="xl214"/>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15">
    <w:name w:val="xl21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16">
    <w:name w:val="xl216"/>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17">
    <w:name w:val="xl217"/>
    <w:basedOn w:val="a1"/>
    <w:rsid w:val="00C019C9"/>
    <w:pPr>
      <w:pBdr>
        <w:top w:val="single" w:sz="4" w:space="0" w:color="000000"/>
        <w:left w:val="single" w:sz="4" w:space="0" w:color="000000"/>
      </w:pBdr>
      <w:spacing w:before="100" w:beforeAutospacing="1" w:after="100" w:afterAutospacing="1"/>
      <w:ind w:firstLine="0"/>
      <w:jc w:val="left"/>
    </w:pPr>
    <w:rPr>
      <w:sz w:val="24"/>
      <w:szCs w:val="24"/>
    </w:rPr>
  </w:style>
  <w:style w:type="paragraph" w:customStyle="1" w:styleId="xl218">
    <w:name w:val="xl218"/>
    <w:basedOn w:val="a1"/>
    <w:rsid w:val="00C019C9"/>
    <w:pPr>
      <w:pBdr>
        <w:top w:val="single" w:sz="4" w:space="0" w:color="auto"/>
        <w:left w:val="single" w:sz="4" w:space="0" w:color="auto"/>
      </w:pBdr>
      <w:spacing w:before="100" w:beforeAutospacing="1" w:after="100" w:afterAutospacing="1"/>
      <w:ind w:firstLine="0"/>
      <w:jc w:val="left"/>
    </w:pPr>
    <w:rPr>
      <w:sz w:val="24"/>
      <w:szCs w:val="24"/>
    </w:rPr>
  </w:style>
  <w:style w:type="paragraph" w:customStyle="1" w:styleId="xl219">
    <w:name w:val="xl219"/>
    <w:basedOn w:val="a1"/>
    <w:rsid w:val="00C019C9"/>
    <w:pPr>
      <w:pBdr>
        <w:top w:val="single" w:sz="4" w:space="0" w:color="auto"/>
        <w:left w:val="single" w:sz="4" w:space="0" w:color="auto"/>
        <w:right w:val="single" w:sz="4" w:space="0" w:color="auto"/>
      </w:pBdr>
      <w:spacing w:before="100" w:beforeAutospacing="1" w:after="100" w:afterAutospacing="1"/>
      <w:ind w:firstLine="0"/>
      <w:jc w:val="left"/>
    </w:pPr>
    <w:rPr>
      <w:sz w:val="24"/>
      <w:szCs w:val="24"/>
    </w:rPr>
  </w:style>
  <w:style w:type="paragraph" w:customStyle="1" w:styleId="xl220">
    <w:name w:val="xl220"/>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b/>
      <w:bCs/>
      <w:sz w:val="24"/>
      <w:szCs w:val="24"/>
    </w:rPr>
  </w:style>
  <w:style w:type="paragraph" w:customStyle="1" w:styleId="xl221">
    <w:name w:val="xl22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2">
    <w:name w:val="xl222"/>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b/>
      <w:bCs/>
      <w:sz w:val="24"/>
      <w:szCs w:val="24"/>
    </w:rPr>
  </w:style>
  <w:style w:type="paragraph" w:customStyle="1" w:styleId="xl223">
    <w:name w:val="xl22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24">
    <w:name w:val="xl22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25">
    <w:name w:val="xl225"/>
    <w:basedOn w:val="a1"/>
    <w:rsid w:val="00C019C9"/>
    <w:pPr>
      <w:pBdr>
        <w:top w:val="single" w:sz="4" w:space="0" w:color="auto"/>
        <w:left w:val="single" w:sz="4" w:space="0" w:color="auto"/>
      </w:pBdr>
      <w:spacing w:before="100" w:beforeAutospacing="1" w:after="100" w:afterAutospacing="1"/>
      <w:ind w:firstLine="0"/>
      <w:jc w:val="center"/>
    </w:pPr>
    <w:rPr>
      <w:sz w:val="24"/>
      <w:szCs w:val="24"/>
    </w:rPr>
  </w:style>
  <w:style w:type="paragraph" w:customStyle="1" w:styleId="xl226">
    <w:name w:val="xl226"/>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27">
    <w:name w:val="xl227"/>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8">
    <w:name w:val="xl228"/>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229">
    <w:name w:val="xl229"/>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30">
    <w:name w:val="xl230"/>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1">
    <w:name w:val="xl23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32">
    <w:name w:val="xl232"/>
    <w:basedOn w:val="a1"/>
    <w:rsid w:val="00C019C9"/>
    <w:pPr>
      <w:spacing w:before="100" w:beforeAutospacing="1" w:after="100" w:afterAutospacing="1"/>
      <w:ind w:firstLine="0"/>
      <w:jc w:val="center"/>
    </w:pPr>
    <w:rPr>
      <w:sz w:val="24"/>
      <w:szCs w:val="24"/>
    </w:rPr>
  </w:style>
  <w:style w:type="paragraph" w:customStyle="1" w:styleId="xl233">
    <w:name w:val="xl233"/>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4">
    <w:name w:val="xl234"/>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235">
    <w:name w:val="xl235"/>
    <w:basedOn w:val="a1"/>
    <w:rsid w:val="00C019C9"/>
    <w:pPr>
      <w:pBdr>
        <w:top w:val="single" w:sz="4" w:space="0" w:color="000000"/>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36">
    <w:name w:val="xl236"/>
    <w:basedOn w:val="a1"/>
    <w:rsid w:val="00C019C9"/>
    <w:pPr>
      <w:pBdr>
        <w:top w:val="single" w:sz="4" w:space="0" w:color="auto"/>
        <w:left w:val="single" w:sz="4" w:space="0" w:color="000000"/>
      </w:pBdr>
      <w:spacing w:before="100" w:beforeAutospacing="1" w:after="100" w:afterAutospacing="1"/>
      <w:ind w:firstLine="0"/>
      <w:jc w:val="center"/>
    </w:pPr>
    <w:rPr>
      <w:b/>
      <w:bCs/>
      <w:i/>
      <w:iCs/>
      <w:sz w:val="24"/>
      <w:szCs w:val="24"/>
    </w:rPr>
  </w:style>
  <w:style w:type="paragraph" w:customStyle="1" w:styleId="xl237">
    <w:name w:val="xl237"/>
    <w:basedOn w:val="a1"/>
    <w:rsid w:val="00C019C9"/>
    <w:pPr>
      <w:pBdr>
        <w:top w:val="single" w:sz="4" w:space="0" w:color="auto"/>
      </w:pBdr>
      <w:spacing w:before="100" w:beforeAutospacing="1" w:after="100" w:afterAutospacing="1"/>
      <w:ind w:firstLine="0"/>
      <w:jc w:val="center"/>
    </w:pPr>
    <w:rPr>
      <w:b/>
      <w:bCs/>
      <w:i/>
      <w:iCs/>
      <w:sz w:val="24"/>
      <w:szCs w:val="24"/>
    </w:rPr>
  </w:style>
  <w:style w:type="paragraph" w:customStyle="1" w:styleId="xl238">
    <w:name w:val="xl238"/>
    <w:basedOn w:val="a1"/>
    <w:rsid w:val="00C019C9"/>
    <w:pPr>
      <w:pBdr>
        <w:top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39">
    <w:name w:val="xl239"/>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0">
    <w:name w:val="xl240"/>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1">
    <w:name w:val="xl241"/>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2">
    <w:name w:val="xl24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3">
    <w:name w:val="xl243"/>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44">
    <w:name w:val="xl244"/>
    <w:basedOn w:val="a1"/>
    <w:rsid w:val="00C019C9"/>
    <w:pPr>
      <w:pBdr>
        <w:top w:val="single" w:sz="4" w:space="0" w:color="auto"/>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5">
    <w:name w:val="xl245"/>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46">
    <w:name w:val="xl246"/>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47">
    <w:name w:val="xl247"/>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48">
    <w:name w:val="xl24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49">
    <w:name w:val="xl249"/>
    <w:basedOn w:val="a1"/>
    <w:rsid w:val="00C019C9"/>
    <w:pPr>
      <w:pBdr>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0">
    <w:name w:val="xl250"/>
    <w:basedOn w:val="a1"/>
    <w:rsid w:val="00C019C9"/>
    <w:pPr>
      <w:pBdr>
        <w:left w:val="single" w:sz="4" w:space="0" w:color="auto"/>
        <w:bottom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51">
    <w:name w:val="xl25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52">
    <w:name w:val="xl252"/>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53">
    <w:name w:val="xl253"/>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54">
    <w:name w:val="xl254"/>
    <w:basedOn w:val="a1"/>
    <w:rsid w:val="00C019C9"/>
    <w:pPr>
      <w:spacing w:before="100" w:beforeAutospacing="1" w:after="100" w:afterAutospacing="1"/>
      <w:ind w:firstLine="0"/>
      <w:jc w:val="center"/>
    </w:pPr>
    <w:rPr>
      <w:sz w:val="24"/>
      <w:szCs w:val="24"/>
    </w:rPr>
  </w:style>
  <w:style w:type="paragraph" w:customStyle="1" w:styleId="xl255">
    <w:name w:val="xl255"/>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56">
    <w:name w:val="xl25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57">
    <w:name w:val="xl257"/>
    <w:basedOn w:val="a1"/>
    <w:rsid w:val="00C019C9"/>
    <w:pPr>
      <w:pBdr>
        <w:left w:val="single" w:sz="4" w:space="0" w:color="auto"/>
      </w:pBdr>
      <w:spacing w:before="100" w:beforeAutospacing="1" w:after="100" w:afterAutospacing="1"/>
      <w:ind w:firstLine="0"/>
      <w:jc w:val="center"/>
    </w:pPr>
    <w:rPr>
      <w:sz w:val="24"/>
      <w:szCs w:val="24"/>
    </w:rPr>
  </w:style>
  <w:style w:type="paragraph" w:customStyle="1" w:styleId="xl258">
    <w:name w:val="xl258"/>
    <w:basedOn w:val="a1"/>
    <w:rsid w:val="00C019C9"/>
    <w:pPr>
      <w:pBdr>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259">
    <w:name w:val="xl259"/>
    <w:basedOn w:val="a1"/>
    <w:rsid w:val="00C019C9"/>
    <w:pPr>
      <w:pBdr>
        <w:bottom w:val="single" w:sz="4" w:space="0" w:color="auto"/>
      </w:pBdr>
      <w:spacing w:before="100" w:beforeAutospacing="1" w:after="100" w:afterAutospacing="1"/>
      <w:ind w:firstLine="0"/>
      <w:jc w:val="center"/>
    </w:pPr>
    <w:rPr>
      <w:sz w:val="24"/>
      <w:szCs w:val="24"/>
    </w:rPr>
  </w:style>
  <w:style w:type="paragraph" w:customStyle="1" w:styleId="xl260">
    <w:name w:val="xl260"/>
    <w:basedOn w:val="a1"/>
    <w:rsid w:val="00C019C9"/>
    <w:pPr>
      <w:pBdr>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261">
    <w:name w:val="xl261"/>
    <w:basedOn w:val="a1"/>
    <w:rsid w:val="00C019C9"/>
    <w:pPr>
      <w:pBdr>
        <w:left w:val="single" w:sz="4" w:space="0" w:color="000000"/>
        <w:bottom w:val="single" w:sz="4" w:space="0" w:color="000000"/>
      </w:pBdr>
      <w:spacing w:before="100" w:beforeAutospacing="1" w:after="100" w:afterAutospacing="1"/>
      <w:ind w:firstLine="0"/>
      <w:jc w:val="center"/>
    </w:pPr>
    <w:rPr>
      <w:sz w:val="22"/>
      <w:szCs w:val="22"/>
    </w:rPr>
  </w:style>
  <w:style w:type="paragraph" w:customStyle="1" w:styleId="xl262">
    <w:name w:val="xl262"/>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263">
    <w:name w:val="xl263"/>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64">
    <w:name w:val="xl264"/>
    <w:basedOn w:val="a1"/>
    <w:rsid w:val="00C019C9"/>
    <w:pPr>
      <w:pBdr>
        <w:top w:val="single" w:sz="4" w:space="0" w:color="auto"/>
        <w:left w:val="single" w:sz="4" w:space="0" w:color="000000"/>
      </w:pBdr>
      <w:spacing w:before="100" w:beforeAutospacing="1" w:after="100" w:afterAutospacing="1"/>
      <w:ind w:firstLine="0"/>
      <w:jc w:val="center"/>
    </w:pPr>
    <w:rPr>
      <w:i/>
      <w:iCs/>
      <w:sz w:val="24"/>
      <w:szCs w:val="24"/>
    </w:rPr>
  </w:style>
  <w:style w:type="paragraph" w:customStyle="1" w:styleId="xl265">
    <w:name w:val="xl265"/>
    <w:basedOn w:val="a1"/>
    <w:rsid w:val="00C019C9"/>
    <w:pPr>
      <w:pBdr>
        <w:top w:val="single" w:sz="4" w:space="0" w:color="auto"/>
      </w:pBdr>
      <w:spacing w:before="100" w:beforeAutospacing="1" w:after="100" w:afterAutospacing="1"/>
      <w:ind w:firstLine="0"/>
      <w:jc w:val="center"/>
    </w:pPr>
    <w:rPr>
      <w:i/>
      <w:iCs/>
      <w:sz w:val="24"/>
      <w:szCs w:val="24"/>
    </w:rPr>
  </w:style>
  <w:style w:type="paragraph" w:customStyle="1" w:styleId="xl266">
    <w:name w:val="xl266"/>
    <w:basedOn w:val="a1"/>
    <w:rsid w:val="00C019C9"/>
    <w:pPr>
      <w:pBdr>
        <w:top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67">
    <w:name w:val="xl267"/>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68">
    <w:name w:val="xl268"/>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69">
    <w:name w:val="xl269"/>
    <w:basedOn w:val="a1"/>
    <w:rsid w:val="00C019C9"/>
    <w:pPr>
      <w:spacing w:before="100" w:beforeAutospacing="1" w:after="100" w:afterAutospacing="1"/>
      <w:ind w:firstLine="0"/>
      <w:jc w:val="center"/>
    </w:pPr>
    <w:rPr>
      <w:i/>
      <w:iCs/>
      <w:sz w:val="24"/>
      <w:szCs w:val="24"/>
    </w:rPr>
  </w:style>
  <w:style w:type="paragraph" w:customStyle="1" w:styleId="xl270">
    <w:name w:val="xl270"/>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71">
    <w:name w:val="xl271"/>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2">
    <w:name w:val="xl27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3">
    <w:name w:val="xl273"/>
    <w:basedOn w:val="a1"/>
    <w:rsid w:val="00C019C9"/>
    <w:pPr>
      <w:pBdr>
        <w:left w:val="single" w:sz="4" w:space="0" w:color="000000"/>
        <w:bottom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74">
    <w:name w:val="xl274"/>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275">
    <w:name w:val="xl275"/>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sz w:val="24"/>
      <w:szCs w:val="24"/>
    </w:rPr>
  </w:style>
  <w:style w:type="paragraph" w:customStyle="1" w:styleId="xl276">
    <w:name w:val="xl27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77">
    <w:name w:val="xl27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sz w:val="24"/>
      <w:szCs w:val="24"/>
    </w:rPr>
  </w:style>
  <w:style w:type="paragraph" w:customStyle="1" w:styleId="xl278">
    <w:name w:val="xl278"/>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79">
    <w:name w:val="xl279"/>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80">
    <w:name w:val="xl280"/>
    <w:basedOn w:val="a1"/>
    <w:rsid w:val="00C019C9"/>
    <w:pPr>
      <w:pBdr>
        <w:left w:val="single" w:sz="4" w:space="0" w:color="000000"/>
      </w:pBdr>
      <w:spacing w:before="100" w:beforeAutospacing="1" w:after="100" w:afterAutospacing="1"/>
      <w:ind w:firstLine="0"/>
      <w:jc w:val="center"/>
    </w:pPr>
    <w:rPr>
      <w:sz w:val="24"/>
      <w:szCs w:val="24"/>
    </w:rPr>
  </w:style>
  <w:style w:type="paragraph" w:customStyle="1" w:styleId="xl281">
    <w:name w:val="xl281"/>
    <w:basedOn w:val="a1"/>
    <w:rsid w:val="00C019C9"/>
    <w:pPr>
      <w:pBdr>
        <w:right w:val="single" w:sz="4" w:space="0" w:color="auto"/>
      </w:pBdr>
      <w:spacing w:before="100" w:beforeAutospacing="1" w:after="100" w:afterAutospacing="1"/>
      <w:ind w:firstLine="0"/>
      <w:jc w:val="center"/>
    </w:pPr>
    <w:rPr>
      <w:sz w:val="24"/>
      <w:szCs w:val="24"/>
    </w:rPr>
  </w:style>
  <w:style w:type="paragraph" w:customStyle="1" w:styleId="xl282">
    <w:name w:val="xl282"/>
    <w:basedOn w:val="a1"/>
    <w:rsid w:val="00C019C9"/>
    <w:pPr>
      <w:pBdr>
        <w:left w:val="single" w:sz="4" w:space="0" w:color="000000"/>
        <w:right w:val="single" w:sz="4" w:space="0" w:color="000000"/>
      </w:pBdr>
      <w:spacing w:before="100" w:beforeAutospacing="1" w:after="100" w:afterAutospacing="1"/>
      <w:ind w:firstLine="0"/>
      <w:jc w:val="center"/>
    </w:pPr>
    <w:rPr>
      <w:sz w:val="22"/>
      <w:szCs w:val="22"/>
    </w:rPr>
  </w:style>
  <w:style w:type="paragraph" w:customStyle="1" w:styleId="xl283">
    <w:name w:val="xl283"/>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84">
    <w:name w:val="xl284"/>
    <w:basedOn w:val="a1"/>
    <w:rsid w:val="00C019C9"/>
    <w:pPr>
      <w:pBdr>
        <w:top w:val="single" w:sz="4" w:space="0" w:color="auto"/>
        <w:left w:val="single" w:sz="4" w:space="0" w:color="000000"/>
      </w:pBdr>
      <w:spacing w:before="100" w:beforeAutospacing="1" w:after="100" w:afterAutospacing="1"/>
      <w:ind w:firstLine="0"/>
      <w:jc w:val="center"/>
    </w:pPr>
    <w:rPr>
      <w:sz w:val="24"/>
      <w:szCs w:val="24"/>
    </w:rPr>
  </w:style>
  <w:style w:type="paragraph" w:customStyle="1" w:styleId="xl285">
    <w:name w:val="xl285"/>
    <w:basedOn w:val="a1"/>
    <w:rsid w:val="00C019C9"/>
    <w:pPr>
      <w:pBdr>
        <w:top w:val="single" w:sz="4" w:space="0" w:color="auto"/>
      </w:pBdr>
      <w:spacing w:before="100" w:beforeAutospacing="1" w:after="100" w:afterAutospacing="1"/>
      <w:ind w:firstLine="0"/>
      <w:jc w:val="center"/>
    </w:pPr>
    <w:rPr>
      <w:sz w:val="24"/>
      <w:szCs w:val="24"/>
    </w:rPr>
  </w:style>
  <w:style w:type="paragraph" w:customStyle="1" w:styleId="xl286">
    <w:name w:val="xl286"/>
    <w:basedOn w:val="a1"/>
    <w:rsid w:val="00C019C9"/>
    <w:pPr>
      <w:pBdr>
        <w:top w:val="single" w:sz="4" w:space="0" w:color="auto"/>
        <w:right w:val="single" w:sz="4" w:space="0" w:color="auto"/>
      </w:pBdr>
      <w:spacing w:before="100" w:beforeAutospacing="1" w:after="100" w:afterAutospacing="1"/>
      <w:ind w:firstLine="0"/>
      <w:jc w:val="center"/>
    </w:pPr>
    <w:rPr>
      <w:sz w:val="24"/>
      <w:szCs w:val="24"/>
    </w:rPr>
  </w:style>
  <w:style w:type="paragraph" w:customStyle="1" w:styleId="xl287">
    <w:name w:val="xl287"/>
    <w:basedOn w:val="a1"/>
    <w:rsid w:val="00C019C9"/>
    <w:pPr>
      <w:pBdr>
        <w:left w:val="single" w:sz="4" w:space="0" w:color="000000"/>
      </w:pBdr>
      <w:spacing w:before="100" w:beforeAutospacing="1" w:after="100" w:afterAutospacing="1"/>
      <w:ind w:firstLine="0"/>
      <w:jc w:val="center"/>
    </w:pPr>
    <w:rPr>
      <w:i/>
      <w:iCs/>
      <w:sz w:val="24"/>
      <w:szCs w:val="24"/>
    </w:rPr>
  </w:style>
  <w:style w:type="paragraph" w:customStyle="1" w:styleId="xl288">
    <w:name w:val="xl288"/>
    <w:basedOn w:val="a1"/>
    <w:rsid w:val="00C019C9"/>
    <w:pPr>
      <w:spacing w:before="100" w:beforeAutospacing="1" w:after="100" w:afterAutospacing="1"/>
      <w:ind w:firstLine="0"/>
      <w:jc w:val="center"/>
    </w:pPr>
    <w:rPr>
      <w:i/>
      <w:iCs/>
      <w:sz w:val="24"/>
      <w:szCs w:val="24"/>
    </w:rPr>
  </w:style>
  <w:style w:type="paragraph" w:customStyle="1" w:styleId="xl289">
    <w:name w:val="xl289"/>
    <w:basedOn w:val="a1"/>
    <w:rsid w:val="00C019C9"/>
    <w:pPr>
      <w:pBdr>
        <w:right w:val="single" w:sz="4" w:space="0" w:color="auto"/>
      </w:pBdr>
      <w:spacing w:before="100" w:beforeAutospacing="1" w:after="100" w:afterAutospacing="1"/>
      <w:ind w:firstLine="0"/>
      <w:jc w:val="center"/>
    </w:pPr>
    <w:rPr>
      <w:i/>
      <w:iCs/>
      <w:sz w:val="24"/>
      <w:szCs w:val="24"/>
    </w:rPr>
  </w:style>
  <w:style w:type="paragraph" w:customStyle="1" w:styleId="xl290">
    <w:name w:val="xl290"/>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291">
    <w:name w:val="xl29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i/>
      <w:iCs/>
      <w:sz w:val="24"/>
      <w:szCs w:val="24"/>
    </w:rPr>
  </w:style>
  <w:style w:type="paragraph" w:customStyle="1" w:styleId="xl292">
    <w:name w:val="xl29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293">
    <w:name w:val="xl293"/>
    <w:basedOn w:val="a1"/>
    <w:rsid w:val="00C019C9"/>
    <w:pPr>
      <w:pBdr>
        <w:left w:val="single" w:sz="4" w:space="0" w:color="auto"/>
        <w:right w:val="single" w:sz="4" w:space="0" w:color="000000"/>
      </w:pBdr>
      <w:spacing w:before="100" w:beforeAutospacing="1" w:after="100" w:afterAutospacing="1"/>
      <w:ind w:firstLine="0"/>
      <w:jc w:val="center"/>
    </w:pPr>
    <w:rPr>
      <w:sz w:val="22"/>
      <w:szCs w:val="22"/>
    </w:rPr>
  </w:style>
  <w:style w:type="paragraph" w:customStyle="1" w:styleId="xl294">
    <w:name w:val="xl294"/>
    <w:basedOn w:val="a1"/>
    <w:rsid w:val="00C019C9"/>
    <w:pPr>
      <w:pBdr>
        <w:top w:val="single" w:sz="4" w:space="0" w:color="auto"/>
        <w:left w:val="single" w:sz="4" w:space="0" w:color="auto"/>
        <w:right w:val="single" w:sz="4" w:space="0" w:color="auto"/>
      </w:pBdr>
      <w:spacing w:before="100" w:beforeAutospacing="1" w:after="100" w:afterAutospacing="1"/>
      <w:ind w:firstLine="0"/>
      <w:jc w:val="center"/>
    </w:pPr>
    <w:rPr>
      <w:i/>
      <w:iCs/>
      <w:sz w:val="24"/>
      <w:szCs w:val="24"/>
    </w:rPr>
  </w:style>
  <w:style w:type="paragraph" w:customStyle="1" w:styleId="xl295">
    <w:name w:val="xl295"/>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296">
    <w:name w:val="xl296"/>
    <w:basedOn w:val="a1"/>
    <w:rsid w:val="00C019C9"/>
    <w:pPr>
      <w:pBdr>
        <w:left w:val="single" w:sz="4" w:space="0" w:color="000000"/>
      </w:pBdr>
      <w:spacing w:before="100" w:beforeAutospacing="1" w:after="100" w:afterAutospacing="1"/>
      <w:ind w:firstLine="0"/>
      <w:jc w:val="center"/>
    </w:pPr>
    <w:rPr>
      <w:b/>
      <w:bCs/>
      <w:szCs w:val="28"/>
    </w:rPr>
  </w:style>
  <w:style w:type="paragraph" w:customStyle="1" w:styleId="xl297">
    <w:name w:val="xl297"/>
    <w:basedOn w:val="a1"/>
    <w:rsid w:val="00C019C9"/>
    <w:pPr>
      <w:spacing w:before="100" w:beforeAutospacing="1" w:after="100" w:afterAutospacing="1"/>
      <w:ind w:firstLine="0"/>
      <w:jc w:val="center"/>
    </w:pPr>
    <w:rPr>
      <w:b/>
      <w:bCs/>
      <w:szCs w:val="28"/>
    </w:rPr>
  </w:style>
  <w:style w:type="paragraph" w:customStyle="1" w:styleId="xl298">
    <w:name w:val="xl298"/>
    <w:basedOn w:val="a1"/>
    <w:rsid w:val="00C019C9"/>
    <w:pPr>
      <w:pBdr>
        <w:right w:val="single" w:sz="4" w:space="0" w:color="auto"/>
      </w:pBdr>
      <w:spacing w:before="100" w:beforeAutospacing="1" w:after="100" w:afterAutospacing="1"/>
      <w:ind w:firstLine="0"/>
      <w:jc w:val="center"/>
    </w:pPr>
    <w:rPr>
      <w:b/>
      <w:bCs/>
      <w:szCs w:val="28"/>
    </w:rPr>
  </w:style>
  <w:style w:type="paragraph" w:customStyle="1" w:styleId="xl299">
    <w:name w:val="xl299"/>
    <w:basedOn w:val="a1"/>
    <w:rsid w:val="00C019C9"/>
    <w:pPr>
      <w:pBdr>
        <w:top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0">
    <w:name w:val="xl300"/>
    <w:basedOn w:val="a1"/>
    <w:rsid w:val="00C019C9"/>
    <w:pPr>
      <w:pBdr>
        <w:top w:val="single" w:sz="4" w:space="0" w:color="000000"/>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1">
    <w:name w:val="xl301"/>
    <w:basedOn w:val="a1"/>
    <w:rsid w:val="00C019C9"/>
    <w:pPr>
      <w:pBdr>
        <w:left w:val="single" w:sz="4" w:space="0" w:color="000000"/>
        <w:bottom w:val="single" w:sz="4" w:space="0" w:color="000000"/>
        <w:right w:val="single" w:sz="4" w:space="0" w:color="000000"/>
      </w:pBdr>
      <w:spacing w:before="100" w:beforeAutospacing="1" w:after="100" w:afterAutospacing="1"/>
      <w:ind w:firstLine="0"/>
      <w:jc w:val="left"/>
    </w:pPr>
    <w:rPr>
      <w:b/>
      <w:bCs/>
      <w:sz w:val="24"/>
      <w:szCs w:val="24"/>
    </w:rPr>
  </w:style>
  <w:style w:type="paragraph" w:customStyle="1" w:styleId="xl302">
    <w:name w:val="xl302"/>
    <w:basedOn w:val="a1"/>
    <w:rsid w:val="00C019C9"/>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sz w:val="24"/>
      <w:szCs w:val="24"/>
    </w:rPr>
  </w:style>
  <w:style w:type="paragraph" w:customStyle="1" w:styleId="xl303">
    <w:name w:val="xl303"/>
    <w:basedOn w:val="a1"/>
    <w:rsid w:val="00C019C9"/>
    <w:pPr>
      <w:pBdr>
        <w:left w:val="single" w:sz="4" w:space="0" w:color="000000"/>
        <w:bottom w:val="single" w:sz="4" w:space="0" w:color="000000"/>
      </w:pBdr>
      <w:spacing w:before="100" w:beforeAutospacing="1" w:after="100" w:afterAutospacing="1"/>
      <w:ind w:firstLine="0"/>
      <w:jc w:val="center"/>
    </w:pPr>
    <w:rPr>
      <w:sz w:val="24"/>
      <w:szCs w:val="24"/>
    </w:rPr>
  </w:style>
  <w:style w:type="paragraph" w:customStyle="1" w:styleId="xl304">
    <w:name w:val="xl304"/>
    <w:basedOn w:val="a1"/>
    <w:rsid w:val="00C019C9"/>
    <w:pPr>
      <w:pBdr>
        <w:bottom w:val="single" w:sz="4" w:space="0" w:color="000000"/>
      </w:pBdr>
      <w:spacing w:before="100" w:beforeAutospacing="1" w:after="100" w:afterAutospacing="1"/>
      <w:ind w:firstLine="0"/>
      <w:jc w:val="center"/>
    </w:pPr>
    <w:rPr>
      <w:sz w:val="24"/>
      <w:szCs w:val="24"/>
    </w:rPr>
  </w:style>
  <w:style w:type="paragraph" w:customStyle="1" w:styleId="xl305">
    <w:name w:val="xl305"/>
    <w:basedOn w:val="a1"/>
    <w:rsid w:val="00C019C9"/>
    <w:pPr>
      <w:pBdr>
        <w:bottom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06">
    <w:name w:val="xl306"/>
    <w:basedOn w:val="a1"/>
    <w:rsid w:val="00C019C9"/>
    <w:pPr>
      <w:pBdr>
        <w:top w:val="single" w:sz="4" w:space="0" w:color="000000"/>
        <w:left w:val="single" w:sz="4" w:space="0" w:color="000000"/>
        <w:bottom w:val="single" w:sz="4" w:space="0" w:color="auto"/>
        <w:right w:val="single" w:sz="4" w:space="0" w:color="000000"/>
      </w:pBdr>
      <w:spacing w:before="100" w:beforeAutospacing="1" w:after="100" w:afterAutospacing="1"/>
      <w:ind w:firstLine="0"/>
      <w:jc w:val="left"/>
    </w:pPr>
    <w:rPr>
      <w:b/>
      <w:bCs/>
      <w:sz w:val="24"/>
      <w:szCs w:val="24"/>
    </w:rPr>
  </w:style>
  <w:style w:type="paragraph" w:customStyle="1" w:styleId="xl307">
    <w:name w:val="xl307"/>
    <w:basedOn w:val="a1"/>
    <w:rsid w:val="00C019C9"/>
    <w:pPr>
      <w:pBdr>
        <w:top w:val="single" w:sz="4" w:space="0" w:color="auto"/>
        <w:left w:val="single" w:sz="4" w:space="0" w:color="000000"/>
        <w:bottom w:val="single" w:sz="4" w:space="0" w:color="000000"/>
      </w:pBdr>
      <w:spacing w:before="100" w:beforeAutospacing="1" w:after="100" w:afterAutospacing="1"/>
      <w:ind w:firstLine="0"/>
      <w:jc w:val="left"/>
    </w:pPr>
    <w:rPr>
      <w:b/>
      <w:bCs/>
      <w:szCs w:val="28"/>
    </w:rPr>
  </w:style>
  <w:style w:type="paragraph" w:customStyle="1" w:styleId="xl308">
    <w:name w:val="xl308"/>
    <w:basedOn w:val="a1"/>
    <w:rsid w:val="00C019C9"/>
    <w:pPr>
      <w:pBdr>
        <w:top w:val="single" w:sz="4" w:space="0" w:color="auto"/>
        <w:bottom w:val="single" w:sz="4" w:space="0" w:color="000000"/>
      </w:pBdr>
      <w:spacing w:before="100" w:beforeAutospacing="1" w:after="100" w:afterAutospacing="1"/>
      <w:ind w:firstLine="0"/>
      <w:jc w:val="left"/>
    </w:pPr>
    <w:rPr>
      <w:b/>
      <w:bCs/>
      <w:szCs w:val="28"/>
    </w:rPr>
  </w:style>
  <w:style w:type="paragraph" w:customStyle="1" w:styleId="xl309">
    <w:name w:val="xl309"/>
    <w:basedOn w:val="a1"/>
    <w:rsid w:val="00C019C9"/>
    <w:pPr>
      <w:pBdr>
        <w:top w:val="single" w:sz="4" w:space="0" w:color="auto"/>
        <w:bottom w:val="single" w:sz="4" w:space="0" w:color="000000"/>
        <w:right w:val="single" w:sz="4" w:space="0" w:color="000000"/>
      </w:pBdr>
      <w:spacing w:before="100" w:beforeAutospacing="1" w:after="100" w:afterAutospacing="1"/>
      <w:ind w:firstLine="0"/>
      <w:jc w:val="left"/>
    </w:pPr>
    <w:rPr>
      <w:b/>
      <w:bCs/>
      <w:szCs w:val="28"/>
    </w:rPr>
  </w:style>
  <w:style w:type="paragraph" w:customStyle="1" w:styleId="xl310">
    <w:name w:val="xl310"/>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1">
    <w:name w:val="xl311"/>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2">
    <w:name w:val="xl312"/>
    <w:basedOn w:val="a1"/>
    <w:rsid w:val="00C019C9"/>
    <w:pPr>
      <w:spacing w:before="100" w:beforeAutospacing="1" w:after="100" w:afterAutospacing="1"/>
      <w:ind w:firstLine="0"/>
      <w:jc w:val="left"/>
    </w:pPr>
    <w:rPr>
      <w:sz w:val="24"/>
      <w:szCs w:val="24"/>
    </w:rPr>
  </w:style>
  <w:style w:type="paragraph" w:customStyle="1" w:styleId="xl313">
    <w:name w:val="xl313"/>
    <w:basedOn w:val="a1"/>
    <w:rsid w:val="00C019C9"/>
    <w:pPr>
      <w:spacing w:before="100" w:beforeAutospacing="1" w:after="100" w:afterAutospacing="1"/>
      <w:ind w:firstLine="0"/>
      <w:jc w:val="left"/>
    </w:pPr>
    <w:rPr>
      <w:sz w:val="24"/>
      <w:szCs w:val="24"/>
    </w:rPr>
  </w:style>
  <w:style w:type="paragraph" w:customStyle="1" w:styleId="xl314">
    <w:name w:val="xl314"/>
    <w:basedOn w:val="a1"/>
    <w:rsid w:val="00C019C9"/>
    <w:pPr>
      <w:pBdr>
        <w:top w:val="single" w:sz="4" w:space="0" w:color="000000"/>
        <w:left w:val="single" w:sz="4" w:space="0" w:color="000000"/>
      </w:pBdr>
      <w:spacing w:before="100" w:beforeAutospacing="1" w:after="100" w:afterAutospacing="1"/>
      <w:ind w:firstLine="0"/>
      <w:jc w:val="center"/>
    </w:pPr>
    <w:rPr>
      <w:sz w:val="24"/>
      <w:szCs w:val="24"/>
    </w:rPr>
  </w:style>
  <w:style w:type="paragraph" w:customStyle="1" w:styleId="xl315">
    <w:name w:val="xl315"/>
    <w:basedOn w:val="a1"/>
    <w:rsid w:val="00C019C9"/>
    <w:pPr>
      <w:pBdr>
        <w:top w:val="single" w:sz="4" w:space="0" w:color="000000"/>
      </w:pBdr>
      <w:spacing w:before="100" w:beforeAutospacing="1" w:after="100" w:afterAutospacing="1"/>
      <w:ind w:firstLine="0"/>
      <w:jc w:val="center"/>
    </w:pPr>
    <w:rPr>
      <w:sz w:val="24"/>
      <w:szCs w:val="24"/>
    </w:rPr>
  </w:style>
  <w:style w:type="paragraph" w:customStyle="1" w:styleId="xl316">
    <w:name w:val="xl316"/>
    <w:basedOn w:val="a1"/>
    <w:rsid w:val="00C019C9"/>
    <w:pPr>
      <w:pBdr>
        <w:top w:val="single" w:sz="4" w:space="0" w:color="000000"/>
        <w:right w:val="single" w:sz="4" w:space="0" w:color="auto"/>
      </w:pBdr>
      <w:spacing w:before="100" w:beforeAutospacing="1" w:after="100" w:afterAutospacing="1"/>
      <w:ind w:firstLine="0"/>
      <w:jc w:val="center"/>
    </w:pPr>
    <w:rPr>
      <w:sz w:val="24"/>
      <w:szCs w:val="24"/>
    </w:rPr>
  </w:style>
  <w:style w:type="paragraph" w:customStyle="1" w:styleId="xl317">
    <w:name w:val="xl317"/>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18">
    <w:name w:val="xl31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319">
    <w:name w:val="xl319"/>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b/>
      <w:bCs/>
      <w:szCs w:val="28"/>
    </w:rPr>
  </w:style>
  <w:style w:type="paragraph" w:customStyle="1" w:styleId="xl320">
    <w:name w:val="xl320"/>
    <w:basedOn w:val="a1"/>
    <w:rsid w:val="00C019C9"/>
    <w:pPr>
      <w:pBdr>
        <w:top w:val="single" w:sz="4" w:space="0" w:color="auto"/>
        <w:bottom w:val="single" w:sz="4" w:space="0" w:color="auto"/>
      </w:pBdr>
      <w:spacing w:before="100" w:beforeAutospacing="1" w:after="100" w:afterAutospacing="1"/>
      <w:ind w:firstLine="0"/>
      <w:jc w:val="center"/>
    </w:pPr>
    <w:rPr>
      <w:b/>
      <w:bCs/>
      <w:szCs w:val="28"/>
    </w:rPr>
  </w:style>
  <w:style w:type="paragraph" w:customStyle="1" w:styleId="xl321">
    <w:name w:val="xl321"/>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b/>
      <w:bCs/>
      <w:szCs w:val="28"/>
    </w:rPr>
  </w:style>
  <w:style w:type="paragraph" w:customStyle="1" w:styleId="xl322">
    <w:name w:val="xl322"/>
    <w:basedOn w:val="a1"/>
    <w:rsid w:val="00C019C9"/>
    <w:pPr>
      <w:pBdr>
        <w:top w:val="single" w:sz="4" w:space="0" w:color="000000"/>
        <w:left w:val="single" w:sz="4" w:space="0" w:color="000000"/>
        <w:right w:val="single" w:sz="4" w:space="0" w:color="000000"/>
      </w:pBdr>
      <w:spacing w:before="100" w:beforeAutospacing="1" w:after="100" w:afterAutospacing="1"/>
      <w:ind w:firstLine="0"/>
      <w:jc w:val="center"/>
    </w:pPr>
    <w:rPr>
      <w:sz w:val="24"/>
      <w:szCs w:val="24"/>
    </w:rPr>
  </w:style>
  <w:style w:type="paragraph" w:customStyle="1" w:styleId="xl323">
    <w:name w:val="xl323"/>
    <w:basedOn w:val="a1"/>
    <w:rsid w:val="00C019C9"/>
    <w:pPr>
      <w:pBdr>
        <w:top w:val="single" w:sz="4" w:space="0" w:color="auto"/>
        <w:left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4">
    <w:name w:val="xl324"/>
    <w:basedOn w:val="a1"/>
    <w:rsid w:val="00C019C9"/>
    <w:pPr>
      <w:pBdr>
        <w:top w:val="single" w:sz="4" w:space="0" w:color="auto"/>
        <w:bottom w:val="single" w:sz="4" w:space="0" w:color="auto"/>
      </w:pBdr>
      <w:spacing w:before="100" w:beforeAutospacing="1" w:after="100" w:afterAutospacing="1"/>
      <w:ind w:firstLine="0"/>
      <w:jc w:val="center"/>
    </w:pPr>
    <w:rPr>
      <w:sz w:val="24"/>
      <w:szCs w:val="24"/>
    </w:rPr>
  </w:style>
  <w:style w:type="paragraph" w:customStyle="1" w:styleId="xl325">
    <w:name w:val="xl325"/>
    <w:basedOn w:val="a1"/>
    <w:rsid w:val="00C019C9"/>
    <w:pPr>
      <w:pBdr>
        <w:top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6">
    <w:name w:val="xl326"/>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b/>
      <w:bCs/>
      <w:sz w:val="24"/>
      <w:szCs w:val="24"/>
    </w:rPr>
  </w:style>
  <w:style w:type="paragraph" w:customStyle="1" w:styleId="xl327">
    <w:name w:val="xl327"/>
    <w:basedOn w:val="a1"/>
    <w:rsid w:val="00C019C9"/>
    <w:pPr>
      <w:pBdr>
        <w:top w:val="single" w:sz="4" w:space="0" w:color="000000"/>
        <w:left w:val="single" w:sz="4" w:space="0" w:color="000000"/>
        <w:right w:val="single" w:sz="4" w:space="0" w:color="000000"/>
      </w:pBdr>
      <w:spacing w:before="100" w:beforeAutospacing="1" w:after="100" w:afterAutospacing="1"/>
      <w:ind w:firstLine="0"/>
      <w:jc w:val="left"/>
    </w:pPr>
    <w:rPr>
      <w:sz w:val="22"/>
      <w:szCs w:val="22"/>
    </w:rPr>
  </w:style>
  <w:style w:type="paragraph" w:customStyle="1" w:styleId="xl328">
    <w:name w:val="xl328"/>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 w:val="24"/>
      <w:szCs w:val="24"/>
    </w:rPr>
  </w:style>
  <w:style w:type="paragraph" w:customStyle="1" w:styleId="xl329">
    <w:name w:val="xl329"/>
    <w:basedOn w:val="a1"/>
    <w:rsid w:val="00C019C9"/>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character" w:customStyle="1" w:styleId="WW8Num4z3">
    <w:name w:val="WW8Num4z3"/>
    <w:rsid w:val="00C019C9"/>
    <w:rPr>
      <w:rFonts w:ascii="Symbol" w:hAnsi="Symbol"/>
    </w:rPr>
  </w:style>
  <w:style w:type="character" w:customStyle="1" w:styleId="afff8">
    <w:name w:val="Маркеры списка"/>
    <w:rsid w:val="00C019C9"/>
    <w:rPr>
      <w:rFonts w:ascii="StarSymbol" w:eastAsia="StarSymbol" w:hAnsi="StarSymbol"/>
      <w:sz w:val="18"/>
    </w:rPr>
  </w:style>
  <w:style w:type="character" w:customStyle="1" w:styleId="WW8Num6z3">
    <w:name w:val="WW8Num6z3"/>
    <w:rsid w:val="00C019C9"/>
    <w:rPr>
      <w:rFonts w:ascii="Symbol" w:hAnsi="Symbol"/>
    </w:rPr>
  </w:style>
  <w:style w:type="character" w:customStyle="1" w:styleId="WW8Num7z3">
    <w:name w:val="WW8Num7z3"/>
    <w:rsid w:val="00C019C9"/>
    <w:rPr>
      <w:rFonts w:ascii="Symbol" w:hAnsi="Symbol"/>
    </w:rPr>
  </w:style>
  <w:style w:type="character" w:customStyle="1" w:styleId="WW8Num8z3">
    <w:name w:val="WW8Num8z3"/>
    <w:rsid w:val="00C019C9"/>
    <w:rPr>
      <w:rFonts w:ascii="Symbol" w:hAnsi="Symbol"/>
    </w:rPr>
  </w:style>
  <w:style w:type="character" w:customStyle="1" w:styleId="WW8Num13z3">
    <w:name w:val="WW8Num13z3"/>
    <w:rsid w:val="00C019C9"/>
    <w:rPr>
      <w:rFonts w:ascii="Symbol" w:hAnsi="Symbol"/>
    </w:rPr>
  </w:style>
  <w:style w:type="character" w:customStyle="1" w:styleId="WW8Num16z3">
    <w:name w:val="WW8Num16z3"/>
    <w:rsid w:val="00C019C9"/>
    <w:rPr>
      <w:rFonts w:ascii="Symbol" w:hAnsi="Symbol"/>
    </w:rPr>
  </w:style>
  <w:style w:type="character" w:customStyle="1" w:styleId="WW8Num18z3">
    <w:name w:val="WW8Num18z3"/>
    <w:rsid w:val="00C019C9"/>
    <w:rPr>
      <w:rFonts w:ascii="Symbol" w:hAnsi="Symbol"/>
    </w:rPr>
  </w:style>
  <w:style w:type="character" w:customStyle="1" w:styleId="WW8Num18z4">
    <w:name w:val="WW8Num18z4"/>
    <w:rsid w:val="00C019C9"/>
    <w:rPr>
      <w:rFonts w:ascii="Courier New" w:hAnsi="Courier New"/>
    </w:rPr>
  </w:style>
  <w:style w:type="character" w:customStyle="1" w:styleId="WW8Num19z3">
    <w:name w:val="WW8Num19z3"/>
    <w:rsid w:val="00C019C9"/>
    <w:rPr>
      <w:rFonts w:ascii="Symbol" w:hAnsi="Symbol"/>
    </w:rPr>
  </w:style>
  <w:style w:type="character" w:customStyle="1" w:styleId="WW8Num20z3">
    <w:name w:val="WW8Num20z3"/>
    <w:rsid w:val="00C019C9"/>
    <w:rPr>
      <w:rFonts w:ascii="Symbol" w:hAnsi="Symbol"/>
    </w:rPr>
  </w:style>
  <w:style w:type="character" w:customStyle="1" w:styleId="WW8Num20z4">
    <w:name w:val="WW8Num20z4"/>
    <w:rsid w:val="00C019C9"/>
    <w:rPr>
      <w:rFonts w:ascii="Courier New" w:hAnsi="Courier New"/>
    </w:rPr>
  </w:style>
  <w:style w:type="character" w:customStyle="1" w:styleId="WW8Num21z3">
    <w:name w:val="WW8Num21z3"/>
    <w:rsid w:val="00C019C9"/>
    <w:rPr>
      <w:rFonts w:ascii="Symbol" w:hAnsi="Symbol"/>
    </w:rPr>
  </w:style>
  <w:style w:type="character" w:customStyle="1" w:styleId="WW8Num22z3">
    <w:name w:val="WW8Num22z3"/>
    <w:rsid w:val="00C019C9"/>
    <w:rPr>
      <w:rFonts w:ascii="Symbol" w:hAnsi="Symbol"/>
    </w:rPr>
  </w:style>
  <w:style w:type="character" w:customStyle="1" w:styleId="WW8Num23z3">
    <w:name w:val="WW8Num23z3"/>
    <w:rsid w:val="00C019C9"/>
    <w:rPr>
      <w:rFonts w:ascii="Symbol" w:hAnsi="Symbol"/>
    </w:rPr>
  </w:style>
  <w:style w:type="character" w:customStyle="1" w:styleId="WW8Num25z3">
    <w:name w:val="WW8Num25z3"/>
    <w:rsid w:val="00C019C9"/>
    <w:rPr>
      <w:rFonts w:ascii="Symbol" w:hAnsi="Symbol"/>
    </w:rPr>
  </w:style>
  <w:style w:type="character" w:customStyle="1" w:styleId="WW8Num26z1">
    <w:name w:val="WW8Num26z1"/>
    <w:rsid w:val="00C019C9"/>
    <w:rPr>
      <w:rFonts w:ascii="SimSun" w:eastAsia="SimSun" w:hAnsi="SimSun"/>
    </w:rPr>
  </w:style>
  <w:style w:type="character" w:customStyle="1" w:styleId="WW8Num5z3">
    <w:name w:val="WW8Num5z3"/>
    <w:rsid w:val="00C019C9"/>
    <w:rPr>
      <w:rFonts w:ascii="Symbol" w:hAnsi="Symbol"/>
    </w:rPr>
  </w:style>
  <w:style w:type="character" w:customStyle="1" w:styleId="WW8Num17z3">
    <w:name w:val="WW8Num17z3"/>
    <w:rsid w:val="00C019C9"/>
    <w:rPr>
      <w:rFonts w:ascii="Symbol" w:hAnsi="Symbol"/>
    </w:rPr>
  </w:style>
  <w:style w:type="character" w:customStyle="1" w:styleId="2c">
    <w:name w:val="Знак2"/>
    <w:rsid w:val="00C019C9"/>
    <w:rPr>
      <w:lang w:val="ru-RU" w:eastAsia="ar-SA" w:bidi="ar-SA"/>
    </w:rPr>
  </w:style>
  <w:style w:type="character" w:customStyle="1" w:styleId="FontStyle12">
    <w:name w:val="Font Style12"/>
    <w:rsid w:val="00C019C9"/>
    <w:rPr>
      <w:rFonts w:ascii="Times New Roman" w:hAnsi="Times New Roman"/>
      <w:sz w:val="18"/>
    </w:rPr>
  </w:style>
  <w:style w:type="character" w:styleId="afff9">
    <w:name w:val="Strong"/>
    <w:qFormat/>
    <w:rsid w:val="00C019C9"/>
    <w:rPr>
      <w:b/>
      <w:bCs/>
    </w:rPr>
  </w:style>
  <w:style w:type="paragraph" w:customStyle="1" w:styleId="Style10">
    <w:name w:val="Style10"/>
    <w:basedOn w:val="a1"/>
    <w:rsid w:val="00C019C9"/>
    <w:pPr>
      <w:widowControl w:val="0"/>
      <w:autoSpaceDE w:val="0"/>
      <w:autoSpaceDN w:val="0"/>
      <w:adjustRightInd w:val="0"/>
      <w:spacing w:line="230" w:lineRule="exact"/>
      <w:ind w:firstLine="398"/>
    </w:pPr>
    <w:rPr>
      <w:sz w:val="24"/>
      <w:szCs w:val="24"/>
    </w:rPr>
  </w:style>
  <w:style w:type="paragraph" w:customStyle="1" w:styleId="Style14">
    <w:name w:val="Style14"/>
    <w:basedOn w:val="a1"/>
    <w:rsid w:val="00C019C9"/>
    <w:pPr>
      <w:widowControl w:val="0"/>
      <w:autoSpaceDE w:val="0"/>
      <w:autoSpaceDN w:val="0"/>
      <w:adjustRightInd w:val="0"/>
      <w:spacing w:line="226" w:lineRule="exact"/>
      <w:ind w:firstLine="0"/>
      <w:jc w:val="left"/>
    </w:pPr>
    <w:rPr>
      <w:sz w:val="24"/>
      <w:szCs w:val="24"/>
    </w:rPr>
  </w:style>
  <w:style w:type="character" w:customStyle="1" w:styleId="FontStyle21">
    <w:name w:val="Font Style21"/>
    <w:rsid w:val="00C019C9"/>
    <w:rPr>
      <w:rFonts w:ascii="Times New Roman" w:hAnsi="Times New Roman" w:cs="Times New Roman" w:hint="default"/>
      <w:color w:val="000000"/>
      <w:sz w:val="18"/>
      <w:szCs w:val="18"/>
    </w:rPr>
  </w:style>
  <w:style w:type="numbering" w:customStyle="1" w:styleId="1f8">
    <w:name w:val="Нет списка1"/>
    <w:next w:val="a4"/>
    <w:uiPriority w:val="99"/>
    <w:semiHidden/>
    <w:unhideWhenUsed/>
    <w:rsid w:val="00C019C9"/>
  </w:style>
  <w:style w:type="numbering" w:customStyle="1" w:styleId="2d">
    <w:name w:val="Нет списка2"/>
    <w:next w:val="a4"/>
    <w:uiPriority w:val="99"/>
    <w:semiHidden/>
    <w:unhideWhenUsed/>
    <w:rsid w:val="00C019C9"/>
  </w:style>
  <w:style w:type="numbering" w:customStyle="1" w:styleId="35">
    <w:name w:val="Нет списка3"/>
    <w:next w:val="a4"/>
    <w:uiPriority w:val="99"/>
    <w:semiHidden/>
    <w:unhideWhenUsed/>
    <w:rsid w:val="00C019C9"/>
  </w:style>
  <w:style w:type="paragraph" w:styleId="2e">
    <w:name w:val="Body Text 2"/>
    <w:basedOn w:val="a1"/>
    <w:link w:val="2f"/>
    <w:uiPriority w:val="99"/>
    <w:rsid w:val="00C019C9"/>
    <w:pPr>
      <w:ind w:firstLine="0"/>
    </w:pPr>
    <w:rPr>
      <w:sz w:val="26"/>
      <w:lang w:val="x-none" w:eastAsia="x-none"/>
    </w:rPr>
  </w:style>
  <w:style w:type="character" w:customStyle="1" w:styleId="2f">
    <w:name w:val="Основной текст 2 Знак"/>
    <w:basedOn w:val="a2"/>
    <w:link w:val="2e"/>
    <w:uiPriority w:val="99"/>
    <w:rsid w:val="00C019C9"/>
    <w:rPr>
      <w:rFonts w:ascii="Times New Roman" w:eastAsia="Times New Roman" w:hAnsi="Times New Roman" w:cs="Times New Roman"/>
      <w:sz w:val="26"/>
      <w:szCs w:val="20"/>
      <w:lang w:val="x-none" w:eastAsia="x-none"/>
    </w:rPr>
  </w:style>
  <w:style w:type="paragraph" w:customStyle="1" w:styleId="afffa">
    <w:name w:val="Отчетный"/>
    <w:basedOn w:val="a1"/>
    <w:rsid w:val="00C019C9"/>
    <w:pPr>
      <w:spacing w:after="120" w:line="360" w:lineRule="auto"/>
      <w:ind w:firstLine="720"/>
    </w:pPr>
    <w:rPr>
      <w:sz w:val="26"/>
    </w:rPr>
  </w:style>
  <w:style w:type="numbering" w:customStyle="1" w:styleId="45">
    <w:name w:val="Нет списка4"/>
    <w:next w:val="a4"/>
    <w:uiPriority w:val="99"/>
    <w:semiHidden/>
    <w:unhideWhenUsed/>
    <w:rsid w:val="00C019C9"/>
  </w:style>
  <w:style w:type="paragraph" w:customStyle="1" w:styleId="afffb">
    <w:name w:val="Текст в заданном формате"/>
    <w:basedOn w:val="a1"/>
    <w:rsid w:val="00C019C9"/>
    <w:pPr>
      <w:widowControl w:val="0"/>
      <w:suppressAutoHyphens/>
      <w:ind w:firstLine="0"/>
      <w:jc w:val="left"/>
    </w:pPr>
    <w:rPr>
      <w:rFonts w:ascii="Courier New" w:eastAsia="Courier New" w:hAnsi="Courier New" w:cs="Courier New"/>
      <w:kern w:val="1"/>
      <w:sz w:val="20"/>
    </w:rPr>
  </w:style>
  <w:style w:type="character" w:customStyle="1" w:styleId="apple-converted-space">
    <w:name w:val="apple-converted-space"/>
    <w:rsid w:val="00C019C9"/>
  </w:style>
  <w:style w:type="character" w:customStyle="1" w:styleId="afffc">
    <w:name w:val="Гипертекстовая ссылка"/>
    <w:rsid w:val="00C019C9"/>
  </w:style>
  <w:style w:type="character" w:customStyle="1" w:styleId="312">
    <w:name w:val="Заголовок 3 Знак1"/>
    <w:aliases w:val="Заголовок 3 Знак Знак,Знак2 Знак Знак"/>
    <w:locked/>
    <w:rsid w:val="00C019C9"/>
    <w:rPr>
      <w:rFonts w:ascii="Arial" w:hAnsi="Arial" w:cs="Arial"/>
      <w:b/>
      <w:bCs/>
      <w:sz w:val="26"/>
      <w:szCs w:val="26"/>
      <w:lang w:val="ru-RU" w:eastAsia="ru-RU" w:bidi="ar-SA"/>
    </w:rPr>
  </w:style>
  <w:style w:type="character" w:customStyle="1" w:styleId="af3">
    <w:name w:val="Без интервала Знак"/>
    <w:link w:val="af2"/>
    <w:uiPriority w:val="1"/>
    <w:locked/>
    <w:rsid w:val="00C019C9"/>
    <w:rPr>
      <w:rFonts w:ascii="Calibri" w:eastAsia="Times New Roman" w:hAnsi="Calibri" w:cs="Times New Roman"/>
    </w:rPr>
  </w:style>
  <w:style w:type="character" w:customStyle="1" w:styleId="afffd">
    <w:name w:val="Текст концевой сноски Знак"/>
    <w:link w:val="afffe"/>
    <w:locked/>
    <w:rsid w:val="00C019C9"/>
  </w:style>
  <w:style w:type="paragraph" w:styleId="afffe">
    <w:name w:val="endnote text"/>
    <w:basedOn w:val="a1"/>
    <w:link w:val="afffd"/>
    <w:rsid w:val="00C019C9"/>
    <w:pPr>
      <w:ind w:firstLine="0"/>
      <w:jc w:val="left"/>
    </w:pPr>
    <w:rPr>
      <w:rFonts w:asciiTheme="minorHAnsi" w:eastAsiaTheme="minorHAnsi" w:hAnsiTheme="minorHAnsi" w:cstheme="minorBidi"/>
      <w:sz w:val="22"/>
      <w:szCs w:val="22"/>
      <w:lang w:eastAsia="en-US"/>
    </w:rPr>
  </w:style>
  <w:style w:type="character" w:customStyle="1" w:styleId="1f9">
    <w:name w:val="Текст концевой сноски Знак1"/>
    <w:basedOn w:val="a2"/>
    <w:uiPriority w:val="99"/>
    <w:semiHidden/>
    <w:rsid w:val="00C019C9"/>
    <w:rPr>
      <w:rFonts w:ascii="Times New Roman" w:eastAsia="Times New Roman" w:hAnsi="Times New Roman" w:cs="Times New Roman"/>
      <w:sz w:val="20"/>
      <w:szCs w:val="20"/>
      <w:lang w:eastAsia="ru-RU"/>
    </w:rPr>
  </w:style>
  <w:style w:type="character" w:customStyle="1" w:styleId="36">
    <w:name w:val="Основной текст с отступом 3 Знак"/>
    <w:link w:val="37"/>
    <w:locked/>
    <w:rsid w:val="00C019C9"/>
    <w:rPr>
      <w:sz w:val="16"/>
    </w:rPr>
  </w:style>
  <w:style w:type="paragraph" w:styleId="37">
    <w:name w:val="Body Text Indent 3"/>
    <w:basedOn w:val="a1"/>
    <w:link w:val="36"/>
    <w:rsid w:val="00C019C9"/>
    <w:pPr>
      <w:spacing w:after="120"/>
      <w:ind w:left="283" w:firstLine="0"/>
    </w:pPr>
    <w:rPr>
      <w:rFonts w:asciiTheme="minorHAnsi" w:eastAsiaTheme="minorHAnsi" w:hAnsiTheme="minorHAnsi" w:cstheme="minorBidi"/>
      <w:sz w:val="16"/>
      <w:szCs w:val="22"/>
      <w:lang w:eastAsia="en-US"/>
    </w:rPr>
  </w:style>
  <w:style w:type="character" w:customStyle="1" w:styleId="313">
    <w:name w:val="Основной текст с отступом 3 Знак1"/>
    <w:basedOn w:val="a2"/>
    <w:uiPriority w:val="99"/>
    <w:semiHidden/>
    <w:rsid w:val="00C019C9"/>
    <w:rPr>
      <w:rFonts w:ascii="Times New Roman" w:eastAsia="Times New Roman" w:hAnsi="Times New Roman" w:cs="Times New Roman"/>
      <w:sz w:val="16"/>
      <w:szCs w:val="16"/>
      <w:lang w:eastAsia="ru-RU"/>
    </w:rPr>
  </w:style>
  <w:style w:type="character" w:customStyle="1" w:styleId="apple-style-span">
    <w:name w:val="apple-style-span"/>
    <w:rsid w:val="00C019C9"/>
  </w:style>
  <w:style w:type="character" w:styleId="affff">
    <w:name w:val="footnote reference"/>
    <w:aliases w:val="Знак сноски 1,Знак сноски-FN,Ciae niinee-FN,Referencia nota al pie"/>
    <w:uiPriority w:val="99"/>
    <w:rsid w:val="00C019C9"/>
    <w:rPr>
      <w:rFonts w:ascii="Verdana" w:hAnsi="Verdana" w:cs="Verdana"/>
      <w:sz w:val="18"/>
      <w:szCs w:val="18"/>
      <w:vertAlign w:val="superscript"/>
    </w:rPr>
  </w:style>
  <w:style w:type="paragraph" w:customStyle="1" w:styleId="Default">
    <w:name w:val="Default"/>
    <w:uiPriority w:val="99"/>
    <w:rsid w:val="00C019C9"/>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ffff0">
    <w:name w:val="Текст Знак"/>
    <w:link w:val="affff1"/>
    <w:uiPriority w:val="99"/>
    <w:rsid w:val="00C019C9"/>
    <w:rPr>
      <w:rFonts w:ascii="Courier New" w:hAnsi="Courier New"/>
    </w:rPr>
  </w:style>
  <w:style w:type="paragraph" w:styleId="affff1">
    <w:name w:val="Plain Text"/>
    <w:basedOn w:val="a1"/>
    <w:link w:val="affff0"/>
    <w:uiPriority w:val="99"/>
    <w:rsid w:val="00C019C9"/>
    <w:pPr>
      <w:ind w:firstLine="0"/>
      <w:jc w:val="left"/>
    </w:pPr>
    <w:rPr>
      <w:rFonts w:ascii="Courier New" w:eastAsiaTheme="minorHAnsi" w:hAnsi="Courier New" w:cstheme="minorBidi"/>
      <w:sz w:val="22"/>
      <w:szCs w:val="22"/>
      <w:lang w:eastAsia="en-US"/>
    </w:rPr>
  </w:style>
  <w:style w:type="character" w:customStyle="1" w:styleId="1fa">
    <w:name w:val="Текст Знак1"/>
    <w:basedOn w:val="a2"/>
    <w:uiPriority w:val="99"/>
    <w:rsid w:val="00C019C9"/>
    <w:rPr>
      <w:rFonts w:ascii="Consolas" w:eastAsia="Times New Roman" w:hAnsi="Consolas" w:cs="Consolas"/>
      <w:sz w:val="21"/>
      <w:szCs w:val="21"/>
      <w:lang w:eastAsia="ru-RU"/>
    </w:rPr>
  </w:style>
  <w:style w:type="paragraph" w:customStyle="1" w:styleId="affff2">
    <w:name w:val="Таблицы (моноширинный)"/>
    <w:basedOn w:val="a1"/>
    <w:next w:val="a1"/>
    <w:rsid w:val="00C019C9"/>
    <w:pPr>
      <w:widowControl w:val="0"/>
      <w:autoSpaceDE w:val="0"/>
      <w:autoSpaceDN w:val="0"/>
      <w:adjustRightInd w:val="0"/>
      <w:ind w:firstLine="0"/>
    </w:pPr>
    <w:rPr>
      <w:rFonts w:ascii="Courier New" w:hAnsi="Courier New" w:cs="Courier New"/>
      <w:sz w:val="24"/>
      <w:szCs w:val="24"/>
    </w:rPr>
  </w:style>
  <w:style w:type="character" w:customStyle="1" w:styleId="ConsPlusNonformat0">
    <w:name w:val="ConsPlusNonformat Знак"/>
    <w:link w:val="ConsPlusNonformat"/>
    <w:locked/>
    <w:rsid w:val="00C019C9"/>
    <w:rPr>
      <w:rFonts w:ascii="Courier New" w:eastAsia="Times New Roman" w:hAnsi="Courier New" w:cs="Courier New"/>
      <w:sz w:val="20"/>
      <w:szCs w:val="20"/>
      <w:lang w:eastAsia="ru-RU"/>
    </w:rPr>
  </w:style>
  <w:style w:type="character" w:customStyle="1" w:styleId="QuoteChar">
    <w:name w:val="Quote Char"/>
    <w:link w:val="214"/>
    <w:locked/>
    <w:rsid w:val="00C019C9"/>
    <w:rPr>
      <w:i/>
      <w:color w:val="000000"/>
    </w:rPr>
  </w:style>
  <w:style w:type="paragraph" w:customStyle="1" w:styleId="214">
    <w:name w:val="Цитата 21"/>
    <w:basedOn w:val="a1"/>
    <w:next w:val="a1"/>
    <w:link w:val="QuoteChar"/>
    <w:rsid w:val="00C019C9"/>
    <w:pPr>
      <w:spacing w:after="200" w:line="276" w:lineRule="auto"/>
      <w:ind w:firstLine="0"/>
      <w:jc w:val="left"/>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b"/>
    <w:locked/>
    <w:rsid w:val="00C019C9"/>
    <w:rPr>
      <w:b/>
      <w:i/>
      <w:color w:val="4F81BD"/>
    </w:rPr>
  </w:style>
  <w:style w:type="paragraph" w:customStyle="1" w:styleId="1fb">
    <w:name w:val="Выделенная цитата1"/>
    <w:basedOn w:val="a1"/>
    <w:next w:val="a1"/>
    <w:link w:val="IntenseQuoteChar"/>
    <w:rsid w:val="00C019C9"/>
    <w:pPr>
      <w:pBdr>
        <w:bottom w:val="single" w:sz="4" w:space="4" w:color="4F81BD"/>
      </w:pBdr>
      <w:spacing w:before="200" w:after="280" w:line="276" w:lineRule="auto"/>
      <w:ind w:left="936" w:right="936" w:firstLine="0"/>
      <w:jc w:val="left"/>
    </w:pPr>
    <w:rPr>
      <w:rFonts w:asciiTheme="minorHAnsi" w:eastAsiaTheme="minorHAnsi" w:hAnsiTheme="minorHAnsi" w:cstheme="minorBidi"/>
      <w:b/>
      <w:i/>
      <w:color w:val="4F81BD"/>
      <w:sz w:val="22"/>
      <w:szCs w:val="22"/>
      <w:lang w:eastAsia="en-US"/>
    </w:rPr>
  </w:style>
  <w:style w:type="paragraph" w:customStyle="1" w:styleId="2f0">
    <w:name w:val="Знак Знак2 Знак Знак"/>
    <w:basedOn w:val="a1"/>
    <w:uiPriority w:val="99"/>
    <w:rsid w:val="00C019C9"/>
    <w:pPr>
      <w:spacing w:after="160" w:line="240" w:lineRule="exact"/>
      <w:ind w:firstLine="0"/>
      <w:jc w:val="left"/>
    </w:pPr>
    <w:rPr>
      <w:rFonts w:ascii="Verdana" w:hAnsi="Verdana"/>
      <w:sz w:val="24"/>
      <w:szCs w:val="24"/>
      <w:lang w:val="en-US" w:eastAsia="en-US"/>
    </w:rPr>
  </w:style>
  <w:style w:type="paragraph" w:customStyle="1" w:styleId="NoSpacing1">
    <w:name w:val="No Spacing1"/>
    <w:link w:val="NoSpacingChar"/>
    <w:rsid w:val="00C019C9"/>
    <w:pPr>
      <w:spacing w:after="0" w:line="240" w:lineRule="auto"/>
    </w:pPr>
    <w:rPr>
      <w:rFonts w:ascii="Calibri" w:eastAsia="Times New Roman" w:hAnsi="Calibri" w:cs="Times New Roman"/>
      <w:lang w:eastAsia="ru-RU"/>
    </w:rPr>
  </w:style>
  <w:style w:type="paragraph" w:customStyle="1" w:styleId="2f1">
    <w:name w:val="Без интервала2"/>
    <w:rsid w:val="00C019C9"/>
    <w:pPr>
      <w:suppressAutoHyphens/>
      <w:spacing w:after="0" w:line="240" w:lineRule="auto"/>
    </w:pPr>
    <w:rPr>
      <w:rFonts w:ascii="Calibri" w:eastAsia="Times New Roman" w:hAnsi="Calibri" w:cs="Times New Roman"/>
      <w:kern w:val="2"/>
    </w:rPr>
  </w:style>
  <w:style w:type="paragraph" w:customStyle="1" w:styleId="2f2">
    <w:name w:val="Абзац списка2"/>
    <w:basedOn w:val="a1"/>
    <w:rsid w:val="00C019C9"/>
    <w:pPr>
      <w:widowControl w:val="0"/>
      <w:suppressAutoHyphens/>
      <w:spacing w:after="200"/>
      <w:ind w:left="720" w:firstLine="0"/>
      <w:contextualSpacing/>
      <w:jc w:val="left"/>
    </w:pPr>
    <w:rPr>
      <w:rFonts w:eastAsia="Andale Sans UI"/>
      <w:kern w:val="2"/>
      <w:sz w:val="24"/>
      <w:szCs w:val="24"/>
    </w:rPr>
  </w:style>
  <w:style w:type="paragraph" w:styleId="38">
    <w:name w:val="Body Text 3"/>
    <w:basedOn w:val="a1"/>
    <w:link w:val="314"/>
    <w:semiHidden/>
    <w:unhideWhenUsed/>
    <w:rsid w:val="00C019C9"/>
    <w:pPr>
      <w:ind w:firstLine="0"/>
      <w:jc w:val="center"/>
    </w:pPr>
    <w:rPr>
      <w:szCs w:val="28"/>
      <w:lang w:val="x-none" w:eastAsia="x-none"/>
    </w:rPr>
  </w:style>
  <w:style w:type="character" w:customStyle="1" w:styleId="39">
    <w:name w:val="Основной текст 3 Знак"/>
    <w:basedOn w:val="a2"/>
    <w:semiHidden/>
    <w:rsid w:val="00C019C9"/>
    <w:rPr>
      <w:rFonts w:ascii="Times New Roman" w:eastAsia="Times New Roman" w:hAnsi="Times New Roman" w:cs="Times New Roman"/>
      <w:sz w:val="16"/>
      <w:szCs w:val="16"/>
      <w:lang w:eastAsia="ru-RU"/>
    </w:rPr>
  </w:style>
  <w:style w:type="paragraph" w:customStyle="1" w:styleId="1fc">
    <w:name w:val="Знак1 Знак Знак Знак"/>
    <w:basedOn w:val="a1"/>
    <w:rsid w:val="00C019C9"/>
    <w:pPr>
      <w:spacing w:before="100" w:beforeAutospacing="1" w:after="100" w:afterAutospacing="1"/>
      <w:ind w:firstLine="0"/>
      <w:jc w:val="left"/>
    </w:pPr>
    <w:rPr>
      <w:rFonts w:ascii="Tahoma" w:hAnsi="Tahoma"/>
      <w:sz w:val="20"/>
      <w:lang w:val="en-US" w:eastAsia="en-US"/>
    </w:rPr>
  </w:style>
  <w:style w:type="paragraph" w:customStyle="1" w:styleId="affff3">
    <w:name w:val="Нормальный (таблица)"/>
    <w:basedOn w:val="a1"/>
    <w:next w:val="a1"/>
    <w:uiPriority w:val="99"/>
    <w:rsid w:val="00C019C9"/>
    <w:pPr>
      <w:widowControl w:val="0"/>
      <w:autoSpaceDE w:val="0"/>
      <w:autoSpaceDN w:val="0"/>
      <w:adjustRightInd w:val="0"/>
      <w:ind w:firstLine="0"/>
    </w:pPr>
    <w:rPr>
      <w:rFonts w:ascii="Arial" w:hAnsi="Arial" w:cs="Arial"/>
      <w:sz w:val="24"/>
      <w:szCs w:val="24"/>
    </w:rPr>
  </w:style>
  <w:style w:type="paragraph" w:customStyle="1" w:styleId="2f3">
    <w:name w:val="Знак2 Знак Знак Знак Знак Знак Знак Знак Знак Знак Знак Знак Знак Знак Знак Знак"/>
    <w:basedOn w:val="a1"/>
    <w:rsid w:val="00C019C9"/>
    <w:pPr>
      <w:spacing w:before="100" w:beforeAutospacing="1" w:after="100" w:afterAutospacing="1"/>
      <w:ind w:firstLine="0"/>
      <w:jc w:val="left"/>
    </w:pPr>
    <w:rPr>
      <w:rFonts w:ascii="Tahoma" w:hAnsi="Tahoma"/>
      <w:sz w:val="20"/>
      <w:lang w:val="en-US" w:eastAsia="en-US"/>
    </w:rPr>
  </w:style>
  <w:style w:type="character" w:customStyle="1" w:styleId="215">
    <w:name w:val="Основной текст 2 Знак1"/>
    <w:uiPriority w:val="99"/>
    <w:semiHidden/>
    <w:locked/>
    <w:rsid w:val="00C019C9"/>
    <w:rPr>
      <w:color w:val="FF0000"/>
      <w:sz w:val="28"/>
      <w:szCs w:val="24"/>
    </w:rPr>
  </w:style>
  <w:style w:type="character" w:customStyle="1" w:styleId="314">
    <w:name w:val="Основной текст 3 Знак1"/>
    <w:link w:val="38"/>
    <w:semiHidden/>
    <w:locked/>
    <w:rsid w:val="00C019C9"/>
    <w:rPr>
      <w:rFonts w:ascii="Times New Roman" w:eastAsia="Times New Roman" w:hAnsi="Times New Roman" w:cs="Times New Roman"/>
      <w:sz w:val="28"/>
      <w:szCs w:val="28"/>
      <w:lang w:val="x-none" w:eastAsia="x-none"/>
    </w:rPr>
  </w:style>
  <w:style w:type="character" w:customStyle="1" w:styleId="216">
    <w:name w:val="Основной текст с отступом 2 Знак1"/>
    <w:uiPriority w:val="99"/>
    <w:semiHidden/>
    <w:locked/>
    <w:rsid w:val="00C019C9"/>
    <w:rPr>
      <w:rFonts w:ascii="Calibri" w:hAnsi="Calibri"/>
      <w:sz w:val="28"/>
      <w:szCs w:val="28"/>
    </w:rPr>
  </w:style>
  <w:style w:type="character" w:customStyle="1" w:styleId="FontStyle43">
    <w:name w:val="Font Style43"/>
    <w:rsid w:val="00C019C9"/>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C019C9"/>
    <w:rPr>
      <w:rFonts w:ascii="Consolas" w:hAnsi="Consolas"/>
    </w:rPr>
  </w:style>
  <w:style w:type="paragraph" w:styleId="1fd">
    <w:name w:val="toc 1"/>
    <w:basedOn w:val="a1"/>
    <w:next w:val="a1"/>
    <w:autoRedefine/>
    <w:uiPriority w:val="39"/>
    <w:semiHidden/>
    <w:unhideWhenUsed/>
    <w:rsid w:val="00C019C9"/>
    <w:pPr>
      <w:spacing w:before="360" w:line="276" w:lineRule="auto"/>
      <w:ind w:firstLine="0"/>
      <w:jc w:val="left"/>
    </w:pPr>
    <w:rPr>
      <w:rFonts w:ascii="Arial" w:hAnsi="Arial" w:cs="Arial"/>
      <w:b/>
      <w:bCs/>
      <w:caps/>
      <w:sz w:val="22"/>
      <w:szCs w:val="22"/>
      <w:lang w:eastAsia="en-US"/>
    </w:rPr>
  </w:style>
  <w:style w:type="paragraph" w:styleId="55">
    <w:name w:val="toc 5"/>
    <w:basedOn w:val="a1"/>
    <w:next w:val="a1"/>
    <w:autoRedefine/>
    <w:uiPriority w:val="39"/>
    <w:semiHidden/>
    <w:unhideWhenUsed/>
    <w:rsid w:val="00C019C9"/>
    <w:pPr>
      <w:spacing w:before="60" w:line="276" w:lineRule="auto"/>
      <w:ind w:left="720" w:firstLine="0"/>
      <w:jc w:val="left"/>
    </w:pPr>
    <w:rPr>
      <w:rFonts w:ascii="Calibri" w:hAnsi="Calibri"/>
      <w:sz w:val="20"/>
      <w:lang w:eastAsia="en-US"/>
    </w:rPr>
  </w:style>
  <w:style w:type="paragraph" w:styleId="affff4">
    <w:name w:val="annotation text"/>
    <w:basedOn w:val="a1"/>
    <w:link w:val="1fe"/>
    <w:uiPriority w:val="99"/>
    <w:semiHidden/>
    <w:unhideWhenUsed/>
    <w:rsid w:val="00C019C9"/>
    <w:pPr>
      <w:spacing w:before="60" w:after="200" w:line="276" w:lineRule="auto"/>
      <w:ind w:firstLine="0"/>
      <w:jc w:val="left"/>
    </w:pPr>
    <w:rPr>
      <w:rFonts w:ascii="Calibri" w:hAnsi="Calibri"/>
      <w:sz w:val="20"/>
      <w:lang w:val="x-none" w:eastAsia="en-US"/>
    </w:rPr>
  </w:style>
  <w:style w:type="character" w:customStyle="1" w:styleId="affff5">
    <w:name w:val="Текст примечания Знак"/>
    <w:basedOn w:val="a2"/>
    <w:uiPriority w:val="99"/>
    <w:semiHidden/>
    <w:rsid w:val="00C019C9"/>
    <w:rPr>
      <w:rFonts w:ascii="Times New Roman" w:eastAsia="Times New Roman" w:hAnsi="Times New Roman" w:cs="Times New Roman"/>
      <w:sz w:val="20"/>
      <w:szCs w:val="20"/>
      <w:lang w:eastAsia="ru-RU"/>
    </w:rPr>
  </w:style>
  <w:style w:type="paragraph" w:styleId="affff6">
    <w:name w:val="Closing"/>
    <w:basedOn w:val="a1"/>
    <w:link w:val="1ff"/>
    <w:uiPriority w:val="99"/>
    <w:semiHidden/>
    <w:unhideWhenUsed/>
    <w:rsid w:val="00C019C9"/>
    <w:pPr>
      <w:ind w:left="4252" w:firstLine="0"/>
      <w:jc w:val="left"/>
    </w:pPr>
    <w:rPr>
      <w:lang w:val="x-none" w:eastAsia="x-none"/>
    </w:rPr>
  </w:style>
  <w:style w:type="character" w:customStyle="1" w:styleId="affff7">
    <w:name w:val="Прощание Знак"/>
    <w:basedOn w:val="a2"/>
    <w:uiPriority w:val="99"/>
    <w:semiHidden/>
    <w:rsid w:val="00C019C9"/>
    <w:rPr>
      <w:rFonts w:ascii="Times New Roman" w:eastAsia="Times New Roman" w:hAnsi="Times New Roman" w:cs="Times New Roman"/>
      <w:sz w:val="28"/>
      <w:szCs w:val="20"/>
      <w:lang w:eastAsia="ru-RU"/>
    </w:rPr>
  </w:style>
  <w:style w:type="paragraph" w:styleId="affff8">
    <w:name w:val="Salutation"/>
    <w:basedOn w:val="a1"/>
    <w:next w:val="a1"/>
    <w:link w:val="1ff0"/>
    <w:uiPriority w:val="99"/>
    <w:semiHidden/>
    <w:unhideWhenUsed/>
    <w:rsid w:val="00C019C9"/>
    <w:pPr>
      <w:ind w:firstLine="0"/>
      <w:jc w:val="left"/>
    </w:pPr>
    <w:rPr>
      <w:lang w:val="x-none" w:eastAsia="x-none"/>
    </w:rPr>
  </w:style>
  <w:style w:type="character" w:customStyle="1" w:styleId="affff9">
    <w:name w:val="Приветствие Знак"/>
    <w:basedOn w:val="a2"/>
    <w:uiPriority w:val="99"/>
    <w:semiHidden/>
    <w:rsid w:val="00C019C9"/>
    <w:rPr>
      <w:rFonts w:ascii="Times New Roman" w:eastAsia="Times New Roman" w:hAnsi="Times New Roman" w:cs="Times New Roman"/>
      <w:sz w:val="28"/>
      <w:szCs w:val="20"/>
      <w:lang w:eastAsia="ru-RU"/>
    </w:rPr>
  </w:style>
  <w:style w:type="paragraph" w:styleId="affffa">
    <w:name w:val="Body Text First Indent"/>
    <w:basedOn w:val="a7"/>
    <w:link w:val="1ff1"/>
    <w:uiPriority w:val="99"/>
    <w:semiHidden/>
    <w:unhideWhenUsed/>
    <w:rsid w:val="00C019C9"/>
    <w:pPr>
      <w:tabs>
        <w:tab w:val="clear" w:pos="4320"/>
      </w:tabs>
      <w:spacing w:after="120"/>
      <w:ind w:right="0" w:firstLine="210"/>
    </w:pPr>
    <w:rPr>
      <w:sz w:val="28"/>
    </w:rPr>
  </w:style>
  <w:style w:type="character" w:customStyle="1" w:styleId="affffb">
    <w:name w:val="Красная строка Знак"/>
    <w:basedOn w:val="a8"/>
    <w:uiPriority w:val="99"/>
    <w:semiHidden/>
    <w:rsid w:val="00C019C9"/>
    <w:rPr>
      <w:rFonts w:ascii="Times New Roman" w:eastAsia="Times New Roman" w:hAnsi="Times New Roman" w:cs="Times New Roman"/>
      <w:sz w:val="26"/>
      <w:szCs w:val="24"/>
      <w:lang w:val="x-none" w:eastAsia="x-none"/>
    </w:rPr>
  </w:style>
  <w:style w:type="paragraph" w:styleId="2f4">
    <w:name w:val="Body Text First Indent 2"/>
    <w:basedOn w:val="af6"/>
    <w:link w:val="217"/>
    <w:uiPriority w:val="99"/>
    <w:semiHidden/>
    <w:unhideWhenUsed/>
    <w:rsid w:val="00C019C9"/>
    <w:pPr>
      <w:ind w:firstLine="210"/>
      <w:jc w:val="left"/>
    </w:pPr>
  </w:style>
  <w:style w:type="character" w:customStyle="1" w:styleId="2f5">
    <w:name w:val="Красная строка 2 Знак"/>
    <w:basedOn w:val="af7"/>
    <w:uiPriority w:val="99"/>
    <w:semiHidden/>
    <w:rsid w:val="00C019C9"/>
    <w:rPr>
      <w:rFonts w:ascii="Times New Roman" w:eastAsia="Times New Roman" w:hAnsi="Times New Roman" w:cs="Times New Roman"/>
      <w:sz w:val="28"/>
      <w:szCs w:val="20"/>
      <w:lang w:val="x-none" w:eastAsia="x-none"/>
    </w:rPr>
  </w:style>
  <w:style w:type="paragraph" w:styleId="affffc">
    <w:name w:val="annotation subject"/>
    <w:basedOn w:val="affff4"/>
    <w:next w:val="affff4"/>
    <w:link w:val="1ff2"/>
    <w:uiPriority w:val="99"/>
    <w:semiHidden/>
    <w:unhideWhenUsed/>
    <w:rsid w:val="00C019C9"/>
    <w:rPr>
      <w:b/>
      <w:bCs/>
    </w:rPr>
  </w:style>
  <w:style w:type="character" w:customStyle="1" w:styleId="affffd">
    <w:name w:val="Тема примечания Знак"/>
    <w:basedOn w:val="affff5"/>
    <w:uiPriority w:val="99"/>
    <w:semiHidden/>
    <w:rsid w:val="00C019C9"/>
    <w:rPr>
      <w:rFonts w:ascii="Times New Roman" w:eastAsia="Times New Roman" w:hAnsi="Times New Roman" w:cs="Times New Roman"/>
      <w:b/>
      <w:bCs/>
      <w:sz w:val="20"/>
      <w:szCs w:val="20"/>
      <w:lang w:eastAsia="ru-RU"/>
    </w:rPr>
  </w:style>
  <w:style w:type="paragraph" w:customStyle="1" w:styleId="a0">
    <w:name w:val="Буллеты (заголовок)"/>
    <w:basedOn w:val="a1"/>
    <w:rsid w:val="00C019C9"/>
    <w:pPr>
      <w:numPr>
        <w:numId w:val="3"/>
      </w:numPr>
      <w:tabs>
        <w:tab w:val="num" w:pos="360"/>
        <w:tab w:val="left" w:pos="397"/>
      </w:tabs>
      <w:spacing w:before="60" w:after="200" w:line="276" w:lineRule="auto"/>
      <w:ind w:left="357" w:hanging="357"/>
      <w:jc w:val="left"/>
    </w:pPr>
    <w:rPr>
      <w:rFonts w:ascii="Tahoma" w:hAnsi="Tahoma"/>
      <w:sz w:val="20"/>
      <w:szCs w:val="22"/>
      <w:lang w:eastAsia="en-US"/>
    </w:rPr>
  </w:style>
  <w:style w:type="character" w:customStyle="1" w:styleId="1ff3">
    <w:name w:val="Заголовок 1 чистый Знак Знак"/>
    <w:link w:val="1ff4"/>
    <w:locked/>
    <w:rsid w:val="00C019C9"/>
    <w:rPr>
      <w:sz w:val="32"/>
    </w:rPr>
  </w:style>
  <w:style w:type="paragraph" w:customStyle="1" w:styleId="1ff4">
    <w:name w:val="Заголовок 1 чистый"/>
    <w:basedOn w:val="a1"/>
    <w:next w:val="a1"/>
    <w:link w:val="1ff3"/>
    <w:rsid w:val="00C019C9"/>
    <w:pPr>
      <w:spacing w:before="480" w:after="480" w:line="276" w:lineRule="auto"/>
      <w:ind w:firstLine="0"/>
      <w:jc w:val="left"/>
    </w:pPr>
    <w:rPr>
      <w:rFonts w:asciiTheme="minorHAnsi" w:eastAsiaTheme="minorHAnsi" w:hAnsiTheme="minorHAnsi" w:cstheme="minorBidi"/>
      <w:sz w:val="32"/>
      <w:szCs w:val="22"/>
      <w:lang w:eastAsia="en-US"/>
    </w:rPr>
  </w:style>
  <w:style w:type="paragraph" w:customStyle="1" w:styleId="-10">
    <w:name w:val="Маркированный список - 1"/>
    <w:basedOn w:val="a1"/>
    <w:uiPriority w:val="99"/>
    <w:rsid w:val="00C019C9"/>
    <w:pPr>
      <w:numPr>
        <w:numId w:val="4"/>
      </w:numPr>
      <w:tabs>
        <w:tab w:val="left" w:pos="414"/>
      </w:tabs>
      <w:spacing w:before="60" w:after="200" w:line="276" w:lineRule="auto"/>
      <w:ind w:left="414" w:hanging="357"/>
      <w:jc w:val="left"/>
    </w:pPr>
    <w:rPr>
      <w:rFonts w:ascii="Tahoma" w:hAnsi="Tahoma"/>
      <w:sz w:val="20"/>
      <w:szCs w:val="22"/>
      <w:lang w:eastAsia="en-US"/>
    </w:rPr>
  </w:style>
  <w:style w:type="character" w:customStyle="1" w:styleId="-21">
    <w:name w:val="Маркированный список - 2 Знак"/>
    <w:link w:val="-20"/>
    <w:locked/>
    <w:rsid w:val="00C019C9"/>
    <w:rPr>
      <w:rFonts w:ascii="Tahoma" w:hAnsi="Tahoma"/>
    </w:rPr>
  </w:style>
  <w:style w:type="paragraph" w:customStyle="1" w:styleId="-20">
    <w:name w:val="Маркированный список - 2"/>
    <w:basedOn w:val="a1"/>
    <w:link w:val="-21"/>
    <w:rsid w:val="00C019C9"/>
    <w:pPr>
      <w:numPr>
        <w:numId w:val="5"/>
      </w:numPr>
      <w:tabs>
        <w:tab w:val="left" w:pos="737"/>
      </w:tabs>
      <w:spacing w:before="60" w:after="200" w:line="276" w:lineRule="auto"/>
      <w:ind w:left="754" w:hanging="357"/>
      <w:jc w:val="left"/>
    </w:pPr>
    <w:rPr>
      <w:rFonts w:ascii="Tahoma" w:eastAsiaTheme="minorHAnsi" w:hAnsi="Tahoma" w:cstheme="minorBidi"/>
      <w:sz w:val="22"/>
      <w:szCs w:val="22"/>
      <w:lang w:eastAsia="en-US"/>
    </w:rPr>
  </w:style>
  <w:style w:type="character" w:customStyle="1" w:styleId="-11">
    <w:name w:val="Маркированный список (для нумерованного) - 1 Знак"/>
    <w:link w:val="-1"/>
    <w:locked/>
    <w:rsid w:val="00C019C9"/>
  </w:style>
  <w:style w:type="paragraph" w:customStyle="1" w:styleId="-1">
    <w:name w:val="Маркированный список (для нумерованного) - 1"/>
    <w:basedOn w:val="-20"/>
    <w:link w:val="-11"/>
    <w:rsid w:val="00C019C9"/>
    <w:pPr>
      <w:numPr>
        <w:numId w:val="6"/>
      </w:numPr>
      <w:tabs>
        <w:tab w:val="clear" w:pos="720"/>
        <w:tab w:val="left" w:pos="737"/>
      </w:tabs>
      <w:ind w:left="754" w:hanging="357"/>
    </w:pPr>
    <w:rPr>
      <w:rFonts w:asciiTheme="minorHAnsi" w:hAnsiTheme="minorHAnsi"/>
    </w:rPr>
  </w:style>
  <w:style w:type="character" w:customStyle="1" w:styleId="-22">
    <w:name w:val="Маркированный список (для нумерованного) - 2 Знак"/>
    <w:link w:val="-2"/>
    <w:locked/>
    <w:rsid w:val="00C019C9"/>
  </w:style>
  <w:style w:type="paragraph" w:customStyle="1" w:styleId="-2">
    <w:name w:val="Маркированный список (для нумерованного) - 2"/>
    <w:basedOn w:val="-1"/>
    <w:link w:val="-22"/>
    <w:autoRedefine/>
    <w:rsid w:val="00C019C9"/>
    <w:pPr>
      <w:numPr>
        <w:numId w:val="7"/>
      </w:numPr>
      <w:tabs>
        <w:tab w:val="clear" w:pos="908"/>
        <w:tab w:val="left" w:pos="737"/>
        <w:tab w:val="left" w:pos="1134"/>
      </w:tabs>
      <w:ind w:left="1134" w:hanging="340"/>
    </w:pPr>
  </w:style>
  <w:style w:type="paragraph" w:customStyle="1" w:styleId="affffe">
    <w:name w:val="Название рис/табл"/>
    <w:basedOn w:val="a1"/>
    <w:next w:val="a1"/>
    <w:uiPriority w:val="99"/>
    <w:rsid w:val="00C019C9"/>
    <w:pPr>
      <w:keepNext/>
      <w:spacing w:before="360" w:after="240" w:line="276" w:lineRule="auto"/>
      <w:ind w:firstLine="0"/>
      <w:jc w:val="left"/>
    </w:pPr>
    <w:rPr>
      <w:rFonts w:ascii="Tahoma" w:hAnsi="Tahoma"/>
      <w:b/>
      <w:sz w:val="20"/>
      <w:szCs w:val="22"/>
      <w:lang w:eastAsia="en-US"/>
    </w:rPr>
  </w:style>
  <w:style w:type="paragraph" w:customStyle="1" w:styleId="2f6">
    <w:name w:val="Заголовок 2 чистый"/>
    <w:basedOn w:val="2"/>
    <w:uiPriority w:val="99"/>
    <w:rsid w:val="00C019C9"/>
    <w:pPr>
      <w:widowControl w:val="0"/>
      <w:adjustRightInd w:val="0"/>
      <w:snapToGrid w:val="0"/>
      <w:spacing w:before="360" w:after="360" w:line="276" w:lineRule="auto"/>
      <w:jc w:val="left"/>
    </w:pPr>
    <w:rPr>
      <w:rFonts w:ascii="Tahoma" w:hAnsi="Tahoma" w:cs="Arial"/>
      <w:b w:val="0"/>
      <w:sz w:val="28"/>
      <w:szCs w:val="22"/>
      <w:lang w:eastAsia="en-US"/>
    </w:rPr>
  </w:style>
  <w:style w:type="paragraph" w:customStyle="1" w:styleId="a">
    <w:name w:val="Нумерованный список (буллеты)"/>
    <w:basedOn w:val="a1"/>
    <w:uiPriority w:val="99"/>
    <w:rsid w:val="00C019C9"/>
    <w:pPr>
      <w:numPr>
        <w:numId w:val="8"/>
      </w:numPr>
      <w:tabs>
        <w:tab w:val="left" w:pos="527"/>
      </w:tabs>
      <w:spacing w:before="60" w:after="200" w:line="276" w:lineRule="auto"/>
      <w:ind w:left="414" w:hanging="357"/>
      <w:jc w:val="left"/>
    </w:pPr>
    <w:rPr>
      <w:rFonts w:ascii="Tahoma" w:hAnsi="Tahoma"/>
      <w:sz w:val="20"/>
      <w:szCs w:val="22"/>
      <w:lang w:eastAsia="en-US"/>
    </w:rPr>
  </w:style>
  <w:style w:type="character" w:customStyle="1" w:styleId="afffff">
    <w:name w:val="Подпись под рис/табл Знак"/>
    <w:link w:val="afffff0"/>
    <w:locked/>
    <w:rsid w:val="00C019C9"/>
    <w:rPr>
      <w:b/>
    </w:rPr>
  </w:style>
  <w:style w:type="paragraph" w:customStyle="1" w:styleId="afffff0">
    <w:name w:val="Подпись под рис/табл"/>
    <w:basedOn w:val="a1"/>
    <w:next w:val="a1"/>
    <w:link w:val="afffff"/>
    <w:rsid w:val="00C019C9"/>
    <w:pPr>
      <w:spacing w:before="60" w:after="200" w:line="276" w:lineRule="auto"/>
      <w:ind w:firstLine="0"/>
      <w:jc w:val="left"/>
    </w:pPr>
    <w:rPr>
      <w:rFonts w:asciiTheme="minorHAnsi" w:eastAsiaTheme="minorHAnsi" w:hAnsiTheme="minorHAnsi" w:cstheme="minorBidi"/>
      <w:b/>
      <w:sz w:val="22"/>
      <w:szCs w:val="22"/>
      <w:lang w:eastAsia="en-US"/>
    </w:rPr>
  </w:style>
  <w:style w:type="paragraph" w:customStyle="1" w:styleId="afffff1">
    <w:name w:val="Сноска"/>
    <w:basedOn w:val="a1"/>
    <w:uiPriority w:val="99"/>
    <w:rsid w:val="00C019C9"/>
    <w:pPr>
      <w:tabs>
        <w:tab w:val="left" w:pos="227"/>
      </w:tabs>
      <w:spacing w:before="60" w:after="200" w:line="276" w:lineRule="auto"/>
      <w:ind w:left="170" w:hanging="170"/>
      <w:jc w:val="left"/>
    </w:pPr>
    <w:rPr>
      <w:rFonts w:ascii="Calibri" w:hAnsi="Calibri"/>
      <w:color w:val="000000"/>
      <w:sz w:val="20"/>
      <w:szCs w:val="22"/>
      <w:lang w:eastAsia="en-US"/>
    </w:rPr>
  </w:style>
  <w:style w:type="paragraph" w:customStyle="1" w:styleId="2f7">
    <w:name w:val="Заголовок 2 (центровка)"/>
    <w:basedOn w:val="2"/>
    <w:uiPriority w:val="99"/>
    <w:rsid w:val="00C019C9"/>
    <w:pPr>
      <w:widowControl w:val="0"/>
      <w:adjustRightInd w:val="0"/>
      <w:snapToGrid w:val="0"/>
      <w:spacing w:before="360" w:after="360" w:line="276" w:lineRule="auto"/>
    </w:pPr>
    <w:rPr>
      <w:rFonts w:ascii="Tahoma" w:hAnsi="Tahoma" w:cs="Arial"/>
      <w:b w:val="0"/>
      <w:sz w:val="28"/>
      <w:szCs w:val="22"/>
      <w:lang w:eastAsia="en-US"/>
    </w:rPr>
  </w:style>
  <w:style w:type="paragraph" w:customStyle="1" w:styleId="3a">
    <w:name w:val="Заголовок 3 чистый"/>
    <w:basedOn w:val="3"/>
    <w:uiPriority w:val="99"/>
    <w:rsid w:val="00C019C9"/>
    <w:pPr>
      <w:widowControl w:val="0"/>
      <w:adjustRightInd w:val="0"/>
      <w:spacing w:before="360" w:after="360"/>
    </w:pPr>
    <w:rPr>
      <w:rFonts w:ascii="Calibri" w:hAnsi="Calibri" w:cs="Arial"/>
      <w:b w:val="0"/>
      <w:sz w:val="24"/>
      <w:lang w:val="en-US"/>
    </w:rPr>
  </w:style>
  <w:style w:type="paragraph" w:customStyle="1" w:styleId="3b">
    <w:name w:val="Заголовок 3 (центровка)"/>
    <w:basedOn w:val="3a"/>
    <w:uiPriority w:val="99"/>
    <w:rsid w:val="00C019C9"/>
    <w:pPr>
      <w:jc w:val="center"/>
    </w:pPr>
  </w:style>
  <w:style w:type="paragraph" w:customStyle="1" w:styleId="3c">
    <w:name w:val="Заголовок 3 жирн."/>
    <w:basedOn w:val="3b"/>
    <w:uiPriority w:val="99"/>
    <w:rsid w:val="00C019C9"/>
    <w:pPr>
      <w:jc w:val="left"/>
    </w:pPr>
    <w:rPr>
      <w:b/>
    </w:rPr>
  </w:style>
  <w:style w:type="paragraph" w:customStyle="1" w:styleId="3d">
    <w:name w:val="Заголовок 3 жирн. + центр."/>
    <w:basedOn w:val="3b"/>
    <w:uiPriority w:val="99"/>
    <w:rsid w:val="00C019C9"/>
    <w:rPr>
      <w:b/>
    </w:rPr>
  </w:style>
  <w:style w:type="paragraph" w:customStyle="1" w:styleId="1271">
    <w:name w:val="Стиль Основной текст + По ширине Первая строка:  127 см1"/>
    <w:basedOn w:val="a7"/>
    <w:uiPriority w:val="99"/>
    <w:rsid w:val="00C019C9"/>
    <w:pPr>
      <w:tabs>
        <w:tab w:val="clear" w:pos="4320"/>
      </w:tabs>
      <w:spacing w:before="60" w:after="120"/>
      <w:ind w:right="0" w:firstLine="720"/>
      <w:jc w:val="both"/>
    </w:pPr>
    <w:rPr>
      <w:sz w:val="24"/>
      <w:szCs w:val="20"/>
      <w:lang w:eastAsia="en-US"/>
    </w:rPr>
  </w:style>
  <w:style w:type="paragraph" w:customStyle="1" w:styleId="text">
    <w:name w:val="text"/>
    <w:basedOn w:val="37"/>
    <w:uiPriority w:val="99"/>
    <w:rsid w:val="00C019C9"/>
    <w:pPr>
      <w:spacing w:before="60" w:after="0" w:line="228" w:lineRule="auto"/>
      <w:ind w:left="0" w:firstLine="567"/>
    </w:pPr>
    <w:rPr>
      <w:rFonts w:ascii="PetersburgC" w:hAnsi="PetersburgC"/>
      <w:color w:val="000000"/>
      <w:sz w:val="22"/>
      <w:szCs w:val="16"/>
    </w:rPr>
  </w:style>
  <w:style w:type="paragraph" w:customStyle="1" w:styleId="1ff5">
    <w:name w:val="Рецензия1"/>
    <w:uiPriority w:val="99"/>
    <w:semiHidden/>
    <w:rsid w:val="00C019C9"/>
    <w:pPr>
      <w:spacing w:after="0" w:line="240" w:lineRule="auto"/>
    </w:pPr>
    <w:rPr>
      <w:rFonts w:ascii="Calibri" w:eastAsia="Times New Roman" w:hAnsi="Calibri" w:cs="Times New Roman"/>
    </w:rPr>
  </w:style>
  <w:style w:type="paragraph" w:customStyle="1" w:styleId="1ff6">
    <w:name w:val="Знак Знак1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afffff2">
    <w:name w:val="СтильМой"/>
    <w:basedOn w:val="a1"/>
    <w:uiPriority w:val="99"/>
    <w:rsid w:val="00C019C9"/>
    <w:pPr>
      <w:ind w:firstLine="709"/>
    </w:pPr>
  </w:style>
  <w:style w:type="paragraph" w:customStyle="1" w:styleId="caaieiaie5">
    <w:name w:val="caaieiaie 5"/>
    <w:basedOn w:val="a1"/>
    <w:next w:val="a1"/>
    <w:uiPriority w:val="99"/>
    <w:rsid w:val="00C019C9"/>
    <w:pPr>
      <w:keepNext/>
      <w:ind w:firstLine="0"/>
      <w:jc w:val="right"/>
    </w:pPr>
    <w:rPr>
      <w:b/>
    </w:rPr>
  </w:style>
  <w:style w:type="paragraph" w:customStyle="1" w:styleId="PlainText1">
    <w:name w:val="Plain Text1"/>
    <w:basedOn w:val="a1"/>
    <w:uiPriority w:val="99"/>
    <w:rsid w:val="00C019C9"/>
    <w:pPr>
      <w:ind w:firstLine="0"/>
      <w:jc w:val="left"/>
    </w:pPr>
    <w:rPr>
      <w:rFonts w:ascii="Courier New" w:hAnsi="Courier New"/>
      <w:sz w:val="20"/>
    </w:rPr>
  </w:style>
  <w:style w:type="paragraph" w:customStyle="1" w:styleId="ConsPlusDocList">
    <w:name w:val="ConsPlusDocList"/>
    <w:uiPriority w:val="99"/>
    <w:rsid w:val="00C019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1"/>
    <w:uiPriority w:val="99"/>
    <w:rsid w:val="00C019C9"/>
    <w:pPr>
      <w:spacing w:before="50"/>
      <w:ind w:left="250" w:firstLine="0"/>
      <w:jc w:val="left"/>
    </w:pPr>
    <w:rPr>
      <w:rFonts w:eastAsia="Batang"/>
      <w:b/>
      <w:bCs/>
      <w:color w:val="3560A7"/>
      <w:sz w:val="21"/>
      <w:szCs w:val="21"/>
      <w:lang w:eastAsia="ko-KR"/>
    </w:rPr>
  </w:style>
  <w:style w:type="paragraph" w:customStyle="1" w:styleId="subheader">
    <w:name w:val="subheader"/>
    <w:basedOn w:val="a1"/>
    <w:uiPriority w:val="99"/>
    <w:rsid w:val="00C019C9"/>
    <w:pPr>
      <w:spacing w:before="125" w:after="63"/>
      <w:ind w:firstLine="0"/>
      <w:jc w:val="left"/>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consnonformat0">
    <w:name w:val="consnonformat"/>
    <w:basedOn w:val="a1"/>
    <w:uiPriority w:val="99"/>
    <w:rsid w:val="00C019C9"/>
    <w:pPr>
      <w:spacing w:before="63" w:after="63"/>
      <w:ind w:firstLine="0"/>
      <w:jc w:val="left"/>
    </w:pPr>
    <w:rPr>
      <w:rFonts w:ascii="Arial" w:eastAsia="Batang" w:hAnsi="Arial" w:cs="Arial"/>
      <w:color w:val="000000"/>
      <w:sz w:val="20"/>
      <w:lang w:eastAsia="ko-KR"/>
    </w:rPr>
  </w:style>
  <w:style w:type="paragraph" w:customStyle="1" w:styleId="DefaultParagraphFontParaCharChar">
    <w:name w:val="Default Paragraph Font Para Char Char Знак Знак Знак Знак"/>
    <w:basedOn w:val="a1"/>
    <w:uiPriority w:val="99"/>
    <w:rsid w:val="00C019C9"/>
    <w:pPr>
      <w:spacing w:after="160" w:line="240" w:lineRule="exact"/>
      <w:ind w:firstLine="0"/>
      <w:jc w:val="left"/>
    </w:pPr>
    <w:rPr>
      <w:rFonts w:ascii="Verdana" w:hAnsi="Verdana"/>
      <w:sz w:val="20"/>
      <w:lang w:val="en-US" w:eastAsia="en-US"/>
    </w:rPr>
  </w:style>
  <w:style w:type="paragraph" w:customStyle="1" w:styleId="afffff3">
    <w:name w:val="Знак Знак Знак Знак"/>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C019C9"/>
    <w:pPr>
      <w:spacing w:before="100" w:beforeAutospacing="1" w:after="100" w:afterAutospacing="1"/>
      <w:ind w:firstLine="0"/>
    </w:pPr>
    <w:rPr>
      <w:rFonts w:ascii="Tahoma" w:hAnsi="Tahoma"/>
      <w:sz w:val="20"/>
      <w:lang w:val="en-US" w:eastAsia="en-US"/>
    </w:rPr>
  </w:style>
  <w:style w:type="paragraph" w:customStyle="1" w:styleId="CharChar1CharChar1CharChar">
    <w:name w:val="Char Char Знак Знак1 Char Char1 Знак Знак Char Char"/>
    <w:basedOn w:val="a1"/>
    <w:uiPriority w:val="99"/>
    <w:rsid w:val="00C019C9"/>
    <w:pPr>
      <w:spacing w:before="100" w:beforeAutospacing="1" w:after="100" w:afterAutospacing="1"/>
      <w:ind w:firstLine="0"/>
      <w:jc w:val="left"/>
    </w:pPr>
    <w:rPr>
      <w:rFonts w:ascii="Tahoma" w:hAnsi="Tahoma"/>
      <w:sz w:val="20"/>
      <w:lang w:val="en-US" w:eastAsia="en-US"/>
    </w:rPr>
  </w:style>
  <w:style w:type="paragraph" w:customStyle="1" w:styleId="afffff4">
    <w:name w:val="Внутренний адрес"/>
    <w:basedOn w:val="a1"/>
    <w:uiPriority w:val="99"/>
    <w:rsid w:val="00C019C9"/>
    <w:pPr>
      <w:ind w:firstLine="0"/>
      <w:jc w:val="left"/>
    </w:pPr>
    <w:rPr>
      <w:sz w:val="20"/>
    </w:rPr>
  </w:style>
  <w:style w:type="paragraph" w:customStyle="1" w:styleId="afffff5">
    <w:name w:val="Строка ссылки"/>
    <w:basedOn w:val="a7"/>
    <w:uiPriority w:val="99"/>
    <w:rsid w:val="00C019C9"/>
    <w:pPr>
      <w:tabs>
        <w:tab w:val="clear" w:pos="4320"/>
      </w:tabs>
      <w:ind w:right="0"/>
    </w:pPr>
    <w:rPr>
      <w:sz w:val="24"/>
      <w:szCs w:val="20"/>
    </w:rPr>
  </w:style>
  <w:style w:type="paragraph" w:customStyle="1" w:styleId="1ff7">
    <w:name w:val="Стиль1"/>
    <w:basedOn w:val="a1"/>
    <w:next w:val="HTML"/>
    <w:uiPriority w:val="99"/>
    <w:rsid w:val="00C019C9"/>
    <w:pPr>
      <w:ind w:firstLine="0"/>
    </w:pPr>
    <w:rPr>
      <w:szCs w:val="22"/>
      <w:lang w:eastAsia="en-US"/>
    </w:rPr>
  </w:style>
  <w:style w:type="paragraph" w:customStyle="1" w:styleId="1ff8">
    <w:name w:val="Знак Знак Знак Знак1"/>
    <w:basedOn w:val="a1"/>
    <w:uiPriority w:val="99"/>
    <w:rsid w:val="00C019C9"/>
    <w:pPr>
      <w:widowControl w:val="0"/>
      <w:adjustRightInd w:val="0"/>
      <w:spacing w:after="160" w:line="240" w:lineRule="exact"/>
      <w:ind w:firstLine="0"/>
      <w:jc w:val="right"/>
    </w:pPr>
    <w:rPr>
      <w:sz w:val="20"/>
      <w:lang w:val="en-GB" w:eastAsia="en-US"/>
    </w:rPr>
  </w:style>
  <w:style w:type="paragraph" w:customStyle="1" w:styleId="3e">
    <w:name w:val="Основной текст3"/>
    <w:basedOn w:val="a1"/>
    <w:rsid w:val="00C019C9"/>
    <w:pPr>
      <w:shd w:val="clear" w:color="auto" w:fill="FFFFFF"/>
      <w:spacing w:line="315" w:lineRule="exact"/>
      <w:ind w:hanging="1560"/>
    </w:pPr>
    <w:rPr>
      <w:sz w:val="26"/>
      <w:szCs w:val="26"/>
    </w:rPr>
  </w:style>
  <w:style w:type="character" w:customStyle="1" w:styleId="2f8">
    <w:name w:val="Основной текст (2)_"/>
    <w:link w:val="2f9"/>
    <w:locked/>
    <w:rsid w:val="00C019C9"/>
    <w:rPr>
      <w:sz w:val="18"/>
      <w:szCs w:val="18"/>
      <w:shd w:val="clear" w:color="auto" w:fill="FFFFFF"/>
    </w:rPr>
  </w:style>
  <w:style w:type="paragraph" w:customStyle="1" w:styleId="2f9">
    <w:name w:val="Основной текст (2)"/>
    <w:basedOn w:val="a1"/>
    <w:link w:val="2f8"/>
    <w:rsid w:val="00C019C9"/>
    <w:pPr>
      <w:shd w:val="clear" w:color="auto" w:fill="FFFFFF"/>
      <w:spacing w:before="180" w:line="240" w:lineRule="atLeast"/>
      <w:ind w:firstLine="0"/>
    </w:pPr>
    <w:rPr>
      <w:rFonts w:asciiTheme="minorHAnsi" w:eastAsiaTheme="minorHAnsi" w:hAnsiTheme="minorHAnsi" w:cstheme="minorBidi"/>
      <w:sz w:val="18"/>
      <w:szCs w:val="18"/>
      <w:lang w:eastAsia="en-US"/>
    </w:rPr>
  </w:style>
  <w:style w:type="character" w:customStyle="1" w:styleId="3f">
    <w:name w:val="Основной текст (3)_"/>
    <w:link w:val="3f0"/>
    <w:locked/>
    <w:rsid w:val="00C019C9"/>
    <w:rPr>
      <w:shd w:val="clear" w:color="auto" w:fill="FFFFFF"/>
    </w:rPr>
  </w:style>
  <w:style w:type="paragraph" w:customStyle="1" w:styleId="3f0">
    <w:name w:val="Основной текст (3)"/>
    <w:basedOn w:val="a1"/>
    <w:link w:val="3f"/>
    <w:rsid w:val="00C019C9"/>
    <w:pPr>
      <w:shd w:val="clear" w:color="auto" w:fill="FFFFFF"/>
      <w:spacing w:line="240" w:lineRule="atLeast"/>
      <w:ind w:firstLine="0"/>
      <w:jc w:val="left"/>
    </w:pPr>
    <w:rPr>
      <w:rFonts w:asciiTheme="minorHAnsi" w:eastAsiaTheme="minorHAnsi" w:hAnsiTheme="minorHAnsi" w:cstheme="minorBidi"/>
      <w:sz w:val="22"/>
      <w:szCs w:val="22"/>
      <w:lang w:eastAsia="en-US"/>
    </w:rPr>
  </w:style>
  <w:style w:type="character" w:customStyle="1" w:styleId="46">
    <w:name w:val="Основной текст (4)_"/>
    <w:link w:val="47"/>
    <w:locked/>
    <w:rsid w:val="00C019C9"/>
    <w:rPr>
      <w:rFonts w:ascii="Consolas" w:hAnsi="Consolas"/>
      <w:sz w:val="8"/>
      <w:szCs w:val="8"/>
      <w:shd w:val="clear" w:color="auto" w:fill="FFFFFF"/>
    </w:rPr>
  </w:style>
  <w:style w:type="paragraph" w:customStyle="1" w:styleId="47">
    <w:name w:val="Основной текст (4)"/>
    <w:basedOn w:val="a1"/>
    <w:link w:val="46"/>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56">
    <w:name w:val="Основной текст (5)_"/>
    <w:link w:val="57"/>
    <w:locked/>
    <w:rsid w:val="00C019C9"/>
    <w:rPr>
      <w:sz w:val="10"/>
      <w:szCs w:val="10"/>
      <w:shd w:val="clear" w:color="auto" w:fill="FFFFFF"/>
    </w:rPr>
  </w:style>
  <w:style w:type="paragraph" w:customStyle="1" w:styleId="57">
    <w:name w:val="Основной текст (5)"/>
    <w:basedOn w:val="a1"/>
    <w:link w:val="56"/>
    <w:rsid w:val="00C019C9"/>
    <w:pPr>
      <w:shd w:val="clear" w:color="auto" w:fill="FFFFFF"/>
      <w:spacing w:line="240" w:lineRule="atLeast"/>
      <w:ind w:firstLine="0"/>
      <w:jc w:val="left"/>
    </w:pPr>
    <w:rPr>
      <w:rFonts w:asciiTheme="minorHAnsi" w:eastAsiaTheme="minorHAnsi" w:hAnsiTheme="minorHAnsi" w:cstheme="minorBidi"/>
      <w:sz w:val="10"/>
      <w:szCs w:val="10"/>
      <w:lang w:eastAsia="en-US"/>
    </w:rPr>
  </w:style>
  <w:style w:type="character" w:customStyle="1" w:styleId="2fa">
    <w:name w:val="Подпись к таблице (2)_"/>
    <w:link w:val="2fb"/>
    <w:locked/>
    <w:rsid w:val="00C019C9"/>
    <w:rPr>
      <w:sz w:val="26"/>
      <w:szCs w:val="26"/>
      <w:shd w:val="clear" w:color="auto" w:fill="FFFFFF"/>
    </w:rPr>
  </w:style>
  <w:style w:type="paragraph" w:customStyle="1" w:styleId="2fb">
    <w:name w:val="Подпись к таблице (2)"/>
    <w:basedOn w:val="a1"/>
    <w:link w:val="2fa"/>
    <w:rsid w:val="00C019C9"/>
    <w:pPr>
      <w:shd w:val="clear" w:color="auto" w:fill="FFFFFF"/>
      <w:spacing w:after="60" w:line="240" w:lineRule="atLeast"/>
      <w:ind w:firstLine="0"/>
      <w:jc w:val="left"/>
    </w:pPr>
    <w:rPr>
      <w:rFonts w:asciiTheme="minorHAnsi" w:eastAsiaTheme="minorHAnsi" w:hAnsiTheme="minorHAnsi" w:cstheme="minorBidi"/>
      <w:sz w:val="26"/>
      <w:szCs w:val="26"/>
      <w:lang w:eastAsia="en-US"/>
    </w:rPr>
  </w:style>
  <w:style w:type="character" w:customStyle="1" w:styleId="65">
    <w:name w:val="Основной текст (6)_"/>
    <w:link w:val="66"/>
    <w:locked/>
    <w:rsid w:val="00C019C9"/>
    <w:rPr>
      <w:sz w:val="8"/>
      <w:szCs w:val="8"/>
      <w:shd w:val="clear" w:color="auto" w:fill="FFFFFF"/>
    </w:rPr>
  </w:style>
  <w:style w:type="paragraph" w:customStyle="1" w:styleId="66">
    <w:name w:val="Основной текст (6)"/>
    <w:basedOn w:val="a1"/>
    <w:link w:val="6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75">
    <w:name w:val="Основной текст (7)_"/>
    <w:link w:val="76"/>
    <w:locked/>
    <w:rsid w:val="00C019C9"/>
    <w:rPr>
      <w:sz w:val="8"/>
      <w:szCs w:val="8"/>
      <w:shd w:val="clear" w:color="auto" w:fill="FFFFFF"/>
    </w:rPr>
  </w:style>
  <w:style w:type="paragraph" w:customStyle="1" w:styleId="76">
    <w:name w:val="Основной текст (7)"/>
    <w:basedOn w:val="a1"/>
    <w:link w:val="7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85">
    <w:name w:val="Основной текст (8)_"/>
    <w:link w:val="86"/>
    <w:locked/>
    <w:rsid w:val="00C019C9"/>
    <w:rPr>
      <w:rFonts w:ascii="Consolas" w:hAnsi="Consolas"/>
      <w:sz w:val="8"/>
      <w:szCs w:val="8"/>
      <w:shd w:val="clear" w:color="auto" w:fill="FFFFFF"/>
    </w:rPr>
  </w:style>
  <w:style w:type="paragraph" w:customStyle="1" w:styleId="86">
    <w:name w:val="Основной текст (8)"/>
    <w:basedOn w:val="a1"/>
    <w:link w:val="85"/>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95">
    <w:name w:val="Основной текст (9)_"/>
    <w:link w:val="96"/>
    <w:locked/>
    <w:rsid w:val="00C019C9"/>
    <w:rPr>
      <w:sz w:val="8"/>
      <w:szCs w:val="8"/>
      <w:shd w:val="clear" w:color="auto" w:fill="FFFFFF"/>
    </w:rPr>
  </w:style>
  <w:style w:type="paragraph" w:customStyle="1" w:styleId="96">
    <w:name w:val="Основной текст (9)"/>
    <w:basedOn w:val="a1"/>
    <w:link w:val="9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04">
    <w:name w:val="Основной текст (10)_"/>
    <w:link w:val="105"/>
    <w:locked/>
    <w:rsid w:val="00C019C9"/>
    <w:rPr>
      <w:sz w:val="8"/>
      <w:szCs w:val="8"/>
      <w:shd w:val="clear" w:color="auto" w:fill="FFFFFF"/>
    </w:rPr>
  </w:style>
  <w:style w:type="paragraph" w:customStyle="1" w:styleId="105">
    <w:name w:val="Основной текст (10)"/>
    <w:basedOn w:val="a1"/>
    <w:link w:val="104"/>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15">
    <w:name w:val="Основной текст (11)_"/>
    <w:link w:val="116"/>
    <w:locked/>
    <w:rsid w:val="00C019C9"/>
    <w:rPr>
      <w:sz w:val="8"/>
      <w:szCs w:val="8"/>
      <w:shd w:val="clear" w:color="auto" w:fill="FFFFFF"/>
    </w:rPr>
  </w:style>
  <w:style w:type="paragraph" w:customStyle="1" w:styleId="116">
    <w:name w:val="Основной текст (11)"/>
    <w:basedOn w:val="a1"/>
    <w:link w:val="115"/>
    <w:rsid w:val="00C019C9"/>
    <w:pPr>
      <w:shd w:val="clear" w:color="auto" w:fill="FFFFFF"/>
      <w:spacing w:line="240" w:lineRule="atLeast"/>
      <w:ind w:firstLine="0"/>
      <w:jc w:val="left"/>
    </w:pPr>
    <w:rPr>
      <w:rFonts w:asciiTheme="minorHAnsi" w:eastAsiaTheme="minorHAnsi" w:hAnsiTheme="minorHAnsi" w:cstheme="minorBidi"/>
      <w:sz w:val="8"/>
      <w:szCs w:val="8"/>
      <w:lang w:eastAsia="en-US"/>
    </w:rPr>
  </w:style>
  <w:style w:type="character" w:customStyle="1" w:styleId="123">
    <w:name w:val="Основной текст (12)_"/>
    <w:link w:val="124"/>
    <w:locked/>
    <w:rsid w:val="00C019C9"/>
    <w:rPr>
      <w:sz w:val="23"/>
      <w:szCs w:val="23"/>
      <w:shd w:val="clear" w:color="auto" w:fill="FFFFFF"/>
    </w:rPr>
  </w:style>
  <w:style w:type="paragraph" w:customStyle="1" w:styleId="124">
    <w:name w:val="Основной текст (12)"/>
    <w:basedOn w:val="a1"/>
    <w:link w:val="123"/>
    <w:rsid w:val="00C019C9"/>
    <w:pPr>
      <w:shd w:val="clear" w:color="auto" w:fill="FFFFFF"/>
      <w:spacing w:before="540" w:line="240" w:lineRule="atLeast"/>
      <w:ind w:firstLine="0"/>
      <w:jc w:val="left"/>
    </w:pPr>
    <w:rPr>
      <w:rFonts w:asciiTheme="minorHAnsi" w:eastAsiaTheme="minorHAnsi" w:hAnsiTheme="minorHAnsi" w:cstheme="minorBidi"/>
      <w:sz w:val="23"/>
      <w:szCs w:val="23"/>
      <w:lang w:eastAsia="en-US"/>
    </w:rPr>
  </w:style>
  <w:style w:type="character" w:customStyle="1" w:styleId="132">
    <w:name w:val="Основной текст (13)_"/>
    <w:link w:val="133"/>
    <w:locked/>
    <w:rsid w:val="00C019C9"/>
    <w:rPr>
      <w:rFonts w:ascii="Consolas" w:hAnsi="Consolas"/>
      <w:sz w:val="8"/>
      <w:szCs w:val="8"/>
      <w:shd w:val="clear" w:color="auto" w:fill="FFFFFF"/>
    </w:rPr>
  </w:style>
  <w:style w:type="paragraph" w:customStyle="1" w:styleId="133">
    <w:name w:val="Основной текст (13)"/>
    <w:basedOn w:val="a1"/>
    <w:link w:val="132"/>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141">
    <w:name w:val="Основной текст (14)_"/>
    <w:link w:val="142"/>
    <w:locked/>
    <w:rsid w:val="00C019C9"/>
    <w:rPr>
      <w:rFonts w:ascii="Consolas" w:hAnsi="Consolas"/>
      <w:sz w:val="8"/>
      <w:szCs w:val="8"/>
      <w:shd w:val="clear" w:color="auto" w:fill="FFFFFF"/>
    </w:rPr>
  </w:style>
  <w:style w:type="paragraph" w:customStyle="1" w:styleId="142">
    <w:name w:val="Основной текст (14)"/>
    <w:basedOn w:val="a1"/>
    <w:link w:val="141"/>
    <w:rsid w:val="00C019C9"/>
    <w:pPr>
      <w:shd w:val="clear" w:color="auto" w:fill="FFFFFF"/>
      <w:spacing w:line="240" w:lineRule="atLeast"/>
      <w:ind w:firstLine="0"/>
      <w:jc w:val="left"/>
    </w:pPr>
    <w:rPr>
      <w:rFonts w:ascii="Consolas" w:eastAsiaTheme="minorHAnsi" w:hAnsi="Consolas" w:cstheme="minorBidi"/>
      <w:sz w:val="8"/>
      <w:szCs w:val="8"/>
      <w:lang w:eastAsia="en-US"/>
    </w:rPr>
  </w:style>
  <w:style w:type="character" w:customStyle="1" w:styleId="afffff6">
    <w:name w:val="Колонтитул_"/>
    <w:link w:val="afffff7"/>
    <w:locked/>
    <w:rsid w:val="00C019C9"/>
    <w:rPr>
      <w:shd w:val="clear" w:color="auto" w:fill="FFFFFF"/>
    </w:rPr>
  </w:style>
  <w:style w:type="paragraph" w:customStyle="1" w:styleId="afffff7">
    <w:name w:val="Колонтитул"/>
    <w:basedOn w:val="a1"/>
    <w:link w:val="afffff6"/>
    <w:rsid w:val="00C019C9"/>
    <w:pPr>
      <w:shd w:val="clear" w:color="auto" w:fill="FFFFFF"/>
      <w:ind w:firstLine="0"/>
      <w:jc w:val="left"/>
    </w:pPr>
    <w:rPr>
      <w:rFonts w:asciiTheme="minorHAnsi" w:eastAsiaTheme="minorHAnsi" w:hAnsiTheme="minorHAnsi" w:cstheme="minorBidi"/>
      <w:sz w:val="22"/>
      <w:szCs w:val="22"/>
      <w:lang w:eastAsia="en-US"/>
    </w:rPr>
  </w:style>
  <w:style w:type="character" w:customStyle="1" w:styleId="151">
    <w:name w:val="Основной текст (15)_"/>
    <w:link w:val="152"/>
    <w:locked/>
    <w:rsid w:val="00C019C9"/>
    <w:rPr>
      <w:spacing w:val="10"/>
      <w:sz w:val="23"/>
      <w:szCs w:val="23"/>
      <w:shd w:val="clear" w:color="auto" w:fill="FFFFFF"/>
    </w:rPr>
  </w:style>
  <w:style w:type="paragraph" w:customStyle="1" w:styleId="152">
    <w:name w:val="Основной текст (15)"/>
    <w:basedOn w:val="a1"/>
    <w:link w:val="151"/>
    <w:rsid w:val="00C019C9"/>
    <w:pPr>
      <w:shd w:val="clear" w:color="auto" w:fill="FFFFFF"/>
      <w:spacing w:line="240" w:lineRule="atLeast"/>
      <w:ind w:firstLine="0"/>
      <w:jc w:val="left"/>
    </w:pPr>
    <w:rPr>
      <w:rFonts w:asciiTheme="minorHAnsi" w:eastAsiaTheme="minorHAnsi" w:hAnsiTheme="minorHAnsi" w:cstheme="minorBidi"/>
      <w:spacing w:val="10"/>
      <w:sz w:val="23"/>
      <w:szCs w:val="23"/>
      <w:lang w:eastAsia="en-US"/>
    </w:rPr>
  </w:style>
  <w:style w:type="character" w:customStyle="1" w:styleId="161">
    <w:name w:val="Основной текст (16)_"/>
    <w:link w:val="162"/>
    <w:locked/>
    <w:rsid w:val="00C019C9"/>
    <w:rPr>
      <w:sz w:val="26"/>
      <w:szCs w:val="26"/>
      <w:shd w:val="clear" w:color="auto" w:fill="FFFFFF"/>
    </w:rPr>
  </w:style>
  <w:style w:type="paragraph" w:customStyle="1" w:styleId="162">
    <w:name w:val="Основной текст (16)"/>
    <w:basedOn w:val="a1"/>
    <w:link w:val="161"/>
    <w:rsid w:val="00C019C9"/>
    <w:pPr>
      <w:shd w:val="clear" w:color="auto" w:fill="FFFFFF"/>
      <w:spacing w:line="240" w:lineRule="atLeast"/>
      <w:ind w:firstLine="0"/>
      <w:jc w:val="left"/>
    </w:pPr>
    <w:rPr>
      <w:rFonts w:asciiTheme="minorHAnsi" w:eastAsiaTheme="minorHAnsi" w:hAnsiTheme="minorHAnsi" w:cstheme="minorBidi"/>
      <w:sz w:val="26"/>
      <w:szCs w:val="26"/>
      <w:lang w:eastAsia="en-US"/>
    </w:rPr>
  </w:style>
  <w:style w:type="paragraph" w:customStyle="1" w:styleId="1ff9">
    <w:name w:val="Заголовок 1 (центровка)"/>
    <w:basedOn w:val="1ff4"/>
    <w:uiPriority w:val="99"/>
    <w:rsid w:val="00C019C9"/>
    <w:pPr>
      <w:jc w:val="center"/>
    </w:pPr>
  </w:style>
  <w:style w:type="character" w:styleId="afffff8">
    <w:name w:val="annotation reference"/>
    <w:uiPriority w:val="99"/>
    <w:semiHidden/>
    <w:unhideWhenUsed/>
    <w:rsid w:val="00C019C9"/>
    <w:rPr>
      <w:rFonts w:ascii="Times New Roman" w:hAnsi="Times New Roman" w:cs="Times New Roman" w:hint="default"/>
      <w:sz w:val="16"/>
      <w:szCs w:val="16"/>
    </w:rPr>
  </w:style>
  <w:style w:type="character" w:customStyle="1" w:styleId="1fe">
    <w:name w:val="Текст примечания Знак1"/>
    <w:link w:val="affff4"/>
    <w:uiPriority w:val="99"/>
    <w:semiHidden/>
    <w:locked/>
    <w:rsid w:val="00C019C9"/>
    <w:rPr>
      <w:rFonts w:ascii="Calibri" w:eastAsia="Times New Roman" w:hAnsi="Calibri" w:cs="Times New Roman"/>
      <w:sz w:val="20"/>
      <w:szCs w:val="20"/>
      <w:lang w:val="x-none"/>
    </w:rPr>
  </w:style>
  <w:style w:type="character" w:customStyle="1" w:styleId="1ff">
    <w:name w:val="Прощание Знак1"/>
    <w:link w:val="affff6"/>
    <w:uiPriority w:val="99"/>
    <w:semiHidden/>
    <w:locked/>
    <w:rsid w:val="00C019C9"/>
    <w:rPr>
      <w:rFonts w:ascii="Times New Roman" w:eastAsia="Times New Roman" w:hAnsi="Times New Roman" w:cs="Times New Roman"/>
      <w:sz w:val="28"/>
      <w:szCs w:val="20"/>
      <w:lang w:val="x-none" w:eastAsia="x-none"/>
    </w:rPr>
  </w:style>
  <w:style w:type="character" w:customStyle="1" w:styleId="1ff0">
    <w:name w:val="Приветствие Знак1"/>
    <w:link w:val="affff8"/>
    <w:uiPriority w:val="99"/>
    <w:semiHidden/>
    <w:locked/>
    <w:rsid w:val="00C019C9"/>
    <w:rPr>
      <w:rFonts w:ascii="Times New Roman" w:eastAsia="Times New Roman" w:hAnsi="Times New Roman" w:cs="Times New Roman"/>
      <w:sz w:val="28"/>
      <w:szCs w:val="20"/>
      <w:lang w:val="x-none" w:eastAsia="x-none"/>
    </w:rPr>
  </w:style>
  <w:style w:type="character" w:customStyle="1" w:styleId="1ff1">
    <w:name w:val="Красная строка Знак1"/>
    <w:link w:val="affffa"/>
    <w:uiPriority w:val="99"/>
    <w:semiHidden/>
    <w:locked/>
    <w:rsid w:val="00C019C9"/>
    <w:rPr>
      <w:rFonts w:ascii="Times New Roman" w:eastAsia="Times New Roman" w:hAnsi="Times New Roman" w:cs="Times New Roman"/>
      <w:sz w:val="28"/>
      <w:szCs w:val="24"/>
      <w:lang w:val="x-none" w:eastAsia="x-none"/>
    </w:rPr>
  </w:style>
  <w:style w:type="character" w:customStyle="1" w:styleId="217">
    <w:name w:val="Красная строка 2 Знак1"/>
    <w:link w:val="2f4"/>
    <w:uiPriority w:val="99"/>
    <w:semiHidden/>
    <w:locked/>
    <w:rsid w:val="00C019C9"/>
    <w:rPr>
      <w:rFonts w:ascii="Times New Roman" w:eastAsia="Times New Roman" w:hAnsi="Times New Roman" w:cs="Times New Roman"/>
      <w:sz w:val="28"/>
      <w:szCs w:val="20"/>
      <w:lang w:val="x-none" w:eastAsia="x-none"/>
    </w:rPr>
  </w:style>
  <w:style w:type="character" w:customStyle="1" w:styleId="1ff2">
    <w:name w:val="Тема примечания Знак1"/>
    <w:link w:val="affffc"/>
    <w:uiPriority w:val="99"/>
    <w:semiHidden/>
    <w:locked/>
    <w:rsid w:val="00C019C9"/>
    <w:rPr>
      <w:rFonts w:ascii="Calibri" w:eastAsia="Times New Roman" w:hAnsi="Calibri" w:cs="Times New Roman"/>
      <w:b/>
      <w:bCs/>
      <w:sz w:val="20"/>
      <w:szCs w:val="20"/>
      <w:lang w:val="x-none"/>
    </w:rPr>
  </w:style>
  <w:style w:type="character" w:customStyle="1" w:styleId="FontStyle13">
    <w:name w:val="Font Style13"/>
    <w:uiPriority w:val="99"/>
    <w:rsid w:val="00C019C9"/>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C019C9"/>
    <w:rPr>
      <w:rFonts w:ascii="Century Gothic" w:eastAsia="Times New Roman" w:hAnsi="Century Gothic" w:cs="Century Gothic" w:hint="default"/>
      <w:b/>
      <w:bCs/>
      <w:i/>
      <w:iCs/>
      <w:w w:val="100"/>
      <w:sz w:val="32"/>
      <w:szCs w:val="32"/>
      <w:shd w:val="clear" w:color="auto" w:fill="FFFFFF"/>
      <w:lang w:bidi="ar-SA"/>
    </w:rPr>
  </w:style>
  <w:style w:type="character" w:customStyle="1" w:styleId="afffff9">
    <w:name w:val="Основной текст + Не полужирный"/>
    <w:rsid w:val="00C019C9"/>
    <w:rPr>
      <w:rFonts w:ascii="Times New Roman" w:hAnsi="Times New Roman" w:cs="Times New Roman" w:hint="default"/>
      <w:b/>
      <w:bCs/>
      <w:spacing w:val="0"/>
      <w:sz w:val="26"/>
      <w:szCs w:val="26"/>
      <w:shd w:val="clear" w:color="auto" w:fill="FFFFFF"/>
      <w:lang w:bidi="ar-SA"/>
    </w:rPr>
  </w:style>
  <w:style w:type="character" w:customStyle="1" w:styleId="117">
    <w:name w:val="Основной текст + 11"/>
    <w:aliases w:val="5 pt,Не полужирный1"/>
    <w:rsid w:val="00C019C9"/>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C019C9"/>
    <w:rPr>
      <w:sz w:val="26"/>
      <w:szCs w:val="26"/>
      <w:shd w:val="clear" w:color="auto" w:fill="FFFFFF"/>
    </w:rPr>
  </w:style>
  <w:style w:type="character" w:customStyle="1" w:styleId="afffffa">
    <w:name w:val="Подпись к таблице_"/>
    <w:rsid w:val="00C019C9"/>
    <w:rPr>
      <w:rFonts w:ascii="Times New Roman" w:hAnsi="Times New Roman" w:cs="Times New Roman" w:hint="default"/>
      <w:spacing w:val="0"/>
      <w:sz w:val="23"/>
      <w:szCs w:val="23"/>
    </w:rPr>
  </w:style>
  <w:style w:type="character" w:customStyle="1" w:styleId="afffffb">
    <w:name w:val="Подпись к таблице"/>
    <w:rsid w:val="00C019C9"/>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C019C9"/>
    <w:rPr>
      <w:b/>
      <w:bCs/>
      <w:spacing w:val="0"/>
      <w:sz w:val="18"/>
      <w:szCs w:val="18"/>
      <w:shd w:val="clear" w:color="auto" w:fill="FFFFFF"/>
    </w:rPr>
  </w:style>
  <w:style w:type="character" w:customStyle="1" w:styleId="153">
    <w:name w:val="Основной текст (15) + Не курсив"/>
    <w:aliases w:val="Интервал 0 pt"/>
    <w:rsid w:val="00C019C9"/>
    <w:rPr>
      <w:i/>
      <w:iCs/>
      <w:spacing w:val="0"/>
      <w:sz w:val="23"/>
      <w:szCs w:val="23"/>
      <w:shd w:val="clear" w:color="auto" w:fill="FFFFFF"/>
    </w:rPr>
  </w:style>
  <w:style w:type="character" w:customStyle="1" w:styleId="121pt">
    <w:name w:val="Основной текст (12) + Интервал 1 pt"/>
    <w:rsid w:val="00C019C9"/>
    <w:rPr>
      <w:spacing w:val="30"/>
      <w:sz w:val="23"/>
      <w:szCs w:val="23"/>
      <w:shd w:val="clear" w:color="auto" w:fill="FFFFFF"/>
    </w:rPr>
  </w:style>
  <w:style w:type="character" w:customStyle="1" w:styleId="1611">
    <w:name w:val="Основной текст (16) + 11"/>
    <w:aliases w:val="5 pt3,Не курсив"/>
    <w:rsid w:val="00C019C9"/>
    <w:rPr>
      <w:i/>
      <w:iCs/>
      <w:spacing w:val="0"/>
      <w:sz w:val="23"/>
      <w:szCs w:val="23"/>
      <w:shd w:val="clear" w:color="auto" w:fill="FFFFFF"/>
    </w:rPr>
  </w:style>
  <w:style w:type="character" w:customStyle="1" w:styleId="2110">
    <w:name w:val="Подпись к таблице (2) + 11"/>
    <w:aliases w:val="5 pt2"/>
    <w:rsid w:val="00C019C9"/>
    <w:rPr>
      <w:sz w:val="23"/>
      <w:szCs w:val="23"/>
      <w:shd w:val="clear" w:color="auto" w:fill="FFFFFF"/>
    </w:rPr>
  </w:style>
  <w:style w:type="character" w:customStyle="1" w:styleId="125">
    <w:name w:val="Основной текст (12) + Курсив"/>
    <w:aliases w:val="Интервал 0 pt1"/>
    <w:rsid w:val="00C019C9"/>
    <w:rPr>
      <w:i/>
      <w:iCs/>
      <w:spacing w:val="10"/>
      <w:sz w:val="23"/>
      <w:szCs w:val="23"/>
      <w:shd w:val="clear" w:color="auto" w:fill="FFFFFF"/>
    </w:rPr>
  </w:style>
  <w:style w:type="character" w:customStyle="1" w:styleId="2111">
    <w:name w:val="Основной текст (2) + 11"/>
    <w:aliases w:val="5 pt1"/>
    <w:rsid w:val="00C019C9"/>
    <w:rPr>
      <w:rFonts w:ascii="Times New Roman" w:hAnsi="Times New Roman" w:cs="Times New Roman" w:hint="default"/>
      <w:spacing w:val="0"/>
      <w:sz w:val="23"/>
      <w:szCs w:val="23"/>
      <w:lang w:bidi="ar-SA"/>
    </w:rPr>
  </w:style>
  <w:style w:type="character" w:customStyle="1" w:styleId="2fc">
    <w:name w:val="Основной текст2"/>
    <w:rsid w:val="00C019C9"/>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C019C9"/>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C019C9"/>
    <w:rPr>
      <w:rFonts w:ascii="Calibri" w:eastAsia="Times New Roman" w:hAnsi="Calibri" w:cs="Times New Roman"/>
      <w:lang w:eastAsia="ru-RU"/>
    </w:rPr>
  </w:style>
  <w:style w:type="paragraph" w:customStyle="1" w:styleId="Heading">
    <w:name w:val="Heading"/>
    <w:uiPriority w:val="99"/>
    <w:rsid w:val="00C019C9"/>
    <w:pPr>
      <w:autoSpaceDE w:val="0"/>
      <w:autoSpaceDN w:val="0"/>
      <w:adjustRightInd w:val="0"/>
      <w:spacing w:after="0" w:line="240" w:lineRule="auto"/>
    </w:pPr>
    <w:rPr>
      <w:rFonts w:ascii="Arial" w:eastAsia="Times New Roman" w:hAnsi="Arial" w:cs="Arial"/>
      <w:b/>
      <w:bCs/>
      <w:lang w:eastAsia="ru-RU"/>
    </w:rPr>
  </w:style>
  <w:style w:type="paragraph" w:customStyle="1" w:styleId="afffffc">
    <w:name w:val="Знак Знак Знак Знак Знак Знак Знак Знак Знак Знак"/>
    <w:basedOn w:val="a1"/>
    <w:uiPriority w:val="99"/>
    <w:rsid w:val="00C019C9"/>
    <w:pPr>
      <w:spacing w:before="100" w:beforeAutospacing="1" w:after="100" w:afterAutospacing="1"/>
      <w:ind w:firstLine="0"/>
      <w:jc w:val="left"/>
    </w:pPr>
    <w:rPr>
      <w:rFonts w:ascii="Tahoma" w:hAnsi="Tahoma" w:cs="Tahoma"/>
      <w:sz w:val="20"/>
      <w:lang w:val="en-US" w:eastAsia="en-US"/>
    </w:rPr>
  </w:style>
  <w:style w:type="paragraph" w:customStyle="1" w:styleId="Preformat">
    <w:name w:val="Preformat"/>
    <w:uiPriority w:val="99"/>
    <w:rsid w:val="00C019C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highlighthighlightactive">
    <w:name w:val="highlight highlight_active"/>
    <w:rsid w:val="00C019C9"/>
    <w:rPr>
      <w:rFonts w:ascii="Times New Roman" w:hAnsi="Times New Roman" w:cs="Times New Roman" w:hint="default"/>
    </w:rPr>
  </w:style>
  <w:style w:type="character" w:customStyle="1" w:styleId="TitleChar1">
    <w:name w:val="Title Char1"/>
    <w:rsid w:val="00C019C9"/>
    <w:rPr>
      <w:rFonts w:ascii="Arial" w:hAnsi="Arial" w:cs="Arial" w:hint="default"/>
      <w:b/>
      <w:bCs w:val="0"/>
      <w:sz w:val="28"/>
      <w:lang w:val="ru-RU" w:eastAsia="ru-RU"/>
    </w:rPr>
  </w:style>
  <w:style w:type="paragraph" w:customStyle="1" w:styleId="Style6">
    <w:name w:val="Style6"/>
    <w:basedOn w:val="a1"/>
    <w:uiPriority w:val="99"/>
    <w:rsid w:val="00C019C9"/>
    <w:pPr>
      <w:widowControl w:val="0"/>
      <w:autoSpaceDE w:val="0"/>
      <w:autoSpaceDN w:val="0"/>
      <w:adjustRightInd w:val="0"/>
      <w:ind w:firstLine="0"/>
      <w:jc w:val="left"/>
    </w:pPr>
    <w:rPr>
      <w:sz w:val="24"/>
      <w:szCs w:val="24"/>
    </w:rPr>
  </w:style>
  <w:style w:type="paragraph" w:customStyle="1" w:styleId="Style7">
    <w:name w:val="Style7"/>
    <w:basedOn w:val="a1"/>
    <w:uiPriority w:val="99"/>
    <w:rsid w:val="00C019C9"/>
    <w:pPr>
      <w:widowControl w:val="0"/>
      <w:autoSpaceDE w:val="0"/>
      <w:autoSpaceDN w:val="0"/>
      <w:adjustRightInd w:val="0"/>
      <w:spacing w:line="319" w:lineRule="exact"/>
      <w:ind w:firstLine="963"/>
    </w:pPr>
    <w:rPr>
      <w:sz w:val="24"/>
      <w:szCs w:val="24"/>
    </w:rPr>
  </w:style>
  <w:style w:type="character" w:customStyle="1" w:styleId="FontStyle15">
    <w:name w:val="Font Style15"/>
    <w:uiPriority w:val="99"/>
    <w:rsid w:val="00C019C9"/>
    <w:rPr>
      <w:rFonts w:ascii="Times New Roman" w:hAnsi="Times New Roman" w:cs="Times New Roman" w:hint="default"/>
      <w:b/>
      <w:bCs/>
      <w:color w:val="000000"/>
      <w:sz w:val="18"/>
      <w:szCs w:val="18"/>
    </w:rPr>
  </w:style>
  <w:style w:type="paragraph" w:customStyle="1" w:styleId="3f1">
    <w:name w:val="Абзац списка3"/>
    <w:basedOn w:val="a1"/>
    <w:rsid w:val="00C019C9"/>
    <w:pPr>
      <w:ind w:left="720"/>
    </w:pPr>
    <w:rPr>
      <w:rFonts w:eastAsia="Calibri"/>
    </w:rPr>
  </w:style>
  <w:style w:type="character" w:customStyle="1" w:styleId="ConsPlusNormal0">
    <w:name w:val="ConsPlusNormal Знак"/>
    <w:link w:val="ConsPlusNormal"/>
    <w:uiPriority w:val="99"/>
    <w:locked/>
    <w:rsid w:val="00C019C9"/>
    <w:rPr>
      <w:rFonts w:ascii="Arial" w:eastAsia="Times New Roman" w:hAnsi="Arial" w:cs="Arial"/>
      <w:sz w:val="20"/>
      <w:szCs w:val="20"/>
      <w:lang w:eastAsia="ru-RU"/>
    </w:rPr>
  </w:style>
  <w:style w:type="paragraph" w:customStyle="1" w:styleId="48">
    <w:name w:val="Абзац списка4"/>
    <w:basedOn w:val="a1"/>
    <w:rsid w:val="00C019C9"/>
    <w:pPr>
      <w:ind w:left="720"/>
    </w:pPr>
    <w:rPr>
      <w:rFonts w:eastAsia="Calibri"/>
    </w:rPr>
  </w:style>
  <w:style w:type="paragraph" w:customStyle="1" w:styleId="2fd">
    <w:name w:val="заголовок 2"/>
    <w:basedOn w:val="a1"/>
    <w:next w:val="a1"/>
    <w:rsid w:val="00C019C9"/>
    <w:pPr>
      <w:keepNext/>
      <w:suppressAutoHyphens/>
      <w:autoSpaceDE w:val="0"/>
      <w:autoSpaceDN w:val="0"/>
      <w:ind w:firstLine="0"/>
      <w:jc w:val="center"/>
      <w:outlineLvl w:val="1"/>
    </w:pPr>
    <w:rPr>
      <w:sz w:val="24"/>
      <w:szCs w:val="24"/>
    </w:rPr>
  </w:style>
  <w:style w:type="character" w:customStyle="1" w:styleId="FontStyle27">
    <w:name w:val="Font Style27"/>
    <w:uiPriority w:val="99"/>
    <w:rsid w:val="00C019C9"/>
    <w:rPr>
      <w:rFonts w:ascii="Times New Roman" w:hAnsi="Times New Roman" w:cs="Times New Roman" w:hint="default"/>
      <w:color w:val="000000"/>
      <w:sz w:val="26"/>
      <w:szCs w:val="26"/>
    </w:rPr>
  </w:style>
  <w:style w:type="paragraph" w:customStyle="1" w:styleId="58">
    <w:name w:val="Абзац списка5"/>
    <w:basedOn w:val="a1"/>
    <w:rsid w:val="00C019C9"/>
    <w:pPr>
      <w:ind w:left="720"/>
    </w:pPr>
    <w:rPr>
      <w:rFonts w:eastAsia="Calibri"/>
    </w:rPr>
  </w:style>
  <w:style w:type="paragraph" w:customStyle="1" w:styleId="3f2">
    <w:name w:val="Без интервала3"/>
    <w:rsid w:val="00C019C9"/>
    <w:pPr>
      <w:suppressAutoHyphens/>
      <w:spacing w:after="0" w:line="240" w:lineRule="auto"/>
    </w:pPr>
    <w:rPr>
      <w:rFonts w:ascii="Calibri" w:eastAsia="Times New Roman" w:hAnsi="Calibri" w:cs="Times New Roman"/>
      <w:kern w:val="2"/>
    </w:rPr>
  </w:style>
  <w:style w:type="paragraph" w:customStyle="1" w:styleId="67">
    <w:name w:val="Абзац списка6"/>
    <w:basedOn w:val="a1"/>
    <w:rsid w:val="00C019C9"/>
    <w:pPr>
      <w:widowControl w:val="0"/>
      <w:suppressAutoHyphens/>
      <w:spacing w:after="200"/>
      <w:ind w:left="720" w:firstLine="0"/>
      <w:contextualSpacing/>
      <w:jc w:val="left"/>
    </w:pPr>
    <w:rPr>
      <w:rFonts w:eastAsia="Andale Sans UI"/>
      <w:kern w:val="2"/>
      <w:sz w:val="24"/>
      <w:szCs w:val="24"/>
    </w:rPr>
  </w:style>
  <w:style w:type="character" w:styleId="afffffd">
    <w:name w:val="endnote reference"/>
    <w:basedOn w:val="a2"/>
    <w:uiPriority w:val="99"/>
    <w:semiHidden/>
    <w:unhideWhenUsed/>
    <w:rsid w:val="00E31F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569473">
      <w:bodyDiv w:val="1"/>
      <w:marLeft w:val="0"/>
      <w:marRight w:val="0"/>
      <w:marTop w:val="0"/>
      <w:marBottom w:val="0"/>
      <w:divBdr>
        <w:top w:val="none" w:sz="0" w:space="0" w:color="auto"/>
        <w:left w:val="none" w:sz="0" w:space="0" w:color="auto"/>
        <w:bottom w:val="none" w:sz="0" w:space="0" w:color="auto"/>
        <w:right w:val="none" w:sz="0" w:space="0" w:color="auto"/>
      </w:divBdr>
      <w:divsChild>
        <w:div w:id="237599315">
          <w:marLeft w:val="0"/>
          <w:marRight w:val="0"/>
          <w:marTop w:val="0"/>
          <w:marBottom w:val="0"/>
          <w:divBdr>
            <w:top w:val="none" w:sz="0" w:space="0" w:color="auto"/>
            <w:left w:val="none" w:sz="0" w:space="0" w:color="auto"/>
            <w:bottom w:val="none" w:sz="0" w:space="0" w:color="auto"/>
            <w:right w:val="none" w:sz="0" w:space="0" w:color="auto"/>
          </w:divBdr>
          <w:divsChild>
            <w:div w:id="372728959">
              <w:marLeft w:val="0"/>
              <w:marRight w:val="0"/>
              <w:marTop w:val="165"/>
              <w:marBottom w:val="0"/>
              <w:divBdr>
                <w:top w:val="none" w:sz="0" w:space="0" w:color="auto"/>
                <w:left w:val="none" w:sz="0" w:space="0" w:color="auto"/>
                <w:bottom w:val="none" w:sz="0" w:space="0" w:color="auto"/>
                <w:right w:val="none" w:sz="0" w:space="0" w:color="auto"/>
              </w:divBdr>
              <w:divsChild>
                <w:div w:id="673264114">
                  <w:marLeft w:val="0"/>
                  <w:marRight w:val="0"/>
                  <w:marTop w:val="0"/>
                  <w:marBottom w:val="0"/>
                  <w:divBdr>
                    <w:top w:val="none" w:sz="0" w:space="0" w:color="auto"/>
                    <w:left w:val="none" w:sz="0" w:space="0" w:color="auto"/>
                    <w:bottom w:val="none" w:sz="0" w:space="0" w:color="auto"/>
                    <w:right w:val="none" w:sz="0" w:space="0" w:color="auto"/>
                  </w:divBdr>
                  <w:divsChild>
                    <w:div w:id="635112490">
                      <w:marLeft w:val="0"/>
                      <w:marRight w:val="0"/>
                      <w:marTop w:val="0"/>
                      <w:marBottom w:val="0"/>
                      <w:divBdr>
                        <w:top w:val="none" w:sz="0" w:space="0" w:color="auto"/>
                        <w:left w:val="none" w:sz="0" w:space="0" w:color="auto"/>
                        <w:bottom w:val="none" w:sz="0" w:space="0" w:color="auto"/>
                        <w:right w:val="none" w:sz="0" w:space="0" w:color="auto"/>
                      </w:divBdr>
                      <w:divsChild>
                        <w:div w:id="622855029">
                          <w:marLeft w:val="0"/>
                          <w:marRight w:val="0"/>
                          <w:marTop w:val="0"/>
                          <w:marBottom w:val="0"/>
                          <w:divBdr>
                            <w:top w:val="none" w:sz="0" w:space="0" w:color="auto"/>
                            <w:left w:val="none" w:sz="0" w:space="0" w:color="auto"/>
                            <w:bottom w:val="none" w:sz="0" w:space="0" w:color="auto"/>
                            <w:right w:val="none" w:sz="0" w:space="0" w:color="auto"/>
                          </w:divBdr>
                          <w:divsChild>
                            <w:div w:id="292490395">
                              <w:marLeft w:val="0"/>
                              <w:marRight w:val="0"/>
                              <w:marTop w:val="0"/>
                              <w:marBottom w:val="0"/>
                              <w:divBdr>
                                <w:top w:val="none" w:sz="0" w:space="0" w:color="auto"/>
                                <w:left w:val="none" w:sz="0" w:space="0" w:color="auto"/>
                                <w:bottom w:val="none" w:sz="0" w:space="0" w:color="auto"/>
                                <w:right w:val="none" w:sz="0" w:space="0" w:color="auto"/>
                              </w:divBdr>
                              <w:divsChild>
                                <w:div w:id="56250027">
                                  <w:marLeft w:val="0"/>
                                  <w:marRight w:val="0"/>
                                  <w:marTop w:val="0"/>
                                  <w:marBottom w:val="0"/>
                                  <w:divBdr>
                                    <w:top w:val="none" w:sz="0" w:space="0" w:color="auto"/>
                                    <w:left w:val="none" w:sz="0" w:space="0" w:color="auto"/>
                                    <w:bottom w:val="none" w:sz="0" w:space="0" w:color="auto"/>
                                    <w:right w:val="none" w:sz="0" w:space="0" w:color="auto"/>
                                  </w:divBdr>
                                  <w:divsChild>
                                    <w:div w:id="921917266">
                                      <w:marLeft w:val="0"/>
                                      <w:marRight w:val="0"/>
                                      <w:marTop w:val="0"/>
                                      <w:marBottom w:val="0"/>
                                      <w:divBdr>
                                        <w:top w:val="none" w:sz="0" w:space="0" w:color="auto"/>
                                        <w:left w:val="none" w:sz="0" w:space="0" w:color="auto"/>
                                        <w:bottom w:val="none" w:sz="0" w:space="0" w:color="auto"/>
                                        <w:right w:val="none" w:sz="0" w:space="0" w:color="auto"/>
                                      </w:divBdr>
                                      <w:divsChild>
                                        <w:div w:id="3735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F995C211BD6BAAEB8106B17271D85D9F1894513F8068124109EE52EA29DBBD11450477E072267E3a4c8O" TargetMode="External"/><Relationship Id="rId18" Type="http://schemas.openxmlformats.org/officeDocument/2006/relationships/hyperlink" Target="consultantplus://offline/ref=3F995C211BD6BAAEB8106B17271D85D9F1894513F8068124109EE52EA29DBBD11450477E072266E0a4c5O"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3F995C211BD6BAAEB8106B17271D85D9F1894513F8068124109EE52EA29DBBD11450477E072266E0a4c5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F995C211BD6BAAEB8106B17271D85D9F5894A1BFE0BDC2E18C7E92CaAc5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F995C211BD6BAAEB8106B17271D85D9F1894513F8068124109EE52EA29DBBD1145047a7c9O" TargetMode="External"/><Relationship Id="rId23" Type="http://schemas.openxmlformats.org/officeDocument/2006/relationships/footer" Target="footer4.xml"/><Relationship Id="rId10" Type="http://schemas.openxmlformats.org/officeDocument/2006/relationships/image" Target="media/image2.w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3F995C211BD6BAAEB8106B17271D85D9F1894513F8068124109EE52EA29DBBD11450477E072266E0a4c5O"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2A2A6-A5B7-4796-AE4F-036BDD5DA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78</Pages>
  <Words>22062</Words>
  <Characters>125756</Characters>
  <Application>Microsoft Office Word</Application>
  <DocSecurity>0</DocSecurity>
  <Lines>1047</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Свеколкина</dc:creator>
  <cp:lastModifiedBy>Пользователь</cp:lastModifiedBy>
  <cp:revision>19</cp:revision>
  <cp:lastPrinted>2018-09-20T12:14:00Z</cp:lastPrinted>
  <dcterms:created xsi:type="dcterms:W3CDTF">2018-09-21T07:15:00Z</dcterms:created>
  <dcterms:modified xsi:type="dcterms:W3CDTF">2018-09-25T07:43:00Z</dcterms:modified>
</cp:coreProperties>
</file>