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8172FB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РОССИЙСКАЯ ФЕДЕРАЦИЯ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Default="008172FB" w:rsidP="008172FB">
      <w:pPr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ПОСТАНОВЛЕНИЕ</w:t>
      </w:r>
    </w:p>
    <w:p w:rsidR="008172FB" w:rsidRPr="00AE30C1" w:rsidRDefault="008172FB" w:rsidP="008172FB">
      <w:pPr>
        <w:jc w:val="center"/>
        <w:rPr>
          <w:highlight w:val="yellow"/>
        </w:rPr>
      </w:pPr>
    </w:p>
    <w:p w:rsidR="00CB78B1" w:rsidRPr="003112B0" w:rsidRDefault="008E4549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8E4549">
        <w:rPr>
          <w:sz w:val="28"/>
          <w:szCs w:val="28"/>
        </w:rPr>
        <w:t>16.04.2019</w:t>
      </w:r>
      <w:r w:rsidR="007F1309" w:rsidRPr="008E4549">
        <w:rPr>
          <w:sz w:val="28"/>
          <w:szCs w:val="28"/>
        </w:rPr>
        <w:t xml:space="preserve">                </w:t>
      </w:r>
      <w:r w:rsidR="003112B0" w:rsidRPr="008E4549">
        <w:rPr>
          <w:sz w:val="28"/>
          <w:szCs w:val="28"/>
        </w:rPr>
        <w:t xml:space="preserve">                           </w:t>
      </w:r>
      <w:r w:rsidR="00C615DD" w:rsidRPr="008E4549">
        <w:rPr>
          <w:sz w:val="28"/>
          <w:szCs w:val="28"/>
        </w:rPr>
        <w:t xml:space="preserve">№ </w:t>
      </w:r>
      <w:r w:rsidRPr="008E4549">
        <w:rPr>
          <w:sz w:val="28"/>
          <w:szCs w:val="28"/>
        </w:rPr>
        <w:t>33/</w:t>
      </w:r>
      <w:r>
        <w:rPr>
          <w:sz w:val="28"/>
          <w:szCs w:val="28"/>
        </w:rPr>
        <w:t>1</w:t>
      </w:r>
      <w:r w:rsidR="00CB78B1" w:rsidRPr="003112B0">
        <w:rPr>
          <w:sz w:val="28"/>
          <w:szCs w:val="28"/>
        </w:rPr>
        <w:t xml:space="preserve"> </w:t>
      </w:r>
      <w:r w:rsidR="007F1309" w:rsidRPr="003112B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</w:t>
      </w:r>
      <w:r w:rsidR="00CB78B1" w:rsidRPr="003112B0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D9073F" w:rsidRPr="00981F32" w:rsidRDefault="00D9073F" w:rsidP="00D9073F">
      <w:pPr>
        <w:suppressAutoHyphens/>
        <w:ind w:firstLine="720"/>
        <w:contextualSpacing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proofErr w:type="gramStart"/>
      <w:r w:rsidRPr="00D9073F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Гуково-Гнилушевского сельского поселения от 24.12.2018  № 99 «О бюджете Гуково-Гнилушевского сельского поселения Красносулинского района на 2019 год и на плановый период 2020 и 2021 годов», решением Собрания депутатов Гуково-Гнилушевского сельского поселения от 21.03.2019  № 103 «О внесении изменений в решение Собрания депутатов Гуково-Гнилушевского сельского поселения от 24.12.2018  № 99  «О бюджете Гуково-Гнилушевского сельского поселения Красносулинского района на</w:t>
      </w:r>
      <w:proofErr w:type="gramEnd"/>
      <w:r w:rsidRPr="00D9073F">
        <w:rPr>
          <w:rFonts w:eastAsia="SimSun" w:cs="Mangal"/>
          <w:kern w:val="3"/>
          <w:sz w:val="28"/>
          <w:szCs w:val="28"/>
          <w:lang w:eastAsia="zh-CN" w:bidi="hi-IN"/>
        </w:rPr>
        <w:t xml:space="preserve"> 2019 год и на плановый период 2020 и 2021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  </w:t>
      </w:r>
    </w:p>
    <w:p w:rsidR="00C32E2A" w:rsidRPr="00C32E2A" w:rsidRDefault="00C32E2A" w:rsidP="00D9073F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  <w:r w:rsidRPr="00C32E2A">
        <w:rPr>
          <w:rFonts w:eastAsia="Arial" w:cs="Calibri"/>
          <w:sz w:val="28"/>
          <w:szCs w:val="28"/>
          <w:lang w:eastAsia="zh-CN"/>
        </w:rPr>
        <w:t>ПОСТАНОВЛЯЕТ:</w:t>
      </w:r>
    </w:p>
    <w:p w:rsidR="00C32E2A" w:rsidRPr="00C32E2A" w:rsidRDefault="00C32E2A" w:rsidP="00C32E2A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</w:p>
    <w:p w:rsidR="00C32E2A" w:rsidRPr="00C32E2A" w:rsidRDefault="00C32E2A" w:rsidP="00C32E2A">
      <w:pPr>
        <w:suppressAutoHyphens/>
        <w:ind w:firstLine="720"/>
        <w:contextualSpacing/>
        <w:jc w:val="both"/>
        <w:rPr>
          <w:rFonts w:eastAsia="Arial" w:cs="Calibri"/>
          <w:bCs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>1. Внести в Приложение № 1 к постановлению Администрации Гуково-Гнилуше</w:t>
      </w:r>
      <w:r w:rsidR="00493017">
        <w:rPr>
          <w:rFonts w:cs="Calibri"/>
          <w:sz w:val="28"/>
          <w:szCs w:val="28"/>
          <w:lang w:eastAsia="zh-CN"/>
        </w:rPr>
        <w:t xml:space="preserve">вского сельского поселения от 18.12.2018 № </w:t>
      </w:r>
      <w:r w:rsidR="003D3693">
        <w:rPr>
          <w:rFonts w:cs="Calibri"/>
          <w:sz w:val="28"/>
          <w:szCs w:val="28"/>
          <w:lang w:eastAsia="zh-CN"/>
        </w:rPr>
        <w:t>99</w:t>
      </w:r>
      <w:r w:rsidRPr="00C32E2A">
        <w:rPr>
          <w:rFonts w:cs="Calibri"/>
          <w:sz w:val="28"/>
          <w:szCs w:val="28"/>
          <w:lang w:eastAsia="zh-CN"/>
        </w:rPr>
        <w:t xml:space="preserve"> «Об утверждении муниципальной программы Гуково-Гнилушевского сельского поселения «Развитие культуры» изменения, согласно приложению к</w:t>
      </w:r>
      <w:r w:rsidRPr="00C32E2A">
        <w:rPr>
          <w:rFonts w:eastAsia="Arial" w:cs="Calibri"/>
          <w:bCs/>
          <w:sz w:val="28"/>
          <w:szCs w:val="28"/>
          <w:lang w:eastAsia="zh-CN"/>
        </w:rPr>
        <w:t xml:space="preserve"> настоящему постановлению.</w:t>
      </w:r>
    </w:p>
    <w:p w:rsidR="00C32E2A" w:rsidRPr="00C32E2A" w:rsidRDefault="00C32E2A" w:rsidP="00C32E2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C32E2A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C32E2A" w:rsidP="00C32E2A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C32E2A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C32E2A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Глава Администрации </w:t>
      </w:r>
    </w:p>
    <w:p w:rsidR="00C32E2A" w:rsidRPr="00C32E2A" w:rsidRDefault="00216C08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C32E2A" w:rsidRPr="00C32E2A" w:rsidRDefault="00216C08" w:rsidP="00C32E2A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zh-CN"/>
        </w:rPr>
        <w:sectPr w:rsidR="00C32E2A" w:rsidRPr="00C32E2A" w:rsidSect="00C32E2A">
          <w:footerReference w:type="default" r:id="rId9"/>
          <w:pgSz w:w="11906" w:h="16838"/>
          <w:pgMar w:top="851" w:right="851" w:bottom="1134" w:left="1701" w:header="720" w:footer="720" w:gutter="0"/>
          <w:cols w:space="720"/>
          <w:docGrid w:linePitch="299"/>
        </w:sectPr>
      </w:pPr>
      <w:r>
        <w:rPr>
          <w:rFonts w:cs="Calibri"/>
          <w:sz w:val="28"/>
          <w:szCs w:val="28"/>
          <w:lang w:eastAsia="zh-CN"/>
        </w:rPr>
        <w:t xml:space="preserve">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сельского поселения                                                  </w:t>
      </w:r>
      <w:r>
        <w:rPr>
          <w:rFonts w:cs="Calibri"/>
          <w:sz w:val="28"/>
          <w:szCs w:val="28"/>
          <w:lang w:eastAsia="zh-CN"/>
        </w:rPr>
        <w:t xml:space="preserve">            </w:t>
      </w:r>
      <w:r w:rsidR="00C32E2A" w:rsidRPr="00C32E2A">
        <w:rPr>
          <w:rFonts w:cs="Calibri"/>
          <w:sz w:val="28"/>
          <w:szCs w:val="28"/>
          <w:lang w:eastAsia="zh-CN"/>
        </w:rPr>
        <w:t xml:space="preserve"> М.В. Масевич</w:t>
      </w:r>
    </w:p>
    <w:p w:rsidR="00CF729F" w:rsidRPr="00216C08" w:rsidRDefault="00CF729F" w:rsidP="004161FC">
      <w:pPr>
        <w:widowControl w:val="0"/>
        <w:autoSpaceDE w:val="0"/>
        <w:jc w:val="right"/>
        <w:rPr>
          <w:lang w:eastAsia="ar-SA"/>
        </w:rPr>
      </w:pPr>
      <w:r w:rsidRPr="00216C08">
        <w:lastRenderedPageBreak/>
        <w:t xml:space="preserve">Приложение </w:t>
      </w:r>
    </w:p>
    <w:p w:rsidR="00CF729F" w:rsidRPr="00216C08" w:rsidRDefault="00CF729F" w:rsidP="00CF729F">
      <w:pPr>
        <w:ind w:firstLine="5387"/>
        <w:jc w:val="right"/>
      </w:pPr>
      <w:r w:rsidRPr="00216C08">
        <w:t>к постановлению</w:t>
      </w:r>
    </w:p>
    <w:p w:rsidR="00CB78B1" w:rsidRPr="00216C08" w:rsidRDefault="00CF729F" w:rsidP="00CF729F">
      <w:pPr>
        <w:ind w:firstLine="5387"/>
        <w:jc w:val="right"/>
      </w:pPr>
      <w:r w:rsidRPr="00216C08">
        <w:t xml:space="preserve"> Администрации</w:t>
      </w:r>
    </w:p>
    <w:p w:rsidR="00CB78B1" w:rsidRPr="00216C08" w:rsidRDefault="00CB78B1" w:rsidP="00CF729F">
      <w:pPr>
        <w:ind w:firstLine="5387"/>
        <w:jc w:val="right"/>
      </w:pPr>
      <w:r w:rsidRPr="00216C08">
        <w:t>Гуково-Гнилушевского</w:t>
      </w:r>
    </w:p>
    <w:p w:rsidR="00CF729F" w:rsidRPr="00216C08" w:rsidRDefault="00CF729F" w:rsidP="00CF729F">
      <w:pPr>
        <w:ind w:firstLine="5387"/>
        <w:jc w:val="right"/>
      </w:pPr>
      <w:r w:rsidRPr="00216C08">
        <w:t xml:space="preserve">сельского поселения </w:t>
      </w:r>
    </w:p>
    <w:p w:rsidR="00CF729F" w:rsidRPr="00216C08" w:rsidRDefault="00C615DD" w:rsidP="00CF729F">
      <w:pPr>
        <w:ind w:firstLine="5387"/>
        <w:jc w:val="right"/>
      </w:pPr>
      <w:r w:rsidRPr="00216C08">
        <w:t>от</w:t>
      </w:r>
      <w:r w:rsidR="00805A9A" w:rsidRPr="00216C08">
        <w:t xml:space="preserve"> </w:t>
      </w:r>
      <w:r w:rsidR="004904A6" w:rsidRPr="00216C08">
        <w:t>18.12.2018</w:t>
      </w:r>
      <w:r w:rsidR="004F5E92" w:rsidRPr="00216C08">
        <w:t xml:space="preserve"> </w:t>
      </w:r>
      <w:r w:rsidR="00CF729F" w:rsidRPr="00216C08">
        <w:t>№</w:t>
      </w:r>
      <w:r w:rsidR="004904A6" w:rsidRPr="00216C08">
        <w:t xml:space="preserve"> 103</w:t>
      </w:r>
    </w:p>
    <w:p w:rsidR="00CF729F" w:rsidRPr="00216C08" w:rsidRDefault="00CF729F" w:rsidP="00CF729F">
      <w:pPr>
        <w:jc w:val="center"/>
        <w:rPr>
          <w:b/>
          <w:bCs/>
          <w:highlight w:val="yellow"/>
        </w:rPr>
      </w:pPr>
    </w:p>
    <w:p w:rsidR="00CF729F" w:rsidRPr="00216C08" w:rsidRDefault="00CF729F" w:rsidP="00CF729F">
      <w:pPr>
        <w:pStyle w:val="1"/>
        <w:spacing w:before="0" w:after="0"/>
        <w:rPr>
          <w:b w:val="0"/>
          <w:bCs w:val="0"/>
          <w:sz w:val="24"/>
          <w:szCs w:val="24"/>
        </w:rPr>
      </w:pPr>
      <w:r w:rsidRPr="00216C08">
        <w:rPr>
          <w:b w:val="0"/>
          <w:bCs w:val="0"/>
          <w:sz w:val="24"/>
          <w:szCs w:val="24"/>
        </w:rPr>
        <w:t xml:space="preserve">Муниципальная программа </w:t>
      </w:r>
      <w:r w:rsidR="00CB78B1" w:rsidRPr="00216C08">
        <w:rPr>
          <w:b w:val="0"/>
          <w:bCs w:val="0"/>
          <w:sz w:val="24"/>
          <w:szCs w:val="24"/>
        </w:rPr>
        <w:t>Гуково-Гнилушевского</w:t>
      </w:r>
      <w:r w:rsidRPr="00216C08">
        <w:rPr>
          <w:b w:val="0"/>
          <w:bCs w:val="0"/>
          <w:sz w:val="24"/>
          <w:szCs w:val="24"/>
        </w:rPr>
        <w:t xml:space="preserve"> сельского поселения 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jc w:val="center"/>
        <w:rPr>
          <w:b/>
          <w:bCs/>
        </w:rPr>
      </w:pP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ПАСПОРТ 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муниципальной программы </w:t>
      </w:r>
      <w:r w:rsidR="00CB78B1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Гуково-Гнилушевского</w:t>
      </w:r>
      <w:r w:rsidR="008435DD"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CF729F" w:rsidRPr="00216C08" w:rsidRDefault="00CF729F" w:rsidP="00CF729F">
      <w:pPr>
        <w:jc w:val="center"/>
      </w:pPr>
      <w:r w:rsidRPr="00216C08">
        <w:t>«Развитие культуры»</w:t>
      </w:r>
    </w:p>
    <w:p w:rsidR="00CF729F" w:rsidRPr="00216C08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«Развитие культуры» (далее муниципальная программа)</w:t>
            </w:r>
          </w:p>
          <w:p w:rsidR="002C0CE7" w:rsidRPr="00216C08" w:rsidRDefault="002C0CE7" w:rsidP="00162D3D">
            <w:pPr>
              <w:jc w:val="both"/>
            </w:pP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</w:t>
            </w:r>
            <w:r w:rsidR="00912515" w:rsidRPr="00216C08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16C08">
              <w:rPr>
                <w:b w:val="0"/>
                <w:bCs w:val="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pPr>
              <w:rPr>
                <w:kern w:val="2"/>
              </w:rPr>
            </w:pPr>
            <w:r w:rsidRPr="00216C08">
              <w:rPr>
                <w:kern w:val="2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2C0CE7" w:rsidRPr="00216C08" w:rsidTr="00912515">
        <w:trPr>
          <w:trHeight w:val="49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216C08" w:rsidRDefault="002C0CE7" w:rsidP="00162D3D"/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Подпрограммы</w:t>
            </w:r>
            <w:r w:rsidR="001C76DE" w:rsidRPr="00216C08">
              <w:rPr>
                <w:lang w:val="en-US"/>
              </w:rPr>
              <w:t xml:space="preserve"> </w:t>
            </w:r>
            <w:r w:rsidRPr="00216C08">
              <w:t>муниципальной программы</w:t>
            </w:r>
          </w:p>
        </w:tc>
        <w:tc>
          <w:tcPr>
            <w:tcW w:w="7371" w:type="dxa"/>
          </w:tcPr>
          <w:p w:rsidR="001C76DE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t>«Повышение качества и доступности услуг в сфере культуры»</w:t>
            </w:r>
            <w:r w:rsidR="001C76DE" w:rsidRPr="00216C08">
              <w:rPr>
                <w:bCs/>
              </w:rPr>
              <w:t>.</w:t>
            </w:r>
            <w:r w:rsidR="001C76DE" w:rsidRPr="00216C08">
              <w:t xml:space="preserve"> </w:t>
            </w:r>
          </w:p>
          <w:p w:rsidR="002C0CE7" w:rsidRPr="00216C08" w:rsidRDefault="00544615" w:rsidP="001C76DE">
            <w:pPr>
              <w:numPr>
                <w:ilvl w:val="0"/>
                <w:numId w:val="5"/>
              </w:numPr>
              <w:rPr>
                <w:bCs/>
              </w:rPr>
            </w:pPr>
            <w:r w:rsidRPr="00216C08">
              <w:rPr>
                <w:bCs/>
              </w:rPr>
              <w:t>«Организация досуга»</w:t>
            </w:r>
            <w:r w:rsidR="001C76DE" w:rsidRPr="00216C08">
              <w:t>.</w:t>
            </w:r>
            <w:r w:rsidR="001C76DE" w:rsidRPr="00216C08">
              <w:rPr>
                <w:bCs/>
              </w:rPr>
              <w:t xml:space="preserve"> </w:t>
            </w:r>
          </w:p>
        </w:tc>
      </w:tr>
      <w:tr w:rsidR="002C0CE7" w:rsidRPr="00216C08" w:rsidTr="00912515">
        <w:trPr>
          <w:trHeight w:val="441"/>
        </w:trPr>
        <w:tc>
          <w:tcPr>
            <w:tcW w:w="2127" w:type="dxa"/>
          </w:tcPr>
          <w:p w:rsidR="002C0CE7" w:rsidRPr="00216C08" w:rsidRDefault="002C0CE7" w:rsidP="00162D3D">
            <w:pPr>
              <w:shd w:val="clear" w:color="auto" w:fill="FFFFFF"/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  <w:rPr>
                <w:bCs/>
                <w:kern w:val="2"/>
              </w:rPr>
            </w:pPr>
            <w:r w:rsidRPr="00216C08">
              <w:rPr>
                <w:bCs/>
                <w:kern w:val="2"/>
              </w:rPr>
              <w:t>отсутствуют</w:t>
            </w:r>
          </w:p>
        </w:tc>
      </w:tr>
      <w:tr w:rsidR="002C0CE7" w:rsidRPr="00216C08" w:rsidTr="00912515">
        <w:trPr>
          <w:trHeight w:val="1725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Цели </w:t>
            </w:r>
          </w:p>
          <w:p w:rsidR="002C0CE7" w:rsidRPr="00216C08" w:rsidRDefault="002C0CE7" w:rsidP="00162D3D">
            <w:r w:rsidRPr="00216C08">
              <w:t>муниципальной программы</w:t>
            </w:r>
          </w:p>
          <w:p w:rsidR="002C0CE7" w:rsidRPr="00216C08" w:rsidRDefault="002C0CE7" w:rsidP="00162D3D"/>
          <w:p w:rsidR="002C0CE7" w:rsidRPr="00216C08" w:rsidRDefault="002C0CE7" w:rsidP="00162D3D"/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jc w:val="both"/>
            </w:pPr>
            <w:r w:rsidRPr="00216C08">
              <w:t>- реализация творческого потенциала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Задачи муниципальной программы </w:t>
            </w:r>
          </w:p>
          <w:p w:rsidR="002C0CE7" w:rsidRPr="00216C08" w:rsidRDefault="002C0CE7" w:rsidP="00162D3D"/>
        </w:tc>
        <w:tc>
          <w:tcPr>
            <w:tcW w:w="7371" w:type="dxa"/>
          </w:tcPr>
          <w:p w:rsidR="002C0CE7" w:rsidRPr="00216C08" w:rsidRDefault="002C0CE7" w:rsidP="00162D3D">
            <w:pPr>
              <w:jc w:val="both"/>
            </w:pPr>
            <w:r w:rsidRPr="00216C08">
              <w:t>- обеспечение сохранения историко-культурного наследия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216C08" w:rsidRDefault="002C0CE7" w:rsidP="00162D3D">
            <w:pPr>
              <w:jc w:val="both"/>
            </w:pPr>
            <w:r w:rsidRPr="00216C08">
              <w:t xml:space="preserve">- </w:t>
            </w:r>
            <w:r w:rsidR="001C76DE" w:rsidRPr="00216C08">
              <w:t>развитие культурно-досуговой деятельности</w:t>
            </w:r>
            <w:proofErr w:type="gramStart"/>
            <w:r w:rsidR="001C76DE" w:rsidRPr="00216C08">
              <w:t>.</w:t>
            </w:r>
            <w:r w:rsidRPr="00216C08">
              <w:t>;</w:t>
            </w:r>
            <w:proofErr w:type="gramEnd"/>
          </w:p>
          <w:p w:rsidR="002C0CE7" w:rsidRPr="00216C08" w:rsidRDefault="002C0CE7" w:rsidP="00162D3D">
            <w:pPr>
              <w:jc w:val="both"/>
            </w:pPr>
            <w:r w:rsidRPr="00216C08">
              <w:t>-</w:t>
            </w:r>
            <w:r w:rsidR="001C76DE" w:rsidRPr="00216C08">
              <w:t xml:space="preserve"> </w:t>
            </w:r>
            <w:r w:rsidRPr="00216C08">
              <w:t>улучшение материально-технической базы учреждений культуры.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2C0CE7" w:rsidRPr="00216C08" w:rsidRDefault="002C0CE7" w:rsidP="00162D3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t xml:space="preserve">Этапы и сроки реализации </w:t>
            </w:r>
            <w:r w:rsidRPr="00216C08">
              <w:lastRenderedPageBreak/>
              <w:t xml:space="preserve">муниципальной программы </w:t>
            </w:r>
          </w:p>
        </w:tc>
        <w:tc>
          <w:tcPr>
            <w:tcW w:w="7371" w:type="dxa"/>
          </w:tcPr>
          <w:p w:rsidR="002C0CE7" w:rsidRPr="00216C08" w:rsidRDefault="002C0CE7" w:rsidP="00162D3D">
            <w:r w:rsidRPr="00216C08">
              <w:lastRenderedPageBreak/>
              <w:t>срок реализации программы: 201</w:t>
            </w:r>
            <w:r w:rsidR="001C76DE" w:rsidRPr="00216C08">
              <w:t>9</w:t>
            </w:r>
            <w:r w:rsidRPr="00216C08">
              <w:t>-20</w:t>
            </w:r>
            <w:r w:rsidR="001C76DE" w:rsidRPr="00216C08">
              <w:t>30</w:t>
            </w:r>
            <w:r w:rsidRPr="00216C08">
              <w:t xml:space="preserve"> годы</w:t>
            </w:r>
          </w:p>
          <w:p w:rsidR="002C0CE7" w:rsidRPr="00216C08" w:rsidRDefault="002C0CE7" w:rsidP="00162D3D">
            <w:r w:rsidRPr="00216C08">
              <w:t>этапы реализации программы не предусмотрены</w:t>
            </w: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r w:rsidRPr="00216C08">
              <w:lastRenderedPageBreak/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Общий объем финансирования муниципальной программы составляет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8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579.3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тыс. рублей, в том числе по годам: 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2</w:t>
            </w:r>
            <w:r w:rsidR="009D68E5"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015.4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970303" w:rsidRPr="00216C08">
              <w:rPr>
                <w:rFonts w:eastAsia="SimSun"/>
                <w:color w:val="000000"/>
                <w:kern w:val="3"/>
                <w:lang w:bidi="hi-IN"/>
              </w:rPr>
              <w:t>888,9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2021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2022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2023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2024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2025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2026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2027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2028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2029 год –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>567.5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2030 год – </w:t>
            </w:r>
            <w:r w:rsidR="00DC658A" w:rsidRPr="00216C08">
              <w:rPr>
                <w:rFonts w:eastAsia="SimSun"/>
                <w:color w:val="000000"/>
                <w:kern w:val="3"/>
                <w:lang w:bidi="hi-IN"/>
              </w:rPr>
              <w:t xml:space="preserve"> </w:t>
            </w:r>
            <w:r w:rsidR="009D68E5" w:rsidRPr="00216C08">
              <w:rPr>
                <w:rFonts w:eastAsia="SimSun"/>
                <w:color w:val="000000"/>
                <w:kern w:val="3"/>
                <w:lang w:bidi="hi-IN"/>
              </w:rPr>
              <w:t xml:space="preserve">567.5 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тыс. рублей.</w:t>
            </w:r>
          </w:p>
          <w:p w:rsidR="001C76DE" w:rsidRPr="00216C08" w:rsidRDefault="001C76DE" w:rsidP="001C76DE">
            <w:pPr>
              <w:rPr>
                <w:color w:val="000000"/>
              </w:rPr>
            </w:pPr>
          </w:p>
          <w:p w:rsidR="001C76DE" w:rsidRPr="00216C08" w:rsidRDefault="001C76DE" w:rsidP="001C76DE">
            <w:pPr>
              <w:rPr>
                <w:color w:val="000000"/>
              </w:rPr>
            </w:pPr>
            <w:r w:rsidRPr="00216C08">
              <w:rPr>
                <w:color w:val="000000"/>
              </w:rPr>
              <w:t xml:space="preserve">за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</w:t>
            </w:r>
            <w:r w:rsidR="00B31A97" w:rsidRPr="00216C08">
              <w:rPr>
                <w:color w:val="000000"/>
              </w:rPr>
              <w:t>485,1</w:t>
            </w:r>
            <w:r w:rsidRPr="00216C08">
              <w:rPr>
                <w:color w:val="000000"/>
              </w:rPr>
              <w:t xml:space="preserve"> тыс. рублей, в том числе по годам: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2019 год – </w:t>
            </w:r>
            <w:r w:rsidR="00B31A97" w:rsidRPr="00216C08">
              <w:rPr>
                <w:rFonts w:eastAsia="SimSun"/>
                <w:color w:val="000000"/>
                <w:kern w:val="3"/>
                <w:lang w:bidi="hi-IN"/>
              </w:rPr>
              <w:t>485,1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2020 год – </w:t>
            </w:r>
            <w:r w:rsidR="00127F67" w:rsidRPr="00216C08">
              <w:rPr>
                <w:rFonts w:eastAsia="SimSun"/>
                <w:color w:val="000000"/>
                <w:kern w:val="3"/>
                <w:lang w:bidi="hi-IN"/>
              </w:rPr>
              <w:t>0,0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0,0 тыс. рублей;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0,0 тыс. рублей.</w:t>
            </w:r>
          </w:p>
          <w:p w:rsidR="001C76DE" w:rsidRPr="00216C08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</w:p>
          <w:p w:rsidR="002C0CE7" w:rsidRPr="00216C08" w:rsidRDefault="002C0CE7" w:rsidP="002E2740">
            <w:pPr>
              <w:widowControl w:val="0"/>
              <w:suppressLineNumbers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2C0CE7" w:rsidRPr="00216C08" w:rsidTr="00912515">
        <w:trPr>
          <w:trHeight w:val="378"/>
        </w:trPr>
        <w:tc>
          <w:tcPr>
            <w:tcW w:w="2127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371" w:type="dxa"/>
          </w:tcPr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доступности культурных ценностей для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увеличение уровня удовлетворенности населения качеством предоставления услуг;</w:t>
            </w:r>
          </w:p>
          <w:p w:rsidR="002C0CE7" w:rsidRPr="00216C08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216C08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lang w:eastAsia="en-US"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</w:rPr>
      </w:pP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 xml:space="preserve">Паспорт подпрограммы </w:t>
      </w:r>
    </w:p>
    <w:p w:rsidR="00EC1969" w:rsidRPr="00216C08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</w:pPr>
      <w:r w:rsidRPr="00216C08">
        <w:t>«Повышение качества и доступности услуг в сфере культуры»</w:t>
      </w: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CD2376" w:rsidRPr="00216C08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216C08" w:rsidRDefault="00EC1969" w:rsidP="00AE30C1">
            <w:pPr>
              <w:jc w:val="both"/>
            </w:pPr>
            <w:r w:rsidRPr="00216C08">
              <w:t>«Повышение качества и доступности услуг в сфере культуры»</w:t>
            </w:r>
          </w:p>
        </w:tc>
      </w:tr>
      <w:tr w:rsidR="00CD2376" w:rsidRPr="00216C08" w:rsidTr="00AE30C1">
        <w:trPr>
          <w:trHeight w:val="498"/>
        </w:trPr>
        <w:tc>
          <w:tcPr>
            <w:tcW w:w="2268" w:type="dxa"/>
          </w:tcPr>
          <w:p w:rsidR="00CD2376" w:rsidRPr="00216C08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CD2376" w:rsidP="00EC1969">
            <w:r w:rsidRPr="00216C08">
              <w:t xml:space="preserve">- </w:t>
            </w:r>
            <w:r w:rsidR="00EC1969" w:rsidRPr="00216C08"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216C08" w:rsidTr="00AE30C1">
        <w:trPr>
          <w:trHeight w:val="274"/>
        </w:trPr>
        <w:tc>
          <w:tcPr>
            <w:tcW w:w="2268" w:type="dxa"/>
          </w:tcPr>
          <w:p w:rsidR="00CD2376" w:rsidRPr="00216C08" w:rsidRDefault="00CD2376" w:rsidP="00AE30C1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</w:t>
            </w:r>
            <w:r w:rsidRPr="00216C08">
              <w:rPr>
                <w:kern w:val="2"/>
              </w:rPr>
              <w:lastRenderedPageBreak/>
              <w:t>целевые инструменты подпрограммы</w:t>
            </w:r>
          </w:p>
        </w:tc>
        <w:tc>
          <w:tcPr>
            <w:tcW w:w="6903" w:type="dxa"/>
          </w:tcPr>
          <w:p w:rsidR="00CD2376" w:rsidRPr="00216C08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lastRenderedPageBreak/>
              <w:t>отсутствуют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lastRenderedPageBreak/>
              <w:t>Цель</w:t>
            </w:r>
          </w:p>
          <w:p w:rsidR="00CD2376" w:rsidRPr="00216C08" w:rsidRDefault="00CD2376" w:rsidP="00AE30C1"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EC1969" w:rsidP="00EC1969">
            <w:pPr>
              <w:ind w:right="84"/>
              <w:jc w:val="both"/>
            </w:pPr>
            <w:r w:rsidRPr="00216C08">
              <w:t>Создание условий для формирования и удовлетворения культурных запросов, реализация творческого потенциала населения в сфере досуга.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CD2376" w:rsidRPr="00216C08" w:rsidRDefault="00CD2376" w:rsidP="00AE30C1"/>
        </w:tc>
        <w:tc>
          <w:tcPr>
            <w:tcW w:w="6903" w:type="dxa"/>
          </w:tcPr>
          <w:p w:rsidR="00EC1969" w:rsidRPr="00216C08" w:rsidRDefault="00EC1969" w:rsidP="00EC1969">
            <w:pPr>
              <w:ind w:right="84"/>
              <w:jc w:val="both"/>
            </w:pPr>
            <w:r w:rsidRPr="00216C08">
              <w:t xml:space="preserve">Приобщение к культурному процессу жителей поселения. </w:t>
            </w:r>
          </w:p>
          <w:p w:rsidR="00CD2376" w:rsidRPr="00216C08" w:rsidRDefault="00CD2376" w:rsidP="00AE30C1">
            <w:pPr>
              <w:jc w:val="both"/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Доля детей, привлекаемых к участию в творческих мероприятиях от общего числа детей.</w:t>
            </w:r>
          </w:p>
          <w:p w:rsidR="00CC4198" w:rsidRPr="00216C0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 Количество коллективов самодеятельного художественного творчества, имеющих звание «</w:t>
            </w:r>
            <w:proofErr w:type="gramStart"/>
            <w:r w:rsidRPr="00216C08">
              <w:rPr>
                <w:lang w:eastAsia="en-US"/>
              </w:rPr>
              <w:t>народный</w:t>
            </w:r>
            <w:proofErr w:type="gramEnd"/>
            <w:r w:rsidRPr="00216C08">
              <w:rPr>
                <w:lang w:eastAsia="en-US"/>
              </w:rPr>
              <w:t>» (образцовый).</w:t>
            </w:r>
          </w:p>
          <w:p w:rsidR="00CD2376" w:rsidRPr="00216C08" w:rsidRDefault="00CD2376" w:rsidP="00AE30C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</w:t>
            </w:r>
            <w:r w:rsidR="00CD2376" w:rsidRPr="00216C08">
              <w:t>р</w:t>
            </w:r>
            <w:r w:rsidR="002D2663" w:rsidRPr="00216C08">
              <w:t>ок реализации подпрограммы: 2019</w:t>
            </w:r>
            <w:r w:rsidR="00CD2376" w:rsidRPr="00216C08">
              <w:t>-20</w:t>
            </w:r>
            <w:r w:rsidR="002D2663" w:rsidRPr="00216C08">
              <w:t>30</w:t>
            </w:r>
            <w:r w:rsidR="00CD2376" w:rsidRPr="00216C08">
              <w:t xml:space="preserve"> годы</w:t>
            </w:r>
          </w:p>
          <w:p w:rsidR="00CD2376" w:rsidRPr="00216C08" w:rsidRDefault="00CD2376" w:rsidP="002D2663">
            <w:r w:rsidRPr="00216C08">
              <w:t xml:space="preserve">этапы реализации не предусмотрены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7B73EA">
            <w:pPr>
              <w:jc w:val="both"/>
              <w:rPr>
                <w:rFonts w:eastAsia="SimSun"/>
                <w:kern w:val="3"/>
                <w:lang w:eastAsia="zh-CN"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Финансирование подпрограммы  не предусмотрено</w:t>
            </w:r>
            <w:r w:rsidRPr="00216C08">
              <w:rPr>
                <w:rFonts w:eastAsia="SimSun"/>
                <w:kern w:val="3"/>
                <w:lang w:eastAsia="zh-CN" w:bidi="hi-IN"/>
              </w:rPr>
              <w:t xml:space="preserve"> </w:t>
            </w:r>
          </w:p>
        </w:tc>
      </w:tr>
      <w:tr w:rsidR="00CD2376" w:rsidRPr="00216C08" w:rsidTr="00AE30C1">
        <w:trPr>
          <w:trHeight w:val="378"/>
        </w:trPr>
        <w:tc>
          <w:tcPr>
            <w:tcW w:w="2268" w:type="dxa"/>
          </w:tcPr>
          <w:p w:rsidR="00CD2376" w:rsidRPr="00216C08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6903" w:type="dxa"/>
          </w:tcPr>
          <w:p w:rsidR="00CD2376" w:rsidRPr="00216C08" w:rsidRDefault="007B73EA" w:rsidP="00AE30C1">
            <w:r w:rsidRPr="00216C08"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2376" w:rsidRPr="00216C08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ПАСПОРТ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16C08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подпрограммы «Организация досуга» муниципальной программы</w:t>
      </w:r>
    </w:p>
    <w:p w:rsidR="00544615" w:rsidRPr="00216C08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«</w:t>
            </w:r>
            <w:r w:rsidRPr="00216C08">
              <w:rPr>
                <w:bCs/>
              </w:rPr>
              <w:t>Организация досуга</w:t>
            </w:r>
            <w:r w:rsidRPr="00216C08">
              <w:t>» (далее Подпрограмма)</w:t>
            </w:r>
          </w:p>
          <w:p w:rsidR="00544615" w:rsidRPr="00216C08" w:rsidRDefault="00544615" w:rsidP="00D95467">
            <w:pPr>
              <w:jc w:val="both"/>
            </w:pPr>
          </w:p>
        </w:tc>
      </w:tr>
      <w:tr w:rsidR="00544615" w:rsidRPr="00216C08" w:rsidTr="00D95467">
        <w:trPr>
          <w:trHeight w:val="498"/>
        </w:trPr>
        <w:tc>
          <w:tcPr>
            <w:tcW w:w="2268" w:type="dxa"/>
          </w:tcPr>
          <w:p w:rsidR="00544615" w:rsidRPr="00216C08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216C08">
              <w:rPr>
                <w:b w:val="0"/>
                <w:bCs w:val="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Администрация Гуково-Гнилушевского сельского поселения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Участники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 xml:space="preserve">- Администрация Гуково-Гнилушевского сельского поселения; </w:t>
            </w:r>
          </w:p>
          <w:p w:rsidR="00544615" w:rsidRPr="00216C08" w:rsidRDefault="00544615" w:rsidP="00D95467">
            <w:r w:rsidRPr="00216C08">
              <w:t>- муниципальное бюджетное учреждение культуры «Гуково-</w:t>
            </w:r>
            <w:proofErr w:type="spellStart"/>
            <w:r w:rsidRPr="00216C08">
              <w:t>Гнилушевский</w:t>
            </w:r>
            <w:proofErr w:type="spellEnd"/>
            <w:r w:rsidRPr="00216C08">
              <w:t xml:space="preserve"> сельский Дом культуры».</w:t>
            </w:r>
          </w:p>
        </w:tc>
      </w:tr>
      <w:tr w:rsidR="00544615" w:rsidRPr="00216C08" w:rsidTr="00D95467">
        <w:trPr>
          <w:trHeight w:val="274"/>
        </w:trPr>
        <w:tc>
          <w:tcPr>
            <w:tcW w:w="2268" w:type="dxa"/>
          </w:tcPr>
          <w:p w:rsidR="00544615" w:rsidRPr="00216C08" w:rsidRDefault="00544615" w:rsidP="00D95467">
            <w:pPr>
              <w:rPr>
                <w:kern w:val="2"/>
              </w:rPr>
            </w:pPr>
            <w:r w:rsidRPr="00216C08">
              <w:rPr>
                <w:kern w:val="2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lang w:val="ru-RU"/>
              </w:rPr>
            </w:pPr>
            <w:r w:rsidRPr="00216C08">
              <w:rPr>
                <w:rStyle w:val="12"/>
                <w:rFonts w:cs="Times New Roman"/>
                <w:lang w:val="ru-RU"/>
              </w:rPr>
              <w:t>отсутствуют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jc w:val="both"/>
            </w:pPr>
            <w:r w:rsidRPr="00216C08">
              <w:t>- обеспечение поддержки профессионального искусства и самодеятельного творчества;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историко-культурного населения Гуково</w:t>
            </w:r>
            <w:r w:rsidRPr="00216C08">
              <w:rPr>
                <w:b/>
                <w:bCs/>
              </w:rPr>
              <w:t>-</w:t>
            </w:r>
            <w:r w:rsidRPr="00216C08">
              <w:t>Гнилушевского сельского поселения.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Задачи </w:t>
            </w:r>
            <w:r w:rsidRPr="00216C08">
              <w:rPr>
                <w:bCs/>
              </w:rPr>
              <w:t>подпрограммы</w:t>
            </w:r>
          </w:p>
          <w:p w:rsidR="00544615" w:rsidRPr="00216C08" w:rsidRDefault="00544615" w:rsidP="00D95467"/>
        </w:tc>
        <w:tc>
          <w:tcPr>
            <w:tcW w:w="7088" w:type="dxa"/>
          </w:tcPr>
          <w:p w:rsidR="00544615" w:rsidRPr="00216C08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216C08" w:rsidRDefault="00544615" w:rsidP="00D95467">
            <w:pPr>
              <w:jc w:val="both"/>
            </w:pPr>
            <w:r w:rsidRPr="00216C08">
              <w:t>- сохранение и развитие кадрового потенциала учреждений культуры.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Целевые индикаторы и показатели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lastRenderedPageBreak/>
              <w:t xml:space="preserve">Этапы и сроки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r w:rsidRPr="00216C08">
              <w:t>срок реализации подпрограммы: 2019-2030 годы</w:t>
            </w:r>
          </w:p>
          <w:p w:rsidR="00544615" w:rsidRPr="00216C08" w:rsidRDefault="00544615" w:rsidP="00D95467">
            <w:r w:rsidRPr="00216C08">
              <w:t>этапы реализации не предусмотрены</w:t>
            </w: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r w:rsidRPr="00216C08">
              <w:t xml:space="preserve">Ресурсное обеспечение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Общий объем финансирования муниципальной программы составляет – 8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 xml:space="preserve">579.3 тыс. рублей, в том числе по годам: 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2</w:t>
            </w:r>
            <w:r w:rsidRPr="00216C08">
              <w:rPr>
                <w:rFonts w:eastAsia="SimSun"/>
                <w:color w:val="000000"/>
                <w:kern w:val="3"/>
                <w:lang w:val="en-US" w:bidi="hi-IN"/>
              </w:rPr>
              <w:t> </w:t>
            </w:r>
            <w:r w:rsidRPr="00216C08">
              <w:rPr>
                <w:rFonts w:eastAsia="SimSun"/>
                <w:color w:val="000000"/>
                <w:kern w:val="3"/>
                <w:lang w:bidi="hi-IN"/>
              </w:rPr>
              <w:t>015.4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888,9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567.5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567.5  тыс. рублей;</w:t>
            </w:r>
          </w:p>
          <w:p w:rsidR="009D68E5" w:rsidRPr="00216C08" w:rsidRDefault="009D68E5" w:rsidP="009D68E5">
            <w:pPr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 567.5 тыс. рублей.</w:t>
            </w:r>
          </w:p>
          <w:p w:rsidR="009D68E5" w:rsidRPr="00216C08" w:rsidRDefault="009D68E5" w:rsidP="009D68E5">
            <w:pPr>
              <w:rPr>
                <w:color w:val="000000"/>
              </w:rPr>
            </w:pPr>
          </w:p>
          <w:p w:rsidR="009D68E5" w:rsidRPr="00216C08" w:rsidRDefault="009D68E5" w:rsidP="009D68E5">
            <w:pPr>
              <w:rPr>
                <w:color w:val="000000"/>
              </w:rPr>
            </w:pPr>
            <w:r w:rsidRPr="00216C08">
              <w:rPr>
                <w:color w:val="000000"/>
              </w:rPr>
              <w:t xml:space="preserve">за счет средств областного бюджета </w:t>
            </w:r>
            <w:r w:rsidRPr="00216C08">
              <w:rPr>
                <w:color w:val="000000"/>
                <w:kern w:val="2"/>
              </w:rPr>
              <w:t>–</w:t>
            </w:r>
            <w:r w:rsidRPr="00216C08">
              <w:rPr>
                <w:color w:val="000000"/>
              </w:rPr>
              <w:t xml:space="preserve"> 485,1 тыс. рублей, в том числе по годам: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2019 год – 485,1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2020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2021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2022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2023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2024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2025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2026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2027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2028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2029 год – 0,0 тыс. рублей;</w:t>
            </w:r>
          </w:p>
          <w:p w:rsidR="009D68E5" w:rsidRPr="00216C08" w:rsidRDefault="009D68E5" w:rsidP="009D68E5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lang w:bidi="hi-IN"/>
              </w:rPr>
            </w:pPr>
            <w:r w:rsidRPr="00216C08">
              <w:rPr>
                <w:rFonts w:eastAsia="SimSun"/>
                <w:color w:val="000000"/>
                <w:kern w:val="3"/>
                <w:lang w:bidi="hi-IN"/>
              </w:rPr>
              <w:t>2030 год – 0,0 тыс. рублей.</w:t>
            </w:r>
          </w:p>
          <w:p w:rsidR="00544615" w:rsidRPr="00216C08" w:rsidRDefault="00544615" w:rsidP="00D95467">
            <w:pPr>
              <w:ind w:firstLine="708"/>
              <w:jc w:val="both"/>
              <w:rPr>
                <w:rFonts w:eastAsia="SimSun"/>
                <w:kern w:val="3"/>
                <w:lang w:eastAsia="zh-CN" w:bidi="hi-IN"/>
              </w:rPr>
            </w:pPr>
          </w:p>
        </w:tc>
      </w:tr>
      <w:tr w:rsidR="00544615" w:rsidRPr="00216C08" w:rsidTr="00D95467">
        <w:trPr>
          <w:trHeight w:val="378"/>
        </w:trPr>
        <w:tc>
          <w:tcPr>
            <w:tcW w:w="226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16C08">
              <w:rPr>
                <w:lang w:eastAsia="en-US"/>
              </w:rPr>
              <w:t xml:space="preserve">Ожидаемые результаты реализации </w:t>
            </w:r>
            <w:r w:rsidRPr="00216C08">
              <w:rPr>
                <w:bCs/>
              </w:rPr>
              <w:t>подпрограммы</w:t>
            </w:r>
          </w:p>
        </w:tc>
        <w:tc>
          <w:tcPr>
            <w:tcW w:w="7088" w:type="dxa"/>
          </w:tcPr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качественного уровня проводимых культурно-досуговых мероприятий;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216C0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16C08"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216C08" w:rsidRDefault="004837CB" w:rsidP="002C0CE7">
      <w:pPr>
        <w:widowControl w:val="0"/>
        <w:autoSpaceDE w:val="0"/>
        <w:autoSpaceDN w:val="0"/>
        <w:adjustRightInd w:val="0"/>
        <w:jc w:val="center"/>
        <w:rPr>
          <w:highlight w:val="yellow"/>
          <w:lang w:eastAsia="en-US"/>
        </w:rPr>
      </w:pP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Приоритеты и цели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>муниципальной политики Гуково-Гнилушевского сельского поселения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  <w:r w:rsidRPr="00216C08">
        <w:rPr>
          <w:rFonts w:eastAsia="Arial"/>
          <w:b/>
          <w:color w:val="000000"/>
          <w:lang w:eastAsia="zh-CN"/>
        </w:rPr>
        <w:t xml:space="preserve"> в сфере культуры</w:t>
      </w:r>
    </w:p>
    <w:p w:rsidR="006166CF" w:rsidRPr="00216C08" w:rsidRDefault="006166CF" w:rsidP="006166CF">
      <w:pPr>
        <w:suppressAutoHyphens/>
        <w:jc w:val="center"/>
        <w:rPr>
          <w:rFonts w:eastAsia="Arial"/>
          <w:b/>
          <w:color w:val="000000"/>
          <w:lang w:eastAsia="zh-CN"/>
        </w:rPr>
      </w:pP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216C08">
        <w:rPr>
          <w:kern w:val="2"/>
        </w:rPr>
        <w:t>политики на период</w:t>
      </w:r>
      <w:proofErr w:type="gramEnd"/>
      <w:r w:rsidRPr="00216C08">
        <w:rPr>
          <w:kern w:val="2"/>
        </w:rPr>
        <w:t xml:space="preserve"> до 2030 года, Стратегией социально-экономического развития Ростовской области на период до 2030 года (далее – стратегические документы).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дела, </w:t>
      </w:r>
      <w:r w:rsidRPr="00216C08">
        <w:rPr>
          <w:kern w:val="2"/>
        </w:rPr>
        <w:lastRenderedPageBreak/>
        <w:t>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216C08">
        <w:rPr>
          <w:kern w:val="2"/>
        </w:rPr>
        <w:t>гуманизации</w:t>
      </w:r>
      <w:proofErr w:type="spellEnd"/>
      <w:r w:rsidRPr="00216C08">
        <w:rPr>
          <w:kern w:val="2"/>
        </w:rPr>
        <w:t xml:space="preserve"> общества и сохранении, национальной самобытности народов.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Стратегические цели развития отрасли культуры Гуково-Гнилушевского сельского поселения включают в себя: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сохранение исторического и культурного наследия Гуково-Гнилушевского сельского поселения;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создание условий для сохранения и развития культурного потенциала Гуково-Гнилушевского сельского поселения.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Для реализации указанных целей необходимо обеспечить: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охрану  и сохранение объектов культурного наследия Гуково-Гнилушевского сельского поселения;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театрального, музыкального, хореографического искусства;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развитие  культурно - досуговой деятельности;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улучшение материально - технической базы учреждений культуры;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условия для эффективного развития культуры и искусства, выявления и поддержки талантливых детей и молодежи;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  <w:r w:rsidRPr="00216C08">
        <w:rPr>
          <w:kern w:val="2"/>
        </w:rPr>
        <w:t>проведение мероприятий направленных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proofErr w:type="gramStart"/>
      <w:r w:rsidRPr="00216C08">
        <w:rPr>
          <w:kern w:val="2"/>
        </w:rPr>
        <w:t>Перечень подпрограмм и основных мероприятий муниципальной программы приведены в приложении № 2.</w:t>
      </w:r>
      <w:proofErr w:type="gramEnd"/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Pr="00216C08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216C08">
        <w:rPr>
          <w:kern w:val="2"/>
        </w:rPr>
        <w:t>Расходы на реализацию муниципальной программы приведены в приложении № 4.</w:t>
      </w:r>
    </w:p>
    <w:p w:rsidR="006166CF" w:rsidRPr="00216C08" w:rsidRDefault="006166CF" w:rsidP="006166CF">
      <w:pPr>
        <w:ind w:firstLine="709"/>
        <w:jc w:val="both"/>
        <w:rPr>
          <w:kern w:val="2"/>
        </w:rPr>
      </w:pPr>
    </w:p>
    <w:p w:rsidR="006166CF" w:rsidRPr="00216C08" w:rsidRDefault="006166CF" w:rsidP="006166CF">
      <w:pPr>
        <w:jc w:val="center"/>
      </w:pPr>
    </w:p>
    <w:p w:rsidR="002C0CE7" w:rsidRPr="00216C08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  <w:sectPr w:rsidR="002C0CE7" w:rsidRPr="00216C08" w:rsidSect="004615A4">
          <w:footerReference w:type="default" r:id="rId10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81F32" w:rsidRPr="00216C08" w:rsidRDefault="00424C28" w:rsidP="00981F32">
      <w:pPr>
        <w:rPr>
          <w:rFonts w:cs="Calibri"/>
          <w:bCs/>
          <w:lang w:eastAsia="zh-CN"/>
        </w:rPr>
      </w:pPr>
      <w:r w:rsidRPr="00216C08">
        <w:lastRenderedPageBreak/>
        <w:t xml:space="preserve">Приложение № 3 к муниципальной программе Гуково-Гнилушевского сельского поселения </w:t>
      </w:r>
      <w:r w:rsidR="00981F32" w:rsidRPr="00216C08">
        <w:rPr>
          <w:rFonts w:cs="Calibri"/>
          <w:bCs/>
          <w:lang w:eastAsia="zh-CN"/>
        </w:rPr>
        <w:t>«Развитие культуры»</w:t>
      </w:r>
    </w:p>
    <w:p w:rsidR="00961F91" w:rsidRPr="00216C08" w:rsidRDefault="00424C28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 w:rsidRPr="00216C08">
        <w:t xml:space="preserve"> изложить в следующей редакции:</w:t>
      </w:r>
    </w:p>
    <w:p w:rsidR="00C25824" w:rsidRPr="00216C08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lang w:eastAsia="en-US"/>
        </w:rPr>
      </w:pPr>
    </w:p>
    <w:p w:rsidR="002C0CE7" w:rsidRPr="009F7783" w:rsidRDefault="002C0CE7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424C2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424C28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F83FFF" w:rsidP="009D68E5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9D68E5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9D68E5" w:rsidRDefault="009D68E5" w:rsidP="00C973DA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9D68E5" w:rsidP="00C973DA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F83FFF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760039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F83FFF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.2. «Обеспечение беспрепятственного доступа инвалидов и других маломобильных 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lastRenderedPageBreak/>
              <w:t>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CC2A6E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CC2A6E" w:rsidRPr="005A243B" w:rsidRDefault="00CC2A6E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lastRenderedPageBreak/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F83FFF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CC2A6E" w:rsidRPr="0091150F" w:rsidTr="00544615">
        <w:tc>
          <w:tcPr>
            <w:tcW w:w="1986" w:type="dxa"/>
            <w:vMerge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CC2A6E" w:rsidRPr="005A243B" w:rsidRDefault="00CC2A6E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C2A6E" w:rsidRPr="005A243B" w:rsidRDefault="00CC2A6E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C2A6E" w:rsidRPr="00BC03D8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CC2A6E">
              <w:rPr>
                <w:sz w:val="16"/>
                <w:szCs w:val="16"/>
              </w:rPr>
              <w:t>8 579.3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C2A6E" w:rsidRPr="005A243B" w:rsidRDefault="00F83FFF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C2A6E" w:rsidRPr="005A243B" w:rsidRDefault="00CC2A6E" w:rsidP="00E5317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C2A6E" w:rsidRPr="009D68E5" w:rsidRDefault="00CC2A6E" w:rsidP="00E5317B">
            <w:pPr>
              <w:pStyle w:val="ConsPlusCell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C2A6E" w:rsidRDefault="00CC2A6E" w:rsidP="00E5317B">
            <w:pPr>
              <w:jc w:val="center"/>
            </w:pPr>
            <w:r>
              <w:rPr>
                <w:sz w:val="16"/>
                <w:szCs w:val="16"/>
                <w:lang w:val="en-US"/>
              </w:rPr>
              <w:t>567.5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</w:t>
            </w:r>
            <w:r w:rsidRPr="005A243B">
              <w:rPr>
                <w:sz w:val="16"/>
                <w:szCs w:val="16"/>
                <w:lang w:val="en-US"/>
              </w:rPr>
              <w:t>S</w:t>
            </w:r>
            <w:r w:rsidRPr="005A243B">
              <w:rPr>
                <w:sz w:val="16"/>
                <w:szCs w:val="16"/>
              </w:rPr>
              <w:t>3850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</w:tc>
        <w:tc>
          <w:tcPr>
            <w:tcW w:w="1002" w:type="dxa"/>
            <w:shd w:val="clear" w:color="auto" w:fill="FFFFFF"/>
          </w:tcPr>
          <w:p w:rsidR="00D95467" w:rsidRPr="00CC2A6E" w:rsidRDefault="00CC2A6E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8 401.9</w:t>
            </w:r>
          </w:p>
          <w:p w:rsidR="00D95467" w:rsidRPr="00CC2A6E" w:rsidRDefault="00CC2A6E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0.0</w:t>
            </w:r>
          </w:p>
        </w:tc>
        <w:tc>
          <w:tcPr>
            <w:tcW w:w="656" w:type="dxa"/>
            <w:shd w:val="clear" w:color="auto" w:fill="FFFFFF"/>
          </w:tcPr>
          <w:p w:rsidR="00CC2A6E" w:rsidRDefault="00F83FFF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  <w:lang w:val="en-US"/>
              </w:rPr>
            </w:pPr>
            <w:hyperlink w:anchor="Par866" w:history="1">
              <w:r w:rsidR="00CC2A6E">
                <w:rPr>
                  <w:sz w:val="16"/>
                  <w:szCs w:val="16"/>
                  <w:lang w:val="en-US"/>
                </w:rPr>
                <w:t>2015.4</w:t>
              </w:r>
            </w:hyperlink>
          </w:p>
          <w:p w:rsidR="00D95467" w:rsidRPr="009853E6" w:rsidRDefault="009853E6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9853E6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A27B1A" w:rsidRDefault="00A27B1A" w:rsidP="00AE30C1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A27B1A" w:rsidRDefault="00A27B1A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A27B1A" w:rsidRDefault="00A27B1A" w:rsidP="00AE30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A27B1A" w:rsidRDefault="00A27B1A" w:rsidP="00AE30C1">
            <w:pPr>
              <w:ind w:left="-55" w:right="-7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27B1A" w:rsidRDefault="00A27B1A" w:rsidP="00AE30C1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A27B1A" w:rsidRDefault="00A27B1A" w:rsidP="00537E2C">
            <w:pPr>
              <w:ind w:left="-143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567.5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0801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0050000590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612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853E6" w:rsidRPr="00D242D3" w:rsidRDefault="002B24E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5467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7643A8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424C28" w:rsidP="00424C28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r>
        <w:t xml:space="preserve">Приложение № </w:t>
      </w:r>
      <w:r w:rsidRPr="00424C28">
        <w:t xml:space="preserve">4  к муниципальной программе Гуково-Гнилушевского сельского поселения </w:t>
      </w:r>
      <w:r w:rsidR="00981F32" w:rsidRPr="009F7783">
        <w:rPr>
          <w:lang w:eastAsia="en-US"/>
        </w:rPr>
        <w:t>«Развитие культуры»</w:t>
      </w:r>
      <w:r w:rsidR="00981F32" w:rsidRPr="00981F32">
        <w:rPr>
          <w:lang w:eastAsia="en-US"/>
        </w:rPr>
        <w:t xml:space="preserve">    </w:t>
      </w:r>
      <w:r w:rsidRPr="00424C28">
        <w:t>изложить в следующей редакции:</w:t>
      </w: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424C28" w:rsidRPr="00981F32" w:rsidRDefault="00424C2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16C08" w:rsidRDefault="00216C08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424C28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2015.4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A27B1A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5825DD" w:rsidRPr="005825DD" w:rsidRDefault="00A27B1A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A87F45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A87F45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A87F45" w:rsidRPr="00424C28" w:rsidRDefault="00EF759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8094.2</w:t>
            </w:r>
          </w:p>
        </w:tc>
        <w:tc>
          <w:tcPr>
            <w:tcW w:w="991" w:type="dxa"/>
            <w:shd w:val="clear" w:color="auto" w:fill="auto"/>
          </w:tcPr>
          <w:p w:rsidR="00A87F45" w:rsidRPr="00EF759B" w:rsidRDefault="00EF759B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val="en-US" w:eastAsia="zh-CN"/>
              </w:rPr>
              <w:t>1530.3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A87F45" w:rsidRPr="000B6812" w:rsidTr="009D68E5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424C28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424C28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8 579.3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</w:tcPr>
          <w:p w:rsidR="00A87F45" w:rsidRPr="005825DD" w:rsidRDefault="00A27B1A" w:rsidP="009D68E5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EF759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EF759B">
              <w:rPr>
                <w:rFonts w:eastAsia="Arial"/>
                <w:color w:val="000000"/>
                <w:sz w:val="16"/>
                <w:szCs w:val="16"/>
                <w:lang w:eastAsia="zh-CN"/>
              </w:rPr>
              <w:t>8094.2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EF759B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EF759B">
              <w:rPr>
                <w:rFonts w:eastAsia="Arial"/>
                <w:color w:val="000000"/>
                <w:sz w:val="16"/>
                <w:szCs w:val="16"/>
                <w:lang w:eastAsia="zh-CN"/>
              </w:rPr>
              <w:t>1530.3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27B1A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27B1A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27B1A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0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  <w:tc>
          <w:tcPr>
            <w:tcW w:w="851" w:type="dxa"/>
            <w:vAlign w:val="center"/>
          </w:tcPr>
          <w:p w:rsidR="00A87F45" w:rsidRPr="005825DD" w:rsidRDefault="00A27B1A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val="en-US" w:eastAsia="zh-CN"/>
              </w:rPr>
              <w:t>567.5</w:t>
            </w:r>
          </w:p>
        </w:tc>
      </w:tr>
      <w:tr w:rsidR="00A87F45" w:rsidRPr="000B6812" w:rsidTr="009D68E5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9D68E5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216C08">
      <w:pPr>
        <w:tabs>
          <w:tab w:val="left" w:pos="5954"/>
        </w:tabs>
        <w:suppressAutoHyphens/>
        <w:autoSpaceDE w:val="0"/>
        <w:ind w:left="5670" w:right="-30" w:firstLine="567"/>
        <w:jc w:val="center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D70865" w:rsidRDefault="00D70865" w:rsidP="00216C08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FF" w:rsidRPr="0006102C" w:rsidRDefault="00F83FFF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83FFF" w:rsidRPr="0006102C" w:rsidRDefault="00F83FFF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8E5" w:rsidRDefault="009D68E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6C08">
      <w:rPr>
        <w:noProof/>
      </w:rPr>
      <w:t>9</w:t>
    </w:r>
    <w:r>
      <w:rPr>
        <w:noProof/>
      </w:rPr>
      <w:fldChar w:fldCharType="end"/>
    </w:r>
  </w:p>
  <w:p w:rsidR="009D68E5" w:rsidRDefault="009D6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FF" w:rsidRPr="0006102C" w:rsidRDefault="00F83FFF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83FFF" w:rsidRPr="0006102C" w:rsidRDefault="00F83FFF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1021"/>
    <w:rsid w:val="00035D6C"/>
    <w:rsid w:val="00051099"/>
    <w:rsid w:val="00051BE0"/>
    <w:rsid w:val="00052AFD"/>
    <w:rsid w:val="0006102C"/>
    <w:rsid w:val="000619C4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760C"/>
    <w:rsid w:val="001B2EC6"/>
    <w:rsid w:val="001B4E43"/>
    <w:rsid w:val="001C5816"/>
    <w:rsid w:val="001C5AC1"/>
    <w:rsid w:val="001C60A6"/>
    <w:rsid w:val="001C76DE"/>
    <w:rsid w:val="001D16C1"/>
    <w:rsid w:val="001D481D"/>
    <w:rsid w:val="001E09F4"/>
    <w:rsid w:val="001E7A32"/>
    <w:rsid w:val="001F2F81"/>
    <w:rsid w:val="001F5158"/>
    <w:rsid w:val="002063CB"/>
    <w:rsid w:val="0021262B"/>
    <w:rsid w:val="00216C08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5172"/>
    <w:rsid w:val="004161FC"/>
    <w:rsid w:val="0042344D"/>
    <w:rsid w:val="00424B9C"/>
    <w:rsid w:val="00424C28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2005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0197"/>
    <w:rsid w:val="008E4549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1F32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D68E5"/>
    <w:rsid w:val="009E0086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27B1A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F7051"/>
    <w:rsid w:val="00B0683E"/>
    <w:rsid w:val="00B14968"/>
    <w:rsid w:val="00B262A6"/>
    <w:rsid w:val="00B31A97"/>
    <w:rsid w:val="00B31ED2"/>
    <w:rsid w:val="00B31FC2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777A6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78B1"/>
    <w:rsid w:val="00CC2A6E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073F"/>
    <w:rsid w:val="00D911A4"/>
    <w:rsid w:val="00D918C7"/>
    <w:rsid w:val="00D918D2"/>
    <w:rsid w:val="00D95297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EF759B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562C"/>
    <w:rsid w:val="00F40DA2"/>
    <w:rsid w:val="00F41DED"/>
    <w:rsid w:val="00F4268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83FFF"/>
    <w:rsid w:val="00F923A8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F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019E-9BD5-4D29-ADC1-3EC3E954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137</cp:revision>
  <cp:lastPrinted>2018-11-19T13:45:00Z</cp:lastPrinted>
  <dcterms:created xsi:type="dcterms:W3CDTF">2014-06-24T11:59:00Z</dcterms:created>
  <dcterms:modified xsi:type="dcterms:W3CDTF">2019-05-13T13:56:00Z</dcterms:modified>
</cp:coreProperties>
</file>