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5B" w:rsidRDefault="00E16D5B" w:rsidP="00A146AF">
      <w:pPr>
        <w:suppressAutoHyphens/>
        <w:jc w:val="center"/>
        <w:rPr>
          <w:b/>
          <w:sz w:val="28"/>
          <w:szCs w:val="28"/>
          <w:lang w:eastAsia="ar-SA"/>
        </w:rPr>
      </w:pPr>
    </w:p>
    <w:p w:rsidR="007E60E2" w:rsidRPr="007E60E2" w:rsidRDefault="007E60E2" w:rsidP="007E60E2">
      <w:pPr>
        <w:suppressAutoHyphens/>
        <w:jc w:val="center"/>
        <w:rPr>
          <w:color w:val="auto"/>
          <w:szCs w:val="24"/>
          <w:lang w:eastAsia="zh-CN"/>
        </w:rPr>
      </w:pPr>
      <w:r w:rsidRPr="007E60E2">
        <w:rPr>
          <w:b/>
          <w:color w:val="auto"/>
          <w:sz w:val="28"/>
          <w:szCs w:val="28"/>
          <w:lang w:eastAsia="zh-CN"/>
        </w:rPr>
        <w:t xml:space="preserve">                   РОСТОВСКАЯ ОБЛАСТЬ    </w:t>
      </w:r>
    </w:p>
    <w:p w:rsidR="007E60E2" w:rsidRPr="007E60E2" w:rsidRDefault="007E60E2" w:rsidP="007E60E2">
      <w:pPr>
        <w:suppressAutoHyphens/>
        <w:jc w:val="center"/>
        <w:rPr>
          <w:color w:val="auto"/>
          <w:szCs w:val="24"/>
          <w:lang w:eastAsia="zh-CN"/>
        </w:rPr>
      </w:pPr>
      <w:r w:rsidRPr="007E60E2">
        <w:rPr>
          <w:b/>
          <w:color w:val="auto"/>
          <w:sz w:val="28"/>
          <w:szCs w:val="28"/>
          <w:lang w:eastAsia="zh-CN"/>
        </w:rPr>
        <w:t>КРАСНОСУЛИНСКИЙ РАЙОН</w:t>
      </w:r>
    </w:p>
    <w:p w:rsidR="007E60E2" w:rsidRPr="007E60E2" w:rsidRDefault="007E60E2" w:rsidP="007E60E2">
      <w:pPr>
        <w:suppressAutoHyphens/>
        <w:jc w:val="center"/>
        <w:rPr>
          <w:color w:val="auto"/>
          <w:szCs w:val="24"/>
          <w:lang w:eastAsia="zh-CN"/>
        </w:rPr>
      </w:pPr>
      <w:r w:rsidRPr="007E60E2">
        <w:rPr>
          <w:b/>
          <w:color w:val="auto"/>
          <w:sz w:val="28"/>
          <w:szCs w:val="28"/>
          <w:lang w:eastAsia="zh-CN"/>
        </w:rPr>
        <w:t>МУНИЦИПАЛЬНОЕ ОБРАЗОВАНИЕ</w:t>
      </w:r>
    </w:p>
    <w:p w:rsidR="007E60E2" w:rsidRPr="007E60E2" w:rsidRDefault="007E60E2" w:rsidP="007E60E2">
      <w:pPr>
        <w:suppressAutoHyphens/>
        <w:jc w:val="center"/>
        <w:rPr>
          <w:color w:val="auto"/>
          <w:szCs w:val="24"/>
          <w:lang w:eastAsia="zh-CN"/>
        </w:rPr>
      </w:pPr>
      <w:r w:rsidRPr="007E60E2">
        <w:rPr>
          <w:b/>
          <w:color w:val="auto"/>
          <w:sz w:val="28"/>
          <w:szCs w:val="28"/>
          <w:lang w:eastAsia="zh-CN"/>
        </w:rPr>
        <w:t>«ГУКОВО-ГНИЛУШЕВСКОЕ СЕЛЬСКОЕ ПОСЕЛЕНИЕ»</w:t>
      </w:r>
    </w:p>
    <w:p w:rsidR="007E60E2" w:rsidRPr="007E60E2" w:rsidRDefault="007E60E2" w:rsidP="007E60E2">
      <w:pPr>
        <w:suppressAutoHyphens/>
        <w:jc w:val="center"/>
        <w:rPr>
          <w:color w:val="auto"/>
          <w:szCs w:val="24"/>
          <w:lang w:eastAsia="zh-CN"/>
        </w:rPr>
      </w:pPr>
      <w:r w:rsidRPr="007E60E2">
        <w:rPr>
          <w:b/>
          <w:color w:val="auto"/>
          <w:sz w:val="28"/>
          <w:szCs w:val="28"/>
          <w:lang w:eastAsia="zh-CN"/>
        </w:rPr>
        <w:t>АДМИНИСТРАЦИЯ ГУКОВО-ГНИЛУШЕВСКОГО</w:t>
      </w:r>
    </w:p>
    <w:p w:rsidR="007E60E2" w:rsidRPr="007E60E2" w:rsidRDefault="007E60E2" w:rsidP="007E60E2">
      <w:pPr>
        <w:suppressAutoHyphens/>
        <w:jc w:val="center"/>
        <w:rPr>
          <w:color w:val="auto"/>
          <w:szCs w:val="24"/>
          <w:lang w:eastAsia="zh-CN"/>
        </w:rPr>
      </w:pPr>
      <w:r w:rsidRPr="007E60E2">
        <w:rPr>
          <w:b/>
          <w:color w:val="auto"/>
          <w:sz w:val="28"/>
          <w:szCs w:val="28"/>
          <w:lang w:eastAsia="zh-CN"/>
        </w:rPr>
        <w:t>СЕЛЬСКОГО ПОСЕЛЕНИЯ</w:t>
      </w:r>
    </w:p>
    <w:p w:rsidR="007E60E2" w:rsidRPr="007E60E2" w:rsidRDefault="007E60E2" w:rsidP="007E60E2">
      <w:pPr>
        <w:keepNext/>
        <w:suppressAutoHyphens/>
        <w:jc w:val="center"/>
        <w:rPr>
          <w:color w:val="auto"/>
          <w:szCs w:val="24"/>
          <w:lang w:eastAsia="zh-CN"/>
        </w:rPr>
      </w:pPr>
      <w:r w:rsidRPr="007E60E2">
        <w:rPr>
          <w:b/>
          <w:color w:val="auto"/>
          <w:sz w:val="28"/>
          <w:szCs w:val="28"/>
          <w:lang w:eastAsia="zh-CN"/>
        </w:rPr>
        <w:t>ПОСТАНОВЛЕНИЕ</w:t>
      </w:r>
    </w:p>
    <w:p w:rsidR="007E60E2" w:rsidRPr="007E60E2" w:rsidRDefault="007E60E2" w:rsidP="007E60E2">
      <w:pPr>
        <w:suppressAutoHyphens/>
        <w:jc w:val="center"/>
        <w:rPr>
          <w:b/>
          <w:color w:val="auto"/>
          <w:sz w:val="26"/>
          <w:szCs w:val="26"/>
          <w:lang w:eastAsia="zh-CN"/>
        </w:rPr>
      </w:pPr>
    </w:p>
    <w:p w:rsidR="007E60E2" w:rsidRPr="007E60E2" w:rsidRDefault="007E60E2" w:rsidP="007E60E2">
      <w:pPr>
        <w:rPr>
          <w:color w:val="auto"/>
          <w:sz w:val="26"/>
          <w:szCs w:val="26"/>
        </w:rPr>
      </w:pPr>
      <w:r w:rsidRPr="007E60E2">
        <w:rPr>
          <w:color w:val="auto"/>
          <w:sz w:val="26"/>
          <w:szCs w:val="26"/>
        </w:rPr>
        <w:t xml:space="preserve">  </w:t>
      </w:r>
      <w:r w:rsidR="00731C68" w:rsidRPr="00731C68">
        <w:rPr>
          <w:color w:val="auto"/>
          <w:sz w:val="26"/>
          <w:szCs w:val="26"/>
        </w:rPr>
        <w:t>12</w:t>
      </w:r>
      <w:r w:rsidRPr="007E60E2">
        <w:rPr>
          <w:color w:val="auto"/>
          <w:sz w:val="26"/>
          <w:szCs w:val="26"/>
        </w:rPr>
        <w:t>.</w:t>
      </w:r>
      <w:r w:rsidR="00731C68" w:rsidRPr="00731C68">
        <w:rPr>
          <w:color w:val="auto"/>
          <w:sz w:val="26"/>
          <w:szCs w:val="26"/>
        </w:rPr>
        <w:t>07</w:t>
      </w:r>
      <w:r w:rsidRPr="007E60E2">
        <w:rPr>
          <w:color w:val="auto"/>
          <w:sz w:val="26"/>
          <w:szCs w:val="26"/>
        </w:rPr>
        <w:t>.20</w:t>
      </w:r>
      <w:r w:rsidR="00731C68" w:rsidRPr="00731C68">
        <w:rPr>
          <w:color w:val="auto"/>
          <w:sz w:val="26"/>
          <w:szCs w:val="26"/>
        </w:rPr>
        <w:t>22</w:t>
      </w:r>
      <w:r w:rsidRPr="007E60E2">
        <w:rPr>
          <w:color w:val="auto"/>
          <w:sz w:val="26"/>
          <w:szCs w:val="26"/>
        </w:rPr>
        <w:t xml:space="preserve">г.                                               № </w:t>
      </w:r>
      <w:r w:rsidR="00731C68" w:rsidRPr="00731C68">
        <w:rPr>
          <w:color w:val="auto"/>
          <w:sz w:val="26"/>
          <w:szCs w:val="26"/>
        </w:rPr>
        <w:t>113</w:t>
      </w:r>
      <w:r w:rsidRPr="007E60E2">
        <w:rPr>
          <w:color w:val="auto"/>
          <w:sz w:val="26"/>
          <w:szCs w:val="26"/>
        </w:rPr>
        <w:t xml:space="preserve">                                          х. Гуково</w:t>
      </w:r>
    </w:p>
    <w:p w:rsidR="007E60E2" w:rsidRPr="007E60E2" w:rsidRDefault="007E60E2" w:rsidP="007E60E2">
      <w:pPr>
        <w:ind w:right="564"/>
        <w:jc w:val="center"/>
        <w:rPr>
          <w:sz w:val="26"/>
          <w:szCs w:val="26"/>
        </w:rPr>
      </w:pPr>
    </w:p>
    <w:p w:rsidR="0003668A" w:rsidRDefault="0003668A">
      <w:pPr>
        <w:rPr>
          <w:sz w:val="28"/>
        </w:rPr>
      </w:pPr>
    </w:p>
    <w:p w:rsidR="0003668A" w:rsidRDefault="001F2DF9" w:rsidP="007E60E2">
      <w:pPr>
        <w:ind w:left="567"/>
        <w:rPr>
          <w:b/>
          <w:sz w:val="16"/>
        </w:rPr>
      </w:pPr>
      <w:r>
        <w:rPr>
          <w:b/>
          <w:sz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03668A" w:rsidRDefault="001F2DF9" w:rsidP="007E60E2">
      <w:pPr>
        <w:ind w:left="567"/>
        <w:rPr>
          <w:b/>
          <w:sz w:val="16"/>
        </w:rPr>
      </w:pPr>
      <w:r>
        <w:rPr>
          <w:color w:val="FF0000"/>
          <w:sz w:val="28"/>
        </w:rPr>
        <w:t> </w:t>
      </w:r>
    </w:p>
    <w:p w:rsidR="0003668A" w:rsidRDefault="001F2DF9" w:rsidP="00A146AF">
      <w:pPr>
        <w:ind w:firstLine="567"/>
        <w:jc w:val="both"/>
      </w:pPr>
      <w:proofErr w:type="gramStart"/>
      <w:r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 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>
        <w:rPr>
          <w:sz w:val="28"/>
        </w:rPr>
        <w:t xml:space="preserve"> отдельных положений некоторых актов правительства </w:t>
      </w:r>
      <w:proofErr w:type="gramStart"/>
      <w:r>
        <w:rPr>
          <w:sz w:val="28"/>
        </w:rPr>
        <w:t>Российской</w:t>
      </w:r>
      <w:proofErr w:type="gramEnd"/>
      <w:r>
        <w:rPr>
          <w:sz w:val="28"/>
        </w:rPr>
        <w:t xml:space="preserve"> Федерации»,</w:t>
      </w:r>
      <w:r w:rsidR="00A146AF">
        <w:rPr>
          <w:sz w:val="28"/>
        </w:rPr>
        <w:t xml:space="preserve"> руководствуясь статьей 3</w:t>
      </w:r>
      <w:r w:rsidR="007E60E2" w:rsidRPr="007E60E2">
        <w:rPr>
          <w:sz w:val="28"/>
        </w:rPr>
        <w:t>5</w:t>
      </w:r>
      <w:r>
        <w:rPr>
          <w:sz w:val="28"/>
        </w:rPr>
        <w:t xml:space="preserve"> Устава муниципального образования «</w:t>
      </w:r>
      <w:r w:rsidR="007E60E2" w:rsidRPr="007E60E2">
        <w:rPr>
          <w:sz w:val="28"/>
        </w:rPr>
        <w:t>Гуково-Гнилушевское</w:t>
      </w:r>
      <w:r w:rsidR="00A146AF">
        <w:rPr>
          <w:sz w:val="28"/>
        </w:rPr>
        <w:t xml:space="preserve"> сельское поселение</w:t>
      </w:r>
      <w:r>
        <w:rPr>
          <w:sz w:val="28"/>
        </w:rPr>
        <w:t>», Админ</w:t>
      </w:r>
      <w:r w:rsidR="00A146AF">
        <w:rPr>
          <w:sz w:val="28"/>
        </w:rPr>
        <w:t xml:space="preserve">истрация </w:t>
      </w:r>
      <w:r w:rsidR="007E60E2">
        <w:rPr>
          <w:sz w:val="28"/>
        </w:rPr>
        <w:t xml:space="preserve">Гуково-Гнилушевского </w:t>
      </w:r>
      <w:r w:rsidR="00A146AF">
        <w:rPr>
          <w:sz w:val="28"/>
        </w:rPr>
        <w:t>сельского поселения</w:t>
      </w:r>
      <w:r>
        <w:rPr>
          <w:sz w:val="28"/>
        </w:rPr>
        <w:t>:</w:t>
      </w:r>
    </w:p>
    <w:p w:rsidR="0003668A" w:rsidRDefault="001F2DF9">
      <w:pPr>
        <w:ind w:left="567" w:hanging="27"/>
        <w:jc w:val="center"/>
      </w:pPr>
      <w:r>
        <w:rPr>
          <w:sz w:val="28"/>
        </w:rPr>
        <w:t>ПОСТАНОВЛЯЕТ:</w:t>
      </w:r>
    </w:p>
    <w:p w:rsidR="0003668A" w:rsidRDefault="001F2DF9" w:rsidP="00A146AF">
      <w:pPr>
        <w:spacing w:before="120" w:after="120"/>
        <w:ind w:right="-23" w:firstLine="567"/>
        <w:jc w:val="both"/>
      </w:pPr>
      <w:r>
        <w:rPr>
          <w:sz w:val="28"/>
        </w:rPr>
        <w:t>1. Утвердить Положение о порядке предоставления субсидий предприятиям жилищно-коммунального хозяйства на возмещение части платы граждан за 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03668A" w:rsidRDefault="001F2DF9" w:rsidP="00A146AF">
      <w:pPr>
        <w:ind w:firstLine="567"/>
        <w:jc w:val="both"/>
        <w:rPr>
          <w:sz w:val="20"/>
        </w:rPr>
      </w:pPr>
      <w:r>
        <w:rPr>
          <w:sz w:val="28"/>
        </w:rPr>
        <w:t>2. Постановление вступает в силу со дня его официального опубликования и распространяется на правоотношения, возникшие с 01.01.2022.</w:t>
      </w:r>
    </w:p>
    <w:p w:rsidR="0003668A" w:rsidRDefault="001F2DF9">
      <w:pPr>
        <w:ind w:left="567"/>
        <w:jc w:val="both"/>
        <w:rPr>
          <w:sz w:val="20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 w:rsidR="00A146AF">
        <w:rPr>
          <w:sz w:val="28"/>
        </w:rPr>
        <w:t>оставляю  за собой</w:t>
      </w:r>
    </w:p>
    <w:p w:rsidR="0003668A" w:rsidRDefault="0003668A">
      <w:pPr>
        <w:rPr>
          <w:sz w:val="28"/>
        </w:rPr>
      </w:pPr>
    </w:p>
    <w:p w:rsidR="00A146AF" w:rsidRDefault="00A146AF">
      <w:pPr>
        <w:ind w:left="5529"/>
        <w:rPr>
          <w:sz w:val="28"/>
        </w:rPr>
      </w:pPr>
    </w:p>
    <w:p w:rsidR="00A146AF" w:rsidRDefault="00A146AF">
      <w:pPr>
        <w:ind w:left="5529"/>
        <w:rPr>
          <w:sz w:val="28"/>
        </w:rPr>
      </w:pPr>
    </w:p>
    <w:p w:rsidR="00A146AF" w:rsidRDefault="00A146AF">
      <w:pPr>
        <w:ind w:left="5529"/>
        <w:rPr>
          <w:sz w:val="28"/>
        </w:rPr>
      </w:pPr>
    </w:p>
    <w:p w:rsidR="00A146AF" w:rsidRDefault="00A146AF" w:rsidP="00A146AF">
      <w:pPr>
        <w:rPr>
          <w:sz w:val="28"/>
        </w:rPr>
      </w:pPr>
      <w:r>
        <w:rPr>
          <w:sz w:val="28"/>
        </w:rPr>
        <w:t>Глава Администрации</w:t>
      </w:r>
    </w:p>
    <w:p w:rsidR="00A146AF" w:rsidRDefault="007E60E2" w:rsidP="00A146AF">
      <w:pPr>
        <w:rPr>
          <w:sz w:val="28"/>
        </w:rPr>
      </w:pPr>
      <w:r>
        <w:rPr>
          <w:sz w:val="28"/>
        </w:rPr>
        <w:t>Гуково-Гнилушевского</w:t>
      </w:r>
      <w:r w:rsidR="00A146AF">
        <w:rPr>
          <w:sz w:val="28"/>
        </w:rPr>
        <w:t xml:space="preserve"> сельского поселения                             </w:t>
      </w:r>
      <w:r>
        <w:rPr>
          <w:sz w:val="28"/>
        </w:rPr>
        <w:t>С.В.Филенко</w:t>
      </w:r>
    </w:p>
    <w:p w:rsidR="00A146AF" w:rsidRDefault="00A146AF" w:rsidP="00A146AF">
      <w:pPr>
        <w:ind w:left="5529"/>
        <w:rPr>
          <w:sz w:val="28"/>
        </w:rPr>
      </w:pPr>
    </w:p>
    <w:p w:rsidR="00A146AF" w:rsidRDefault="00A146AF">
      <w:pPr>
        <w:ind w:left="5529"/>
        <w:rPr>
          <w:sz w:val="28"/>
        </w:rPr>
      </w:pPr>
    </w:p>
    <w:p w:rsidR="00A146AF" w:rsidRDefault="00A146AF">
      <w:pPr>
        <w:ind w:left="5529"/>
        <w:rPr>
          <w:sz w:val="28"/>
        </w:rPr>
      </w:pPr>
    </w:p>
    <w:p w:rsidR="00A146AF" w:rsidRDefault="001F2DF9">
      <w:pPr>
        <w:ind w:left="5529"/>
        <w:rPr>
          <w:sz w:val="28"/>
        </w:rPr>
      </w:pPr>
      <w:r>
        <w:rPr>
          <w:sz w:val="28"/>
        </w:rPr>
        <w:lastRenderedPageBreak/>
        <w:t xml:space="preserve">Приложение к постановлению Администрации </w:t>
      </w:r>
      <w:r w:rsidR="007E60E2">
        <w:rPr>
          <w:sz w:val="28"/>
        </w:rPr>
        <w:t>Гуково-Гнилушевского</w:t>
      </w:r>
    </w:p>
    <w:p w:rsidR="0003668A" w:rsidRDefault="00B22AA7">
      <w:pPr>
        <w:ind w:left="5529"/>
        <w:rPr>
          <w:sz w:val="28"/>
        </w:rPr>
      </w:pPr>
      <w:r>
        <w:rPr>
          <w:sz w:val="28"/>
        </w:rPr>
        <w:t>с</w:t>
      </w:r>
      <w:r w:rsidR="00A146AF">
        <w:rPr>
          <w:sz w:val="28"/>
        </w:rPr>
        <w:t xml:space="preserve">ельского поселения </w:t>
      </w:r>
      <w:r w:rsidR="001F2DF9">
        <w:rPr>
          <w:sz w:val="28"/>
        </w:rPr>
        <w:t xml:space="preserve"> </w:t>
      </w:r>
    </w:p>
    <w:p w:rsidR="0003668A" w:rsidRPr="00731C68" w:rsidRDefault="007E60E2">
      <w:pPr>
        <w:ind w:left="5529"/>
        <w:rPr>
          <w:sz w:val="28"/>
          <w:lang w:val="en-US"/>
        </w:rPr>
      </w:pPr>
      <w:r>
        <w:rPr>
          <w:sz w:val="28"/>
        </w:rPr>
        <w:t xml:space="preserve">от « </w:t>
      </w:r>
      <w:r w:rsidR="00731C68">
        <w:rPr>
          <w:sz w:val="28"/>
          <w:lang w:val="en-US"/>
        </w:rPr>
        <w:t>12</w:t>
      </w:r>
      <w:r w:rsidR="00DB0669">
        <w:rPr>
          <w:sz w:val="28"/>
        </w:rPr>
        <w:t xml:space="preserve"> »</w:t>
      </w:r>
      <w:r w:rsidR="00731C68">
        <w:rPr>
          <w:sz w:val="28"/>
          <w:lang w:val="en-US"/>
        </w:rPr>
        <w:t xml:space="preserve"> </w:t>
      </w:r>
      <w:bookmarkStart w:id="0" w:name="_GoBack"/>
      <w:bookmarkEnd w:id="0"/>
      <w:r w:rsidR="00731C68">
        <w:rPr>
          <w:sz w:val="28"/>
          <w:lang w:val="en-US"/>
        </w:rPr>
        <w:t>07</w:t>
      </w:r>
      <w:r w:rsidR="00DB0669">
        <w:rPr>
          <w:sz w:val="28"/>
        </w:rPr>
        <w:t>.</w:t>
      </w:r>
      <w:r w:rsidR="001F2DF9">
        <w:rPr>
          <w:sz w:val="28"/>
        </w:rPr>
        <w:t xml:space="preserve"> 2022 </w:t>
      </w:r>
      <w:r w:rsidR="00DB0669">
        <w:rPr>
          <w:sz w:val="28"/>
        </w:rPr>
        <w:t xml:space="preserve">   </w:t>
      </w:r>
      <w:r w:rsidR="001F2DF9">
        <w:rPr>
          <w:sz w:val="28"/>
        </w:rPr>
        <w:t>№</w:t>
      </w:r>
      <w:r w:rsidR="00731C68">
        <w:rPr>
          <w:sz w:val="28"/>
          <w:lang w:val="en-US"/>
        </w:rPr>
        <w:t>113</w:t>
      </w:r>
    </w:p>
    <w:p w:rsidR="0003668A" w:rsidRDefault="0003668A">
      <w:pPr>
        <w:ind w:left="5812"/>
        <w:jc w:val="both"/>
        <w:rPr>
          <w:sz w:val="28"/>
        </w:rPr>
      </w:pPr>
    </w:p>
    <w:p w:rsidR="00A146AF" w:rsidRDefault="00A146AF">
      <w:pPr>
        <w:ind w:firstLine="567"/>
        <w:jc w:val="both"/>
        <w:rPr>
          <w:sz w:val="28"/>
        </w:rPr>
      </w:pPr>
    </w:p>
    <w:p w:rsidR="00A146AF" w:rsidRDefault="00A146AF">
      <w:pPr>
        <w:ind w:firstLine="567"/>
        <w:jc w:val="both"/>
        <w:rPr>
          <w:sz w:val="28"/>
        </w:rPr>
      </w:pPr>
    </w:p>
    <w:p w:rsidR="00A146AF" w:rsidRDefault="00A146AF">
      <w:pPr>
        <w:ind w:firstLine="567"/>
        <w:jc w:val="both"/>
        <w:rPr>
          <w:sz w:val="28"/>
        </w:rPr>
      </w:pPr>
    </w:p>
    <w:p w:rsidR="00A146AF" w:rsidRDefault="00A146AF">
      <w:pPr>
        <w:ind w:firstLine="567"/>
        <w:jc w:val="both"/>
        <w:rPr>
          <w:sz w:val="28"/>
        </w:rPr>
      </w:pPr>
    </w:p>
    <w:p w:rsidR="0003668A" w:rsidRDefault="001F2DF9" w:rsidP="00A146AF">
      <w:pPr>
        <w:ind w:firstLine="567"/>
        <w:jc w:val="center"/>
        <w:rPr>
          <w:sz w:val="28"/>
        </w:rPr>
      </w:pPr>
      <w:r>
        <w:rPr>
          <w:sz w:val="28"/>
        </w:rPr>
        <w:t>Положение о порядке предоставления субсидий предприятиям жилищно-коммунального хозяйства на возмещение части платы граждан за 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pStyle w:val="a3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1.1. Настоящее Положение устанавливает порядок предоставления субсидии организациям жилищно-коммунального хозяйства за счет средств  областного бюджета и бюджета </w:t>
      </w:r>
      <w:r w:rsidR="007E60E2">
        <w:rPr>
          <w:sz w:val="28"/>
        </w:rPr>
        <w:t>Гуково-Гнилушевского</w:t>
      </w:r>
      <w:r w:rsidR="00B22AA7">
        <w:rPr>
          <w:sz w:val="28"/>
        </w:rPr>
        <w:t xml:space="preserve"> сельского поселения </w:t>
      </w:r>
      <w:r>
        <w:rPr>
          <w:sz w:val="28"/>
        </w:rPr>
        <w:t>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субсидии).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1.2. Главным распорядителем средств бюджета </w:t>
      </w:r>
      <w:r w:rsidR="007E60E2">
        <w:rPr>
          <w:sz w:val="28"/>
        </w:rPr>
        <w:t>Гуково-Гнилушевского</w:t>
      </w:r>
      <w:r w:rsidR="00A146AF">
        <w:rPr>
          <w:sz w:val="28"/>
        </w:rPr>
        <w:t xml:space="preserve"> сельского поселения</w:t>
      </w:r>
      <w:r>
        <w:rPr>
          <w:sz w:val="28"/>
        </w:rPr>
        <w:t xml:space="preserve"> по предоставлению субсидий в целях настоящего Положения является Администрация </w:t>
      </w:r>
      <w:r w:rsidR="007E60E2">
        <w:rPr>
          <w:sz w:val="28"/>
        </w:rPr>
        <w:t>Гуково-Гнилушевского</w:t>
      </w:r>
      <w:r w:rsidR="00A146AF">
        <w:rPr>
          <w:sz w:val="28"/>
        </w:rPr>
        <w:t xml:space="preserve"> сельского поселения</w:t>
      </w:r>
      <w:r>
        <w:rPr>
          <w:sz w:val="28"/>
        </w:rPr>
        <w:t xml:space="preserve"> (далее Администрация), которой как получатель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>1.3. Субсидии предоставляются организациям жилищно-коммунального хозяйства (далее – организации) в целях ограничения роста размера платы граждан за коммунальные услуги.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1.4. </w:t>
      </w:r>
      <w:proofErr w:type="gramStart"/>
      <w:r>
        <w:rPr>
          <w:sz w:val="28"/>
        </w:rPr>
        <w:t>Субсидии предоставляются организациям на безвозмездной и безвозвратной основе за счет средств</w:t>
      </w:r>
      <w:r w:rsidR="00A146AF">
        <w:rPr>
          <w:sz w:val="28"/>
        </w:rPr>
        <w:t xml:space="preserve"> бюджета </w:t>
      </w:r>
      <w:r w:rsidR="007E60E2">
        <w:rPr>
          <w:sz w:val="28"/>
        </w:rPr>
        <w:t>Гуково-Гнилушевского</w:t>
      </w:r>
      <w:r w:rsidR="00A146AF">
        <w:rPr>
          <w:sz w:val="28"/>
        </w:rPr>
        <w:t xml:space="preserve"> сельского поселения </w:t>
      </w:r>
      <w:r>
        <w:rPr>
          <w:sz w:val="28"/>
        </w:rPr>
        <w:t xml:space="preserve"> и областного бюджета в рамках подпрограммы </w:t>
      </w:r>
      <w:r w:rsidRPr="00B22AA7">
        <w:rPr>
          <w:sz w:val="28"/>
        </w:rPr>
        <w:t>«</w:t>
      </w:r>
      <w:r w:rsidR="00B22AA7" w:rsidRPr="00B22AA7">
        <w:rPr>
          <w:sz w:val="28"/>
        </w:rPr>
        <w:t xml:space="preserve">Развитие жилищно-коммунального хозяйства  </w:t>
      </w:r>
      <w:r w:rsidR="007E60E2">
        <w:rPr>
          <w:sz w:val="28"/>
        </w:rPr>
        <w:t>Гуково-Гнилушевского</w:t>
      </w:r>
      <w:r w:rsidR="00B22AA7" w:rsidRPr="00B22AA7">
        <w:rPr>
          <w:sz w:val="28"/>
        </w:rPr>
        <w:t xml:space="preserve"> сельского поселения</w:t>
      </w:r>
      <w:r w:rsidRPr="00B22AA7">
        <w:rPr>
          <w:sz w:val="28"/>
        </w:rPr>
        <w:t xml:space="preserve">» муниципальной программы </w:t>
      </w:r>
      <w:r w:rsidR="007E60E2">
        <w:rPr>
          <w:sz w:val="28"/>
        </w:rPr>
        <w:t>Гуково-Гнилушевского</w:t>
      </w:r>
      <w:r w:rsidR="00B22AA7" w:rsidRPr="00B22AA7">
        <w:rPr>
          <w:sz w:val="28"/>
        </w:rPr>
        <w:t xml:space="preserve"> сельского поселения</w:t>
      </w:r>
      <w:r w:rsidRPr="00B22AA7">
        <w:rPr>
          <w:sz w:val="28"/>
        </w:rPr>
        <w:t xml:space="preserve"> «</w:t>
      </w:r>
      <w:r w:rsidR="00B22AA7" w:rsidRPr="00B22AA7">
        <w:rPr>
          <w:sz w:val="28"/>
        </w:rPr>
        <w:t>Благоустройство территории  и жилищно-коммунальное хозяйство</w:t>
      </w:r>
      <w:r w:rsidRPr="00B22AA7">
        <w:rPr>
          <w:sz w:val="28"/>
        </w:rPr>
        <w:t>»</w:t>
      </w:r>
      <w:r>
        <w:rPr>
          <w:sz w:val="28"/>
        </w:rPr>
        <w:t xml:space="preserve"> в пределах бюджетных ассигнований и лимитов бюджетных обязательств, предусмотренных на цели, указанные в пункте 1.3. настоящего Положения, в сводной бюджетной росписи</w:t>
      </w:r>
      <w:r w:rsidR="00A146AF">
        <w:rPr>
          <w:sz w:val="28"/>
        </w:rPr>
        <w:t xml:space="preserve"> бюджета </w:t>
      </w:r>
      <w:r w:rsidR="007E60E2">
        <w:rPr>
          <w:sz w:val="28"/>
        </w:rPr>
        <w:t>Гуково-Гнилушевского</w:t>
      </w:r>
      <w:proofErr w:type="gramEnd"/>
      <w:r w:rsidR="00A146AF">
        <w:rPr>
          <w:sz w:val="28"/>
        </w:rPr>
        <w:t xml:space="preserve"> сельского поселения</w:t>
      </w:r>
      <w:r>
        <w:rPr>
          <w:sz w:val="28"/>
        </w:rPr>
        <w:t xml:space="preserve"> на соответствующий финансовый год и плановый период.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>1.5. Субсидия предоставляется в случае:</w:t>
      </w:r>
    </w:p>
    <w:p w:rsidR="00E16D5B" w:rsidRDefault="002A3E39" w:rsidP="002A3E39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2DF9">
        <w:rPr>
          <w:sz w:val="28"/>
        </w:rPr>
        <w:t xml:space="preserve">решения Собрания депутатов </w:t>
      </w:r>
      <w:r w:rsidR="007E60E2">
        <w:rPr>
          <w:sz w:val="28"/>
        </w:rPr>
        <w:t>Гуково-Гнилушевского</w:t>
      </w:r>
      <w:r>
        <w:rPr>
          <w:sz w:val="28"/>
        </w:rPr>
        <w:t xml:space="preserve"> сельского поселения</w:t>
      </w:r>
      <w:r w:rsidR="001F2DF9">
        <w:rPr>
          <w:sz w:val="28"/>
        </w:rPr>
        <w:t xml:space="preserve"> о бюджете </w:t>
      </w:r>
      <w:r w:rsidR="007E60E2">
        <w:rPr>
          <w:sz w:val="28"/>
        </w:rPr>
        <w:t>Гуково-Гнилушевского</w:t>
      </w:r>
      <w:r>
        <w:rPr>
          <w:sz w:val="28"/>
        </w:rPr>
        <w:t xml:space="preserve"> сельского поселения</w:t>
      </w:r>
      <w:r w:rsidR="001F2DF9">
        <w:rPr>
          <w:sz w:val="28"/>
        </w:rPr>
        <w:t xml:space="preserve"> на </w:t>
      </w:r>
      <w:proofErr w:type="gramStart"/>
      <w:r w:rsidR="001F2DF9">
        <w:rPr>
          <w:sz w:val="28"/>
        </w:rPr>
        <w:t>соответствующий</w:t>
      </w:r>
      <w:proofErr w:type="gramEnd"/>
      <w:r w:rsidR="001F2DF9">
        <w:rPr>
          <w:sz w:val="28"/>
        </w:rPr>
        <w:t xml:space="preserve"> финансовый </w:t>
      </w:r>
    </w:p>
    <w:p w:rsidR="00E16D5B" w:rsidRDefault="00E16D5B" w:rsidP="00E16D5B">
      <w:pPr>
        <w:pStyle w:val="a3"/>
        <w:ind w:left="0"/>
        <w:jc w:val="both"/>
        <w:rPr>
          <w:sz w:val="28"/>
        </w:rPr>
      </w:pPr>
    </w:p>
    <w:p w:rsidR="0003668A" w:rsidRDefault="001F2DF9" w:rsidP="00E16D5B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год предусмотрены субсидии предприятиям, предоставляющие коммунальные услуги населению </w:t>
      </w:r>
      <w:r w:rsidR="007E60E2">
        <w:rPr>
          <w:sz w:val="28"/>
        </w:rPr>
        <w:t>Гуково-Гнилушевского</w:t>
      </w:r>
      <w:r w:rsidR="002A3E39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03668A" w:rsidRDefault="002A3E39" w:rsidP="002A3E39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2DF9">
        <w:rPr>
          <w:sz w:val="28"/>
        </w:rPr>
        <w:t>проведения отбора поданных заявок, путем запроса предложений, в соответствии с разделом 2 настоящего Положения.</w:t>
      </w:r>
    </w:p>
    <w:p w:rsidR="0003668A" w:rsidRDefault="001F2DF9" w:rsidP="002A3E39">
      <w:pPr>
        <w:pStyle w:val="a3"/>
        <w:numPr>
          <w:ilvl w:val="1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Критериями отбора получателей субсидии являются:</w:t>
      </w:r>
    </w:p>
    <w:p w:rsidR="0003668A" w:rsidRDefault="001F2DF9" w:rsidP="002A3E39">
      <w:pPr>
        <w:pStyle w:val="a3"/>
        <w:ind w:left="142"/>
        <w:jc w:val="both"/>
        <w:rPr>
          <w:sz w:val="28"/>
        </w:rPr>
      </w:pPr>
      <w:proofErr w:type="gramStart"/>
      <w:r>
        <w:rPr>
          <w:sz w:val="28"/>
        </w:rPr>
        <w:t>установленные органами регулирования в соответствии с их полномочиями тарифы для организаций коммунального комплекса и (или) 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услуги»;</w:t>
      </w:r>
      <w:proofErr w:type="gramEnd"/>
    </w:p>
    <w:p w:rsidR="0003668A" w:rsidRDefault="002A3E39" w:rsidP="002A3E39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2DF9">
        <w:rPr>
          <w:sz w:val="28"/>
        </w:rPr>
        <w:t xml:space="preserve">оказание коммунальных услуг населению </w:t>
      </w:r>
      <w:r w:rsidR="000939D9">
        <w:rPr>
          <w:sz w:val="28"/>
        </w:rPr>
        <w:t>Гуково-Гнилушевского</w:t>
      </w:r>
      <w:r>
        <w:rPr>
          <w:sz w:val="28"/>
        </w:rPr>
        <w:t xml:space="preserve"> сельского поселения</w:t>
      </w:r>
      <w:r w:rsidR="001F2DF9">
        <w:rPr>
          <w:sz w:val="28"/>
        </w:rPr>
        <w:t>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1.7. </w:t>
      </w:r>
      <w:r>
        <w:rPr>
          <w:color w:val="000000" w:themeColor="text1"/>
          <w:sz w:val="28"/>
        </w:rPr>
        <w:t xml:space="preserve">Получатели субсидии, а также вид коммунальной услуги с указанием сумм указываются в нормативно правовом акте Администрации </w:t>
      </w:r>
      <w:r w:rsidR="007E60E2">
        <w:rPr>
          <w:sz w:val="28"/>
        </w:rPr>
        <w:t>Гуково-Гнилушевского</w:t>
      </w:r>
      <w:r w:rsidR="002A3E39">
        <w:rPr>
          <w:color w:val="000000" w:themeColor="text1"/>
          <w:sz w:val="28"/>
        </w:rPr>
        <w:t xml:space="preserve"> сельского поселения</w:t>
      </w:r>
      <w:r>
        <w:rPr>
          <w:color w:val="000000" w:themeColor="text1"/>
          <w:sz w:val="28"/>
        </w:rPr>
        <w:t>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1.8. Субсидии предоставляются в пределах бюджетных ассигнований, предусмотренных в бюджете </w:t>
      </w:r>
      <w:r w:rsidR="007E60E2">
        <w:rPr>
          <w:sz w:val="28"/>
        </w:rPr>
        <w:t>Гуково-Гнилушевского</w:t>
      </w:r>
      <w:r w:rsidR="002A3E39">
        <w:rPr>
          <w:sz w:val="28"/>
        </w:rPr>
        <w:t xml:space="preserve"> сельского поселения</w:t>
      </w:r>
      <w:r>
        <w:rPr>
          <w:sz w:val="28"/>
        </w:rPr>
        <w:t xml:space="preserve"> на цели, указанные в пункте 1.1. раздела 1 настоящего Положения, на соответствующий финансовый год и на плановый период, согласно решению Собрания депутатов </w:t>
      </w:r>
      <w:r w:rsidR="007E60E2">
        <w:rPr>
          <w:sz w:val="28"/>
        </w:rPr>
        <w:t>Гуково-Гнилушевского</w:t>
      </w:r>
      <w:r w:rsidR="002A3E39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1.9. Сведения о субсидиях, предоставляемых организациям, размещаются на сайте Администрации </w:t>
      </w:r>
      <w:r w:rsidR="007E60E2">
        <w:rPr>
          <w:sz w:val="28"/>
        </w:rPr>
        <w:t>Гуково-Гнилушевского</w:t>
      </w:r>
      <w:r w:rsidR="002A3E39">
        <w:rPr>
          <w:sz w:val="28"/>
        </w:rPr>
        <w:t xml:space="preserve"> сельского поселения</w:t>
      </w:r>
      <w:r>
        <w:rPr>
          <w:sz w:val="28"/>
        </w:rPr>
        <w:t xml:space="preserve"> в сети «Интернет» (далее – сайт) при формировании проекта решения о местном бюджете, внесении изменений в решение о</w:t>
      </w:r>
      <w:r w:rsidR="002A3E39">
        <w:rPr>
          <w:sz w:val="28"/>
        </w:rPr>
        <w:t xml:space="preserve"> бюджете </w:t>
      </w:r>
      <w:r w:rsidR="007E60E2">
        <w:rPr>
          <w:sz w:val="28"/>
        </w:rPr>
        <w:t>Гуково-Гнилушевского</w:t>
      </w:r>
      <w:r w:rsidR="002A3E39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1.10. Способом определения организаций на предоставление субсидии является запрос предложений на участие в отборе (далее - отбор) на основании заявлений о предоставлении субсидий (далее - заявление), направляемых организациями на </w:t>
      </w:r>
      <w:proofErr w:type="gramStart"/>
      <w:r>
        <w:rPr>
          <w:sz w:val="28"/>
        </w:rPr>
        <w:t>рассмотрение</w:t>
      </w:r>
      <w:proofErr w:type="gramEnd"/>
      <w:r>
        <w:rPr>
          <w:sz w:val="28"/>
        </w:rPr>
        <w:t xml:space="preserve"> в Администрацию исходя из соответствия организаций критериям отбора и очередности поступления заявлений на участие в отборе.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Pr="00B51705" w:rsidRDefault="00B51705" w:rsidP="00B51705">
      <w:pPr>
        <w:jc w:val="center"/>
        <w:rPr>
          <w:sz w:val="28"/>
        </w:rPr>
      </w:pPr>
      <w:r>
        <w:rPr>
          <w:sz w:val="28"/>
        </w:rPr>
        <w:t xml:space="preserve">2. </w:t>
      </w:r>
      <w:r w:rsidR="001F2DF9" w:rsidRPr="00B51705">
        <w:rPr>
          <w:sz w:val="28"/>
        </w:rPr>
        <w:t>Порядок проведения отбора получателей субсидий,</w:t>
      </w:r>
    </w:p>
    <w:p w:rsidR="0003668A" w:rsidRDefault="0003668A">
      <w:pPr>
        <w:pStyle w:val="a3"/>
        <w:ind w:left="360"/>
        <w:rPr>
          <w:sz w:val="28"/>
        </w:rPr>
      </w:pPr>
    </w:p>
    <w:p w:rsidR="0003668A" w:rsidRPr="00B51705" w:rsidRDefault="00B51705" w:rsidP="0052027C">
      <w:pPr>
        <w:ind w:firstLine="567"/>
        <w:jc w:val="both"/>
        <w:rPr>
          <w:sz w:val="28"/>
        </w:rPr>
      </w:pPr>
      <w:r>
        <w:rPr>
          <w:sz w:val="28"/>
        </w:rPr>
        <w:t>2.1</w:t>
      </w:r>
      <w:r w:rsidR="001F2DF9" w:rsidRPr="00B51705">
        <w:rPr>
          <w:sz w:val="28"/>
        </w:rPr>
        <w:t xml:space="preserve"> Организатором отбора организаций, претендующих на получение субсидии, является Администрация.</w:t>
      </w:r>
    </w:p>
    <w:p w:rsidR="0003668A" w:rsidRPr="00B51705" w:rsidRDefault="00B51705" w:rsidP="0052027C">
      <w:pPr>
        <w:ind w:firstLine="567"/>
        <w:jc w:val="both"/>
        <w:rPr>
          <w:sz w:val="28"/>
        </w:rPr>
      </w:pPr>
      <w:r>
        <w:rPr>
          <w:sz w:val="28"/>
        </w:rPr>
        <w:t xml:space="preserve">2.2. </w:t>
      </w:r>
      <w:r w:rsidR="001F2DF9" w:rsidRPr="00B51705">
        <w:rPr>
          <w:sz w:val="28"/>
        </w:rPr>
        <w:t>Объявление о проведении отбора размещается Администрацией на едином портале не позднее, чем за 5 рабочих дней до даты начала приема заявлений на участие в отборе для предоставления субсидии.</w:t>
      </w:r>
    </w:p>
    <w:p w:rsidR="0003668A" w:rsidRPr="00B51705" w:rsidRDefault="00B51705" w:rsidP="0052027C">
      <w:pPr>
        <w:ind w:firstLine="567"/>
        <w:jc w:val="both"/>
        <w:rPr>
          <w:sz w:val="28"/>
        </w:rPr>
      </w:pPr>
      <w:r>
        <w:rPr>
          <w:sz w:val="28"/>
        </w:rPr>
        <w:t xml:space="preserve">     2.3.</w:t>
      </w:r>
      <w:r w:rsidR="001F2DF9" w:rsidRPr="00B51705">
        <w:rPr>
          <w:sz w:val="28"/>
        </w:rPr>
        <w:t>Организации, претендующие на получение субсидии, при подаче заявки направляют в Администрацию следующие документы и сведения (далее – заявка):</w:t>
      </w:r>
    </w:p>
    <w:p w:rsidR="0003668A" w:rsidRPr="00B51705" w:rsidRDefault="00A645A3" w:rsidP="00A645A3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B51705">
        <w:rPr>
          <w:sz w:val="28"/>
        </w:rPr>
        <w:t xml:space="preserve">2.3.1. </w:t>
      </w:r>
      <w:r w:rsidR="001F2DF9" w:rsidRPr="00B51705">
        <w:rPr>
          <w:sz w:val="28"/>
        </w:rPr>
        <w:t>Опись представленных в составе заявки документов;</w:t>
      </w:r>
    </w:p>
    <w:p w:rsidR="0003668A" w:rsidRPr="00B51705" w:rsidRDefault="00B51705" w:rsidP="00A645A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2.3.2. </w:t>
      </w:r>
      <w:r w:rsidR="001F2DF9" w:rsidRPr="00B51705">
        <w:rPr>
          <w:sz w:val="28"/>
        </w:rPr>
        <w:t>Заявление на предоставление субсидии (Приложение №1</w:t>
      </w:r>
      <w:r w:rsidR="00D47E72">
        <w:rPr>
          <w:sz w:val="28"/>
        </w:rPr>
        <w:t xml:space="preserve"> Положения</w:t>
      </w:r>
      <w:r w:rsidR="001F2DF9" w:rsidRPr="00B51705">
        <w:rPr>
          <w:sz w:val="28"/>
        </w:rPr>
        <w:t>);</w:t>
      </w:r>
    </w:p>
    <w:p w:rsidR="0003668A" w:rsidRPr="00B51705" w:rsidRDefault="00B51705" w:rsidP="0052027C">
      <w:pPr>
        <w:ind w:firstLine="567"/>
        <w:jc w:val="both"/>
        <w:rPr>
          <w:sz w:val="28"/>
        </w:rPr>
      </w:pPr>
      <w:r>
        <w:rPr>
          <w:sz w:val="28"/>
        </w:rPr>
        <w:t xml:space="preserve">2.3.3. </w:t>
      </w:r>
      <w:r w:rsidR="001F2DF9" w:rsidRPr="00B51705">
        <w:rPr>
          <w:sz w:val="28"/>
        </w:rPr>
        <w:t>Выписку из Единого государственного реестра юридических лиц;</w:t>
      </w:r>
    </w:p>
    <w:p w:rsidR="0003668A" w:rsidRPr="00B51705" w:rsidRDefault="00B51705" w:rsidP="00A645A3">
      <w:pPr>
        <w:ind w:firstLine="567"/>
        <w:jc w:val="both"/>
        <w:rPr>
          <w:sz w:val="28"/>
        </w:rPr>
      </w:pPr>
      <w:r>
        <w:rPr>
          <w:sz w:val="28"/>
        </w:rPr>
        <w:t xml:space="preserve">2.3.4. </w:t>
      </w:r>
      <w:r w:rsidR="001F2DF9" w:rsidRPr="00B51705">
        <w:rPr>
          <w:sz w:val="28"/>
        </w:rPr>
        <w:t xml:space="preserve">Справку </w:t>
      </w:r>
      <w:proofErr w:type="gramStart"/>
      <w:r w:rsidR="001F2DF9" w:rsidRPr="00B51705">
        <w:rPr>
          <w:sz w:val="28"/>
        </w:rPr>
        <w:t>об отсутствии задолженности по возврату в местный бюджет субсидии на возмещение части платы граждан за коммунальные услуги</w:t>
      </w:r>
      <w:proofErr w:type="gramEnd"/>
      <w:r w:rsidR="001F2DF9" w:rsidRPr="00B51705">
        <w:rPr>
          <w:sz w:val="28"/>
        </w:rPr>
        <w:t xml:space="preserve"> в объеме свыше установленных индексов максимального роста размера платы граждан за коммунальные услуги за истекший финансовый год, подписанную руководителем и главным бухгалтером;</w:t>
      </w:r>
    </w:p>
    <w:p w:rsidR="0003668A" w:rsidRPr="00B51705" w:rsidRDefault="00B51705" w:rsidP="00A645A3">
      <w:pPr>
        <w:ind w:firstLine="567"/>
        <w:jc w:val="both"/>
        <w:rPr>
          <w:sz w:val="28"/>
        </w:rPr>
      </w:pPr>
      <w:r>
        <w:rPr>
          <w:sz w:val="28"/>
        </w:rPr>
        <w:t xml:space="preserve">2.3.5. </w:t>
      </w:r>
      <w:r w:rsidR="001F2DF9" w:rsidRPr="00B51705">
        <w:rPr>
          <w:sz w:val="28"/>
        </w:rPr>
        <w:t xml:space="preserve">Расчёт-обоснование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по </w:t>
      </w:r>
      <w:r w:rsidR="00763D18" w:rsidRPr="00B51705">
        <w:rPr>
          <w:sz w:val="28"/>
        </w:rPr>
        <w:t>теплоснабжению</w:t>
      </w:r>
      <w:r w:rsidR="001F2DF9" w:rsidRPr="00B51705">
        <w:rPr>
          <w:sz w:val="28"/>
        </w:rPr>
        <w:t xml:space="preserve"> и применением понижающих коэффициентов к ним по форме согласно приложению №3 к настоящему Положению;</w:t>
      </w:r>
    </w:p>
    <w:p w:rsidR="0003668A" w:rsidRPr="00B51705" w:rsidRDefault="00B51705" w:rsidP="00A645A3">
      <w:pPr>
        <w:ind w:firstLine="567"/>
        <w:jc w:val="both"/>
        <w:rPr>
          <w:sz w:val="28"/>
        </w:rPr>
      </w:pPr>
      <w:r w:rsidRPr="00A645A3">
        <w:rPr>
          <w:sz w:val="28"/>
        </w:rPr>
        <w:t xml:space="preserve">2.3.6. </w:t>
      </w:r>
      <w:r w:rsidR="001F2DF9" w:rsidRPr="00A645A3">
        <w:rPr>
          <w:sz w:val="28"/>
        </w:rPr>
        <w:t xml:space="preserve">Прогнозные сведения об объемах оказанных коммунальных услуг населению за предыдущий отчетный период по форме согласно приложению №2 </w:t>
      </w:r>
      <w:r w:rsidR="00D47E72" w:rsidRPr="00A645A3">
        <w:rPr>
          <w:sz w:val="28"/>
        </w:rPr>
        <w:t xml:space="preserve"> Положения </w:t>
      </w:r>
      <w:r w:rsidR="001F2DF9" w:rsidRPr="00A645A3">
        <w:rPr>
          <w:sz w:val="28"/>
        </w:rPr>
        <w:t>(для субсидии, предоставляемой на ц</w:t>
      </w:r>
      <w:r w:rsidR="00A645A3" w:rsidRPr="00A645A3">
        <w:rPr>
          <w:sz w:val="28"/>
        </w:rPr>
        <w:t>ели, указанные в подпункте 1.2.</w:t>
      </w:r>
      <w:r w:rsidR="001F2DF9" w:rsidRPr="00A645A3">
        <w:rPr>
          <w:sz w:val="28"/>
        </w:rPr>
        <w:t>);</w:t>
      </w:r>
    </w:p>
    <w:p w:rsidR="0003668A" w:rsidRPr="00B51705" w:rsidRDefault="00B51705" w:rsidP="00A645A3">
      <w:pPr>
        <w:ind w:firstLine="567"/>
        <w:jc w:val="both"/>
        <w:rPr>
          <w:sz w:val="28"/>
        </w:rPr>
      </w:pPr>
      <w:r>
        <w:rPr>
          <w:sz w:val="28"/>
        </w:rPr>
        <w:t xml:space="preserve">2.3.7. </w:t>
      </w:r>
      <w:r w:rsidR="001F2DF9" w:rsidRPr="00B51705">
        <w:rPr>
          <w:sz w:val="28"/>
        </w:rPr>
        <w:t>Документы, подтверждающие фактические объемы оказанных населению коммунальных услуг за предшествующий календарный год (при наличии).</w:t>
      </w:r>
    </w:p>
    <w:p w:rsidR="0003668A" w:rsidRPr="00B51705" w:rsidRDefault="00B51705" w:rsidP="00A645A3">
      <w:pPr>
        <w:ind w:firstLine="567"/>
        <w:jc w:val="both"/>
        <w:rPr>
          <w:sz w:val="28"/>
        </w:rPr>
      </w:pPr>
      <w:r>
        <w:rPr>
          <w:sz w:val="28"/>
        </w:rPr>
        <w:t xml:space="preserve">2.4. </w:t>
      </w:r>
      <w:r w:rsidR="001F2DF9" w:rsidRPr="00B51705">
        <w:rPr>
          <w:sz w:val="28"/>
        </w:rPr>
        <w:t>В течение 10 рабочих дней с момента поступления заявки и документов осуществляет рассмотрение на соответствие их категориям, критериям и требованиям к участникам отбора, указанным в разделах 1 и 2 Положения.</w:t>
      </w:r>
    </w:p>
    <w:p w:rsidR="0003668A" w:rsidRPr="00B51705" w:rsidRDefault="00B51705" w:rsidP="00A645A3">
      <w:pPr>
        <w:ind w:firstLine="567"/>
        <w:jc w:val="both"/>
        <w:rPr>
          <w:sz w:val="28"/>
        </w:rPr>
      </w:pPr>
      <w:r>
        <w:rPr>
          <w:sz w:val="28"/>
        </w:rPr>
        <w:t xml:space="preserve">2.5. </w:t>
      </w:r>
      <w:r w:rsidR="001F2DF9" w:rsidRPr="00B51705">
        <w:rPr>
          <w:sz w:val="28"/>
        </w:rPr>
        <w:t>Администрация в течени</w:t>
      </w:r>
      <w:proofErr w:type="gramStart"/>
      <w:r w:rsidR="001F2DF9" w:rsidRPr="00B51705">
        <w:rPr>
          <w:sz w:val="28"/>
        </w:rPr>
        <w:t>и</w:t>
      </w:r>
      <w:proofErr w:type="gramEnd"/>
      <w:r w:rsidR="001F2DF9" w:rsidRPr="00B51705">
        <w:rPr>
          <w:sz w:val="28"/>
        </w:rPr>
        <w:t xml:space="preserve"> трех рабочих дней с момента рассмотрения заявки, в случае несоответствия: категориям, критериям и требованиям направляет уведомление с указанием причины.</w:t>
      </w:r>
    </w:p>
    <w:p w:rsidR="0003668A" w:rsidRPr="00B51705" w:rsidRDefault="00B51705" w:rsidP="00A645A3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2.6. </w:t>
      </w:r>
      <w:r w:rsidR="001F2DF9" w:rsidRPr="00B51705">
        <w:rPr>
          <w:color w:val="000000" w:themeColor="text1"/>
          <w:sz w:val="28"/>
        </w:rPr>
        <w:t>Администрация не позднее двух месяцев с момента подачи заявки готовит проект постановления о распределении средств субсидии с указанием организации, источников финансирования.</w:t>
      </w:r>
    </w:p>
    <w:p w:rsidR="0003668A" w:rsidRDefault="0003668A">
      <w:pPr>
        <w:pStyle w:val="a3"/>
        <w:ind w:left="1224"/>
        <w:jc w:val="both"/>
        <w:rPr>
          <w:sz w:val="28"/>
        </w:rPr>
      </w:pPr>
    </w:p>
    <w:p w:rsidR="0003668A" w:rsidRDefault="001F2DF9">
      <w:pPr>
        <w:ind w:firstLine="567"/>
        <w:jc w:val="center"/>
        <w:rPr>
          <w:sz w:val="28"/>
        </w:rPr>
      </w:pPr>
      <w:r>
        <w:rPr>
          <w:sz w:val="28"/>
        </w:rPr>
        <w:t>3. Условия и порядок предоставления субсидий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3.1. Администрация </w:t>
      </w:r>
      <w:r w:rsidR="007E60E2">
        <w:rPr>
          <w:sz w:val="28"/>
        </w:rPr>
        <w:t xml:space="preserve">Гуково-Гнилушевского </w:t>
      </w:r>
      <w:r w:rsidR="002A3E39">
        <w:rPr>
          <w:sz w:val="28"/>
        </w:rPr>
        <w:t xml:space="preserve"> сельского поселения</w:t>
      </w:r>
      <w:r>
        <w:rPr>
          <w:sz w:val="28"/>
        </w:rPr>
        <w:t xml:space="preserve"> заключает с организациями жилищно-коммунального хозяйства договор</w:t>
      </w:r>
      <w:r w:rsidR="002A3E39">
        <w:rPr>
          <w:sz w:val="28"/>
        </w:rPr>
        <w:t xml:space="preserve"> </w:t>
      </w:r>
      <w:r>
        <w:rPr>
          <w:sz w:val="28"/>
        </w:rPr>
        <w:t>(соглашение) о предоставлении субсидий, который предусматривает:</w:t>
      </w:r>
    </w:p>
    <w:p w:rsidR="0003668A" w:rsidRDefault="002A3E39" w:rsidP="002A3E39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2DF9">
        <w:rPr>
          <w:sz w:val="28"/>
        </w:rPr>
        <w:t>условие предоставления субсидий;</w:t>
      </w:r>
    </w:p>
    <w:p w:rsidR="0003668A" w:rsidRDefault="002A3E39" w:rsidP="002A3E39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2DF9">
        <w:rPr>
          <w:sz w:val="28"/>
        </w:rPr>
        <w:t>порядок проведения проверок соблюдения получателем субсидии условий, установленных заключенным договором (соглашением), а также целей и условий;</w:t>
      </w:r>
    </w:p>
    <w:p w:rsidR="0003668A" w:rsidRDefault="002D4FA3" w:rsidP="002D4FA3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2DF9">
        <w:rPr>
          <w:sz w:val="28"/>
        </w:rPr>
        <w:t>согласие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3.2. Размер субсидии определяется в соответствии с приложениями №</w:t>
      </w:r>
      <w:r w:rsidR="00D47E72">
        <w:rPr>
          <w:sz w:val="28"/>
        </w:rPr>
        <w:t>1,2,3</w:t>
      </w:r>
      <w:r>
        <w:rPr>
          <w:sz w:val="28"/>
        </w:rPr>
        <w:t xml:space="preserve"> к настоящему Положению.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>3.3. В случае если заявка не подтверждена документами полностью или частично, субсидия не предоставляется.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>3.4. Руководитель организации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3.5. Администрация </w:t>
      </w:r>
      <w:r w:rsidR="007E60E2">
        <w:rPr>
          <w:sz w:val="28"/>
        </w:rPr>
        <w:t>Гуково-Гнилушевского</w:t>
      </w:r>
      <w:r w:rsidR="002D4FA3">
        <w:rPr>
          <w:sz w:val="28"/>
        </w:rPr>
        <w:t xml:space="preserve"> сельского поселения</w:t>
      </w:r>
      <w:r>
        <w:rPr>
          <w:sz w:val="28"/>
        </w:rPr>
        <w:t xml:space="preserve"> в течение двух рабочих дней уведомляет организацию о предоставлении субсидии либо об отказе в предоставлении субсидии с указанием причин отказа.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>3.6. Организации, в отношении которых принято решение о предоставлении субсидий, признаются получателями субсидий.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>3.7. Организации – получатели субсидий должны соответствовать следующим требованиям на 1 число месяца, в котором планируется заключение договора</w:t>
      </w:r>
      <w:r w:rsidR="00671E14">
        <w:rPr>
          <w:sz w:val="28"/>
        </w:rPr>
        <w:t xml:space="preserve"> </w:t>
      </w:r>
      <w:r>
        <w:rPr>
          <w:sz w:val="28"/>
        </w:rPr>
        <w:t>(соглашения) о предоставлении субсидии:</w:t>
      </w:r>
    </w:p>
    <w:p w:rsidR="0003668A" w:rsidRDefault="00671E14" w:rsidP="00671E14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2DF9">
        <w:rPr>
          <w:sz w:val="28"/>
        </w:rPr>
        <w:t>получатели субсидий не должны находиться в процессе реорганизации, ликвидации, (банкротства), их деятельность не должна быть приостановлена в порядке, предусмотренном законодательством Российской Федерации (предоставляется подтверждение от ИФНС или иного уполномоченного органа);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3.8. Администрация </w:t>
      </w:r>
      <w:r w:rsidR="007E60E2">
        <w:rPr>
          <w:sz w:val="28"/>
        </w:rPr>
        <w:t>Гуково-Гнилушевского</w:t>
      </w:r>
      <w:r w:rsidR="00671E14">
        <w:rPr>
          <w:sz w:val="28"/>
        </w:rPr>
        <w:t xml:space="preserve"> сельского поселения</w:t>
      </w:r>
      <w:r>
        <w:rPr>
          <w:sz w:val="28"/>
        </w:rPr>
        <w:t xml:space="preserve"> при поступлении денежных средств с единого казначейского счета на лицевой счет получателя бюджетных средств перечисляет их в течение пяти рабочих дней на счет получателя субсидии в кредитной организации.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>3.9. В случае уменьшения Админ</w:t>
      </w:r>
      <w:r w:rsidR="00671E14">
        <w:rPr>
          <w:sz w:val="28"/>
        </w:rPr>
        <w:t xml:space="preserve">истрации </w:t>
      </w:r>
      <w:r w:rsidR="007E60E2">
        <w:rPr>
          <w:sz w:val="28"/>
        </w:rPr>
        <w:t>Гуково-Гнилушевского</w:t>
      </w:r>
      <w:r w:rsidR="00671E14">
        <w:rPr>
          <w:sz w:val="28"/>
        </w:rPr>
        <w:t xml:space="preserve"> сельского поселения</w:t>
      </w:r>
      <w:r>
        <w:rPr>
          <w:sz w:val="28"/>
        </w:rPr>
        <w:t xml:space="preserve"> ранее доведенных лимитов бюджетных обязательств на предоставление субсидии, указанной в пункте 1.1., с получателем субсидии подписывается дополнительное соглашение к договору (соглашению) об уменьшении объема субсидии или расторгается договор (соглашение) при </w:t>
      </w:r>
      <w:proofErr w:type="gramStart"/>
      <w:r>
        <w:rPr>
          <w:sz w:val="28"/>
        </w:rPr>
        <w:t>не</w:t>
      </w:r>
      <w:r w:rsidR="00D47E72">
        <w:rPr>
          <w:sz w:val="28"/>
        </w:rPr>
        <w:t xml:space="preserve"> </w:t>
      </w:r>
      <w:r>
        <w:rPr>
          <w:sz w:val="28"/>
        </w:rPr>
        <w:t>достижении</w:t>
      </w:r>
      <w:proofErr w:type="gramEnd"/>
      <w:r>
        <w:rPr>
          <w:sz w:val="28"/>
        </w:rPr>
        <w:t xml:space="preserve"> согласия по новым условиям предоставления субсидии.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3.10. </w:t>
      </w:r>
      <w:proofErr w:type="gramStart"/>
      <w:r>
        <w:rPr>
          <w:sz w:val="28"/>
        </w:rPr>
        <w:t xml:space="preserve">Значения результатов предоставления субсидии в соответствии с результатами, установленными муниципальной программой </w:t>
      </w:r>
      <w:r w:rsidRPr="00BB7784">
        <w:rPr>
          <w:sz w:val="28"/>
        </w:rPr>
        <w:t>«</w:t>
      </w:r>
      <w:r w:rsidR="00BB7784" w:rsidRPr="00BB7784">
        <w:rPr>
          <w:sz w:val="28"/>
        </w:rPr>
        <w:t>Благоустройство территории  и жилищно-коммунальное хозяйство</w:t>
      </w:r>
      <w:r w:rsidRPr="00BB7784">
        <w:rPr>
          <w:sz w:val="28"/>
        </w:rPr>
        <w:t xml:space="preserve">», утвержденной постановлением Администрации </w:t>
      </w:r>
      <w:r w:rsidR="007E60E2">
        <w:rPr>
          <w:sz w:val="28"/>
        </w:rPr>
        <w:t>Гуково-Гнилушевского</w:t>
      </w:r>
      <w:r w:rsidR="00BB7784" w:rsidRPr="00BB7784">
        <w:rPr>
          <w:sz w:val="28"/>
        </w:rPr>
        <w:t xml:space="preserve"> сельского поселения от </w:t>
      </w:r>
      <w:r w:rsidR="00F709D5" w:rsidRPr="00F709D5">
        <w:rPr>
          <w:sz w:val="28"/>
        </w:rPr>
        <w:t>18</w:t>
      </w:r>
      <w:r w:rsidRPr="00F709D5">
        <w:rPr>
          <w:sz w:val="28"/>
        </w:rPr>
        <w:t>.12.2018 №1</w:t>
      </w:r>
      <w:r w:rsidR="00F709D5" w:rsidRPr="00F709D5">
        <w:rPr>
          <w:sz w:val="28"/>
        </w:rPr>
        <w:t>01</w:t>
      </w:r>
      <w:r w:rsidRPr="00BB7784">
        <w:rPr>
          <w:sz w:val="28"/>
        </w:rPr>
        <w:t xml:space="preserve"> «</w:t>
      </w:r>
      <w:r w:rsidR="00BB7784" w:rsidRPr="00BB7784">
        <w:rPr>
          <w:sz w:val="28"/>
        </w:rPr>
        <w:t xml:space="preserve">Об утверждении муниципальной программы </w:t>
      </w:r>
      <w:r w:rsidR="007E60E2">
        <w:rPr>
          <w:sz w:val="28"/>
        </w:rPr>
        <w:t>Гуково-Гнилушевского</w:t>
      </w:r>
      <w:r w:rsidR="00BB7784" w:rsidRPr="00BB7784">
        <w:rPr>
          <w:sz w:val="28"/>
        </w:rPr>
        <w:t xml:space="preserve"> сельского поселения «Благоустройство территории и жилищно-коммунальное хозяйство</w:t>
      </w:r>
      <w:r w:rsidRPr="00BB7784">
        <w:rPr>
          <w:sz w:val="28"/>
        </w:rPr>
        <w:t>»,</w:t>
      </w:r>
      <w:r>
        <w:rPr>
          <w:sz w:val="28"/>
        </w:rPr>
        <w:t xml:space="preserve"> типовыми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</w:t>
      </w:r>
      <w:proofErr w:type="gramEnd"/>
      <w:r>
        <w:rPr>
          <w:sz w:val="28"/>
        </w:rPr>
        <w:t xml:space="preserve">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</w:t>
      </w:r>
      <w:r w:rsidRPr="00BB7784">
        <w:rPr>
          <w:sz w:val="28"/>
        </w:rPr>
        <w:t>«</w:t>
      </w:r>
      <w:r w:rsidR="00BB7784" w:rsidRPr="00BB7784">
        <w:rPr>
          <w:sz w:val="28"/>
        </w:rPr>
        <w:t>Благоустройство территории  и жилищно-коммунальное хозяйство</w:t>
      </w:r>
      <w:r w:rsidRPr="00BB7784">
        <w:rPr>
          <w:sz w:val="28"/>
        </w:rPr>
        <w:t>» (при возможности такой детализации) устанавливаются в договорах (соглашениях</w:t>
      </w:r>
      <w:r>
        <w:rPr>
          <w:sz w:val="28"/>
        </w:rPr>
        <w:t>).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pStyle w:val="a3"/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lastRenderedPageBreak/>
        <w:t>Требование к отчетности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pStyle w:val="a3"/>
        <w:numPr>
          <w:ilvl w:val="1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Отчетность об использовании субсидии предоставляется получателем субсидии в сроки и по форме, установленные договором (соглашением).</w:t>
      </w:r>
    </w:p>
    <w:p w:rsidR="0003668A" w:rsidRDefault="001F2DF9">
      <w:pPr>
        <w:pStyle w:val="a3"/>
        <w:numPr>
          <w:ilvl w:val="1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Требования к отчетности должны предусматривать предоставление получателем субсидии отчетности о достижении результатов (показателей), указанных в пункте 2.12. настоящего Порядка (при установлении таких показателей).</w:t>
      </w:r>
    </w:p>
    <w:p w:rsidR="0003668A" w:rsidRDefault="001F2DF9">
      <w:pPr>
        <w:pStyle w:val="a3"/>
        <w:numPr>
          <w:ilvl w:val="1"/>
          <w:numId w:val="4"/>
        </w:numPr>
        <w:ind w:left="0" w:firstLine="567"/>
        <w:jc w:val="both"/>
        <w:rPr>
          <w:sz w:val="28"/>
        </w:rPr>
      </w:pPr>
      <w:r>
        <w:rPr>
          <w:sz w:val="28"/>
        </w:rPr>
        <w:t>Администрация вправе устанавливать в договоре (соглашении) дополнительные формы отчетности и сроки их предоставления получателем субсидии.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ind w:firstLine="567"/>
        <w:jc w:val="center"/>
        <w:rPr>
          <w:sz w:val="28"/>
        </w:rPr>
      </w:pPr>
      <w:r>
        <w:rPr>
          <w:sz w:val="28"/>
        </w:rPr>
        <w:t>5. Контроль предоставления субсидий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5.1. Соблюдение условий, целей и порядка предоставления субсидий их получателями подлежит обязательной проверке </w:t>
      </w:r>
      <w:r w:rsidRPr="00BB7784">
        <w:rPr>
          <w:sz w:val="28"/>
        </w:rPr>
        <w:t>Админи</w:t>
      </w:r>
      <w:r w:rsidR="005471BF" w:rsidRPr="00BB7784">
        <w:rPr>
          <w:sz w:val="28"/>
        </w:rPr>
        <w:t xml:space="preserve">страцией </w:t>
      </w:r>
      <w:r w:rsidR="007E60E2">
        <w:rPr>
          <w:sz w:val="28"/>
        </w:rPr>
        <w:t xml:space="preserve">Гуково-Гнилушевского </w:t>
      </w:r>
      <w:r w:rsidR="005471BF" w:rsidRPr="00BB7784">
        <w:rPr>
          <w:sz w:val="28"/>
        </w:rPr>
        <w:t>сельского поселения</w:t>
      </w:r>
      <w:r w:rsidRPr="00BB7784">
        <w:rPr>
          <w:sz w:val="28"/>
        </w:rPr>
        <w:t>, органом муниципального финансового контроля.</w:t>
      </w: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>В случае непредставления документов, подтверждающих фактические расходы по оказанию населению коммунальных услуг, представления недостоверных сведений (документов) для получения субсидии, нарушения условий договора (соглашения) о предоставлении субсидии Админ</w:t>
      </w:r>
      <w:r w:rsidR="005471BF">
        <w:rPr>
          <w:sz w:val="28"/>
        </w:rPr>
        <w:t xml:space="preserve">истрация </w:t>
      </w:r>
      <w:r w:rsidR="007E60E2">
        <w:rPr>
          <w:sz w:val="28"/>
        </w:rPr>
        <w:t>Гуково-Гнилушевского</w:t>
      </w:r>
      <w:r w:rsidR="005471BF">
        <w:rPr>
          <w:sz w:val="28"/>
        </w:rPr>
        <w:t xml:space="preserve"> сельского поселения</w:t>
      </w:r>
      <w:r>
        <w:rPr>
          <w:sz w:val="28"/>
        </w:rPr>
        <w:t xml:space="preserve"> в течение трех дней принимает решение о лишении организации жилищно-коммунального хозяйства права на получение субсидии, возврате в бюджет </w:t>
      </w:r>
      <w:r w:rsidR="007E60E2">
        <w:rPr>
          <w:sz w:val="28"/>
        </w:rPr>
        <w:t>Гуково-Гнилушевского</w:t>
      </w:r>
      <w:r w:rsidR="005471BF">
        <w:rPr>
          <w:sz w:val="28"/>
        </w:rPr>
        <w:t xml:space="preserve"> сельского поселения</w:t>
      </w:r>
      <w:r>
        <w:rPr>
          <w:sz w:val="28"/>
        </w:rPr>
        <w:t xml:space="preserve"> средств и уведомляет о нем получателя в течение десяти</w:t>
      </w:r>
      <w:proofErr w:type="gramEnd"/>
      <w:r>
        <w:rPr>
          <w:sz w:val="28"/>
        </w:rPr>
        <w:t xml:space="preserve"> рабочих дней.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ind w:firstLine="567"/>
        <w:jc w:val="center"/>
        <w:rPr>
          <w:sz w:val="28"/>
        </w:rPr>
      </w:pPr>
      <w:r>
        <w:rPr>
          <w:sz w:val="28"/>
        </w:rPr>
        <w:t>6. Возврат субсидий</w:t>
      </w:r>
    </w:p>
    <w:p w:rsidR="0003668A" w:rsidRDefault="0003668A">
      <w:pPr>
        <w:ind w:firstLine="567"/>
        <w:jc w:val="both"/>
        <w:rPr>
          <w:sz w:val="28"/>
        </w:rPr>
      </w:pPr>
    </w:p>
    <w:p w:rsidR="0003668A" w:rsidRDefault="001F2DF9">
      <w:pPr>
        <w:ind w:firstLine="567"/>
        <w:jc w:val="both"/>
        <w:rPr>
          <w:sz w:val="28"/>
        </w:rPr>
      </w:pPr>
      <w:r>
        <w:rPr>
          <w:sz w:val="28"/>
        </w:rPr>
        <w:t xml:space="preserve">6.1. Не использованные в отчетном финансовом году остатки субсидий подлежат возврату в бюджет </w:t>
      </w:r>
      <w:r w:rsidR="007E60E2">
        <w:rPr>
          <w:sz w:val="28"/>
        </w:rPr>
        <w:t>Гуково-Гнилушевского</w:t>
      </w:r>
      <w:r w:rsidR="005471BF">
        <w:rPr>
          <w:sz w:val="28"/>
        </w:rPr>
        <w:t xml:space="preserve"> сельского поселения</w:t>
      </w:r>
      <w:r>
        <w:rPr>
          <w:sz w:val="28"/>
        </w:rPr>
        <w:t xml:space="preserve"> в случаях, предусмотренных соглашениями о предоставлении иных межбюджетных трансфертов, в течение первых пятнадцати рабочих дней года, следующего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отчетным.</w:t>
      </w:r>
    </w:p>
    <w:sectPr w:rsidR="0003668A">
      <w:pgSz w:w="11906" w:h="16838"/>
      <w:pgMar w:top="1134" w:right="567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C99"/>
    <w:multiLevelType w:val="multilevel"/>
    <w:tmpl w:val="D572F5E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19D23A0A"/>
    <w:multiLevelType w:val="multilevel"/>
    <w:tmpl w:val="C2D4C24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791" w:hanging="375"/>
      </w:pPr>
    </w:lvl>
    <w:lvl w:ilvl="2">
      <w:start w:val="1"/>
      <w:numFmt w:val="decimal"/>
      <w:lvlText w:val="%1.%2.%3"/>
      <w:lvlJc w:val="left"/>
      <w:pPr>
        <w:ind w:left="3192" w:hanging="720"/>
      </w:pPr>
    </w:lvl>
    <w:lvl w:ilvl="3">
      <w:start w:val="1"/>
      <w:numFmt w:val="decimal"/>
      <w:lvlText w:val="%1.%2.%3.%4"/>
      <w:lvlJc w:val="left"/>
      <w:pPr>
        <w:ind w:left="4608" w:hanging="1080"/>
      </w:pPr>
    </w:lvl>
    <w:lvl w:ilvl="4">
      <w:start w:val="1"/>
      <w:numFmt w:val="decimal"/>
      <w:lvlText w:val="%1.%2.%3.%4.%5"/>
      <w:lvlJc w:val="left"/>
      <w:pPr>
        <w:ind w:left="5664" w:hanging="1080"/>
      </w:pPr>
    </w:lvl>
    <w:lvl w:ilvl="5">
      <w:start w:val="1"/>
      <w:numFmt w:val="decimal"/>
      <w:lvlText w:val="%1.%2.%3.%4.%5.%6"/>
      <w:lvlJc w:val="left"/>
      <w:pPr>
        <w:ind w:left="7080" w:hanging="1440"/>
      </w:pPr>
    </w:lvl>
    <w:lvl w:ilvl="6">
      <w:start w:val="1"/>
      <w:numFmt w:val="decimal"/>
      <w:lvlText w:val="%1.%2.%3.%4.%5.%6.%7"/>
      <w:lvlJc w:val="left"/>
      <w:pPr>
        <w:ind w:left="8136" w:hanging="1440"/>
      </w:pPr>
    </w:lvl>
    <w:lvl w:ilvl="7">
      <w:start w:val="1"/>
      <w:numFmt w:val="decimal"/>
      <w:lvlText w:val="%1.%2.%3.%4.%5.%6.%7.%8"/>
      <w:lvlJc w:val="left"/>
      <w:pPr>
        <w:ind w:left="9552" w:hanging="1800"/>
      </w:pPr>
    </w:lvl>
    <w:lvl w:ilvl="8">
      <w:start w:val="1"/>
      <w:numFmt w:val="decimal"/>
      <w:lvlText w:val="%1.%2.%3.%4.%5.%6.%7.%8.%9"/>
      <w:lvlJc w:val="left"/>
      <w:pPr>
        <w:ind w:left="10968" w:hanging="2160"/>
      </w:pPr>
    </w:lvl>
  </w:abstractNum>
  <w:abstractNum w:abstractNumId="2">
    <w:nsid w:val="32E407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006264"/>
    <w:multiLevelType w:val="multilevel"/>
    <w:tmpl w:val="C92AC3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8A"/>
    <w:rsid w:val="0003668A"/>
    <w:rsid w:val="000939D9"/>
    <w:rsid w:val="001F2DF9"/>
    <w:rsid w:val="002A3E39"/>
    <w:rsid w:val="002D4FA3"/>
    <w:rsid w:val="0052027C"/>
    <w:rsid w:val="005471BF"/>
    <w:rsid w:val="005D6233"/>
    <w:rsid w:val="00671E14"/>
    <w:rsid w:val="00731C68"/>
    <w:rsid w:val="00763D18"/>
    <w:rsid w:val="007E60E2"/>
    <w:rsid w:val="00A146AF"/>
    <w:rsid w:val="00A645A3"/>
    <w:rsid w:val="00A9220A"/>
    <w:rsid w:val="00AD589B"/>
    <w:rsid w:val="00B22AA7"/>
    <w:rsid w:val="00B51705"/>
    <w:rsid w:val="00BB7784"/>
    <w:rsid w:val="00C94823"/>
    <w:rsid w:val="00D47E72"/>
    <w:rsid w:val="00D52B54"/>
    <w:rsid w:val="00DB0669"/>
    <w:rsid w:val="00E16D5B"/>
    <w:rsid w:val="00F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Выделение1"/>
    <w:basedOn w:val="14"/>
    <w:link w:val="a8"/>
    <w:rPr>
      <w:i/>
    </w:rPr>
  </w:style>
  <w:style w:type="character" w:styleId="a8">
    <w:name w:val="Emphasis"/>
    <w:basedOn w:val="a0"/>
    <w:link w:val="13"/>
    <w:rPr>
      <w:i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4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Выделение1"/>
    <w:basedOn w:val="14"/>
    <w:link w:val="a8"/>
    <w:rPr>
      <w:i/>
    </w:rPr>
  </w:style>
  <w:style w:type="character" w:styleId="a8">
    <w:name w:val="Emphasis"/>
    <w:basedOn w:val="a0"/>
    <w:link w:val="13"/>
    <w:rPr>
      <w:i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4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7</cp:revision>
  <cp:lastPrinted>2022-07-28T10:52:00Z</cp:lastPrinted>
  <dcterms:created xsi:type="dcterms:W3CDTF">2022-07-22T14:12:00Z</dcterms:created>
  <dcterms:modified xsi:type="dcterms:W3CDTF">2022-07-28T10:52:00Z</dcterms:modified>
</cp:coreProperties>
</file>