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A3" w:rsidRDefault="002E05D0" w:rsidP="007268A3">
      <w:pPr>
        <w:pStyle w:val="a4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7268A3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ПРЕКТ</w:t>
      </w:r>
    </w:p>
    <w:p w:rsidR="007268A3" w:rsidRDefault="007268A3" w:rsidP="007268A3">
      <w:pPr>
        <w:pStyle w:val="a8"/>
        <w:rPr>
          <w:sz w:val="24"/>
        </w:rPr>
      </w:pPr>
      <w:r>
        <w:rPr>
          <w:sz w:val="24"/>
        </w:rPr>
        <w:t>АДМИНИСТРАЦИЯ</w:t>
      </w:r>
    </w:p>
    <w:p w:rsidR="007268A3" w:rsidRDefault="007268A3" w:rsidP="007268A3">
      <w:pPr>
        <w:pStyle w:val="a8"/>
        <w:rPr>
          <w:sz w:val="24"/>
        </w:rPr>
      </w:pPr>
      <w:r>
        <w:rPr>
          <w:sz w:val="24"/>
        </w:rPr>
        <w:t xml:space="preserve"> ГУКОВО-ГНИЛУШЕВСКОГО</w:t>
      </w:r>
    </w:p>
    <w:p w:rsidR="007268A3" w:rsidRDefault="007268A3" w:rsidP="007268A3">
      <w:pPr>
        <w:pStyle w:val="a8"/>
        <w:rPr>
          <w:sz w:val="24"/>
        </w:rPr>
      </w:pPr>
      <w:r>
        <w:rPr>
          <w:sz w:val="24"/>
        </w:rPr>
        <w:t>СЕЛЬСКОГО ПОСЕЛЕНИЯ</w:t>
      </w:r>
    </w:p>
    <w:p w:rsidR="007268A3" w:rsidRDefault="007268A3" w:rsidP="007268A3">
      <w:pPr>
        <w:pStyle w:val="a8"/>
        <w:rPr>
          <w:b w:val="0"/>
          <w:sz w:val="24"/>
        </w:rPr>
      </w:pPr>
      <w:r>
        <w:rPr>
          <w:sz w:val="24"/>
        </w:rPr>
        <w:t>КРАСНОСУЛИНСКОГО РАЙОНА</w:t>
      </w:r>
      <w:r>
        <w:rPr>
          <w:sz w:val="24"/>
        </w:rPr>
        <w:br/>
        <w:t>РОСТОВСКОЙ ОБЛАСТИ</w:t>
      </w:r>
    </w:p>
    <w:p w:rsidR="007268A3" w:rsidRDefault="007268A3" w:rsidP="007268A3">
      <w:pPr>
        <w:rPr>
          <w:b/>
          <w:sz w:val="24"/>
          <w:szCs w:val="24"/>
        </w:rPr>
      </w:pPr>
    </w:p>
    <w:p w:rsidR="007268A3" w:rsidRDefault="007268A3" w:rsidP="007268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268A3" w:rsidRDefault="007268A3" w:rsidP="007268A3">
      <w:pPr>
        <w:jc w:val="both"/>
        <w:rPr>
          <w:color w:val="000000"/>
          <w:sz w:val="24"/>
          <w:szCs w:val="24"/>
        </w:rPr>
      </w:pPr>
    </w:p>
    <w:p w:rsidR="007268A3" w:rsidRDefault="002E05D0" w:rsidP="007268A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2017</w:t>
      </w:r>
      <w:r w:rsidR="007268A3">
        <w:rPr>
          <w:color w:val="000000"/>
          <w:sz w:val="24"/>
          <w:szCs w:val="24"/>
        </w:rPr>
        <w:t xml:space="preserve"> г.                                      </w:t>
      </w:r>
      <w:r w:rsidR="00D03A64">
        <w:rPr>
          <w:color w:val="000000"/>
          <w:sz w:val="24"/>
          <w:szCs w:val="24"/>
        </w:rPr>
        <w:t xml:space="preserve">           </w:t>
      </w:r>
      <w:r w:rsidR="007268A3">
        <w:rPr>
          <w:color w:val="000000"/>
          <w:sz w:val="24"/>
          <w:szCs w:val="24"/>
        </w:rPr>
        <w:t>№                                                         х. Гуково</w:t>
      </w:r>
    </w:p>
    <w:p w:rsidR="007268A3" w:rsidRDefault="007268A3" w:rsidP="007268A3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7268A3" w:rsidTr="007268A3">
        <w:trPr>
          <w:trHeight w:val="1303"/>
        </w:trPr>
        <w:tc>
          <w:tcPr>
            <w:tcW w:w="4928" w:type="dxa"/>
            <w:hideMark/>
          </w:tcPr>
          <w:p w:rsidR="007268A3" w:rsidRDefault="007268A3" w:rsidP="007268A3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«Выдача разрешений по согласованию переустройства и перепланировки жилых помещений на территории муниципального образования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>
              <w:rPr>
                <w:sz w:val="24"/>
                <w:szCs w:val="24"/>
                <w:lang w:eastAsia="en-US"/>
              </w:rPr>
              <w:t xml:space="preserve">поселение» </w:t>
            </w:r>
          </w:p>
        </w:tc>
      </w:tr>
    </w:tbl>
    <w:p w:rsidR="007268A3" w:rsidRDefault="007268A3" w:rsidP="007268A3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7268A3" w:rsidRDefault="007268A3" w:rsidP="007268A3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7268A3" w:rsidRDefault="007268A3" w:rsidP="007268A3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«Гуково-Гнилушевское сельское поселение»,-</w:t>
      </w:r>
    </w:p>
    <w:p w:rsidR="007268A3" w:rsidRDefault="007268A3" w:rsidP="007268A3">
      <w:pPr>
        <w:jc w:val="both"/>
        <w:rPr>
          <w:sz w:val="24"/>
          <w:szCs w:val="24"/>
        </w:rPr>
      </w:pPr>
    </w:p>
    <w:p w:rsidR="007268A3" w:rsidRDefault="007268A3" w:rsidP="007268A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268A3" w:rsidRDefault="007268A3" w:rsidP="007268A3">
      <w:pPr>
        <w:ind w:firstLine="708"/>
        <w:jc w:val="center"/>
        <w:rPr>
          <w:b/>
          <w:sz w:val="24"/>
          <w:szCs w:val="24"/>
        </w:rPr>
      </w:pPr>
    </w:p>
    <w:p w:rsidR="007268A3" w:rsidRDefault="007268A3" w:rsidP="007268A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>по предоставлению Администрацией Гуково-Гнилушевского сельского поселения муниципальной услуги «</w:t>
      </w:r>
      <w:r w:rsidR="00C94CF7">
        <w:rPr>
          <w:lang w:eastAsia="en-US"/>
        </w:rPr>
        <w:t xml:space="preserve">Выдача разрешений по согласованию переустройства и перепланировки жилых помещений на территории </w:t>
      </w:r>
      <w:r>
        <w:rPr>
          <w:lang w:eastAsia="en-US"/>
        </w:rPr>
        <w:t>муниципального образования «</w:t>
      </w:r>
      <w:r>
        <w:rPr>
          <w:color w:val="000000"/>
          <w:lang w:eastAsia="en-US"/>
        </w:rPr>
        <w:t xml:space="preserve">Гуково-Гнилушевское сельское </w:t>
      </w:r>
      <w:r>
        <w:rPr>
          <w:lang w:eastAsia="en-US"/>
        </w:rPr>
        <w:t>поселение»</w:t>
      </w:r>
      <w:r>
        <w:rPr>
          <w:bCs/>
          <w:color w:val="000000"/>
        </w:rPr>
        <w:t>.</w:t>
      </w:r>
    </w:p>
    <w:p w:rsidR="007268A3" w:rsidRDefault="007268A3" w:rsidP="007268A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Считать утратившим силу постановление Администрации Гуково-Гнилушевского сельского поселения от </w:t>
      </w:r>
      <w:r w:rsidR="00E116D7">
        <w:t>25.09.2013</w:t>
      </w:r>
      <w:r>
        <w:t xml:space="preserve"> № </w:t>
      </w:r>
      <w:r w:rsidR="00E116D7">
        <w:t>125</w:t>
      </w:r>
      <w:r>
        <w:t xml:space="preserve"> «</w:t>
      </w:r>
      <w:r w:rsidR="00E116D7">
        <w:rPr>
          <w:lang w:eastAsia="en-US"/>
        </w:rPr>
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«Выдача разрешений по согласованию переустройства и перепланировки жилых помещений на территории муниципального образования «</w:t>
      </w:r>
      <w:r w:rsidR="00E116D7">
        <w:rPr>
          <w:color w:val="000000"/>
          <w:lang w:eastAsia="en-US"/>
        </w:rPr>
        <w:t xml:space="preserve">Гуково-Гнилушевское сельское </w:t>
      </w:r>
      <w:r w:rsidR="00E116D7">
        <w:rPr>
          <w:lang w:eastAsia="en-US"/>
        </w:rPr>
        <w:t>поселение</w:t>
      </w:r>
      <w:r>
        <w:rPr>
          <w:lang w:eastAsia="en-US"/>
        </w:rPr>
        <w:t>».</w:t>
      </w:r>
      <w:bookmarkStart w:id="0" w:name="_GoBack"/>
      <w:bookmarkEnd w:id="0"/>
    </w:p>
    <w:p w:rsidR="007268A3" w:rsidRDefault="007268A3" w:rsidP="007268A3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268A3" w:rsidRDefault="007268A3" w:rsidP="007268A3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268A3" w:rsidRDefault="007268A3" w:rsidP="007268A3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6EDC" w:rsidRDefault="007268A3" w:rsidP="007268A3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1B6EDC">
        <w:rPr>
          <w:color w:val="000000"/>
          <w:sz w:val="24"/>
          <w:szCs w:val="24"/>
        </w:rPr>
        <w:t xml:space="preserve"> Администрации</w:t>
      </w:r>
    </w:p>
    <w:p w:rsidR="007268A3" w:rsidRDefault="007268A3" w:rsidP="007268A3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Гуково-Гнилушевского</w:t>
      </w:r>
    </w:p>
    <w:p w:rsidR="007268A3" w:rsidRDefault="007268A3" w:rsidP="007268A3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</w:t>
      </w:r>
      <w:r w:rsidR="001B6EDC">
        <w:rPr>
          <w:color w:val="000000"/>
          <w:sz w:val="24"/>
          <w:szCs w:val="24"/>
        </w:rPr>
        <w:t xml:space="preserve">                            Г.А. Десятников</w:t>
      </w:r>
    </w:p>
    <w:p w:rsidR="00254B44" w:rsidRDefault="00254B44" w:rsidP="007268A3">
      <w:pPr>
        <w:pStyle w:val="a4"/>
        <w:jc w:val="right"/>
        <w:rPr>
          <w:sz w:val="24"/>
          <w:szCs w:val="24"/>
        </w:rPr>
      </w:pPr>
    </w:p>
    <w:p w:rsidR="00254B44" w:rsidRDefault="00254B44" w:rsidP="007268A3">
      <w:pPr>
        <w:pStyle w:val="a4"/>
        <w:jc w:val="right"/>
        <w:rPr>
          <w:sz w:val="24"/>
          <w:szCs w:val="24"/>
        </w:rPr>
      </w:pPr>
    </w:p>
    <w:p w:rsidR="007268A3" w:rsidRDefault="007268A3" w:rsidP="007268A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7268A3" w:rsidRDefault="007268A3" w:rsidP="007268A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7268A3" w:rsidRDefault="007268A3" w:rsidP="007268A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1B6EDC">
        <w:rPr>
          <w:sz w:val="24"/>
          <w:szCs w:val="24"/>
        </w:rPr>
        <w:t>2017</w:t>
      </w:r>
      <w:r>
        <w:rPr>
          <w:sz w:val="24"/>
          <w:szCs w:val="24"/>
        </w:rPr>
        <w:t xml:space="preserve"> № </w:t>
      </w:r>
    </w:p>
    <w:p w:rsidR="007268A3" w:rsidRDefault="007268A3" w:rsidP="007268A3">
      <w:pPr>
        <w:pStyle w:val="a4"/>
        <w:jc w:val="right"/>
        <w:rPr>
          <w:b/>
          <w:sz w:val="24"/>
          <w:szCs w:val="24"/>
        </w:rPr>
      </w:pPr>
    </w:p>
    <w:p w:rsidR="007268A3" w:rsidRDefault="007268A3" w:rsidP="007268A3">
      <w:pPr>
        <w:pStyle w:val="a4"/>
        <w:jc w:val="right"/>
        <w:rPr>
          <w:b/>
          <w:sz w:val="24"/>
          <w:szCs w:val="24"/>
        </w:rPr>
      </w:pPr>
    </w:p>
    <w:p w:rsidR="007268A3" w:rsidRDefault="007268A3" w:rsidP="007268A3">
      <w:pPr>
        <w:pStyle w:val="ConsPlusTitle"/>
        <w:widowControl/>
        <w:jc w:val="center"/>
      </w:pPr>
      <w:r>
        <w:t>АДМИНИСТРАТИВНЫЙ РЕГЛАМЕНТ</w:t>
      </w:r>
    </w:p>
    <w:p w:rsidR="007268A3" w:rsidRDefault="007268A3" w:rsidP="007268A3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 w:rsidR="00C94CF7">
        <w:rPr>
          <w:lang w:eastAsia="en-US"/>
        </w:rPr>
        <w:t>ВЫДАЧА РАЗРЕШЕНИЙ ПО СОГЛАСОВАНИЮ ПЕРЕУСТРОЙСТВА И ПЕРЕПЛАНИРОВКИ ЖИЛЫХ ПОМЕЩЕНИЙ НА ТЕРРИТОРИИ</w:t>
      </w:r>
      <w:r>
        <w:t>МУНИЦИПАЛЬНОГО ОБРАЗОВАНИЯ «ГУКОВО-ГНИЛУШЕВСКОЕ СЕЛЬСКОЕ ПОСЕЛЕНИЕ»</w: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8A3" w:rsidRDefault="007268A3" w:rsidP="007268A3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Административный регламент по предоставлению Администрацией Гуково-Гнилушевского сельского поселения муниципальной услуги «</w:t>
      </w:r>
      <w:r w:rsidR="00C94CF7">
        <w:rPr>
          <w:sz w:val="24"/>
          <w:szCs w:val="24"/>
          <w:lang w:eastAsia="en-US"/>
        </w:rPr>
        <w:t xml:space="preserve">Выдача разрешений по согласованию переустройства и перепланировки жилых помещений на территории </w:t>
      </w:r>
      <w:r>
        <w:rPr>
          <w:sz w:val="24"/>
          <w:szCs w:val="24"/>
        </w:rPr>
        <w:t xml:space="preserve">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C94CF7">
        <w:rPr>
          <w:sz w:val="24"/>
          <w:szCs w:val="24"/>
        </w:rPr>
        <w:t>в</w:t>
      </w:r>
      <w:r w:rsidR="00C94CF7">
        <w:rPr>
          <w:sz w:val="24"/>
          <w:szCs w:val="24"/>
          <w:lang w:eastAsia="en-US"/>
        </w:rPr>
        <w:t>ыдаче разрешений по согласованию переустройства и перепланировки жилых помещений на территории</w:t>
      </w:r>
      <w:r>
        <w:rPr>
          <w:sz w:val="24"/>
          <w:szCs w:val="24"/>
        </w:rPr>
        <w:t xml:space="preserve"> поселения и создания комфортных условий для её получения.</w:t>
      </w:r>
      <w:proofErr w:type="gramEnd"/>
      <w:r>
        <w:rPr>
          <w:sz w:val="24"/>
          <w:szCs w:val="24"/>
        </w:rPr>
        <w:t xml:space="preserve">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C94CF7">
        <w:rPr>
          <w:sz w:val="24"/>
          <w:szCs w:val="24"/>
          <w:lang w:eastAsia="en-US"/>
        </w:rPr>
        <w:t>Выдача разрешений по согласованию переустройства и перепланировки жилых помещений на территории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 w:rsidR="000719DE">
        <w:rPr>
          <w:sz w:val="24"/>
          <w:szCs w:val="24"/>
          <w:lang w:eastAsia="en-US"/>
        </w:rPr>
        <w:t>Выдача разрешений по согласованию переустройства и перепланировки жилых помещений на территории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 – выдача разрешения </w:t>
      </w:r>
      <w:r w:rsidR="000719DE">
        <w:rPr>
          <w:sz w:val="24"/>
          <w:szCs w:val="24"/>
          <w:lang w:eastAsia="en-US"/>
        </w:rPr>
        <w:t>по согласованию переустройства и перепланировки жилого помещения на территории</w:t>
      </w:r>
      <w:r>
        <w:rPr>
          <w:sz w:val="24"/>
          <w:szCs w:val="24"/>
        </w:rPr>
        <w:t xml:space="preserve">поселения, за исключением случаев принятия мотивированного отказа в выдаче </w:t>
      </w:r>
      <w:r w:rsidR="000719DE">
        <w:rPr>
          <w:sz w:val="24"/>
          <w:szCs w:val="24"/>
        </w:rPr>
        <w:t xml:space="preserve">разрешения </w:t>
      </w:r>
      <w:r w:rsidR="000719DE">
        <w:rPr>
          <w:sz w:val="24"/>
          <w:szCs w:val="24"/>
          <w:lang w:eastAsia="en-US"/>
        </w:rPr>
        <w:t>по согласованию переустройства и перепланировки жилого помещения на территории</w:t>
      </w:r>
      <w:r w:rsidR="000719DE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– 30 дней.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1E36">
        <w:rPr>
          <w:sz w:val="24"/>
          <w:szCs w:val="24"/>
        </w:rPr>
        <w:t>- Конституция Российской Федерации;</w:t>
      </w:r>
    </w:p>
    <w:p w:rsidR="00C85B02" w:rsidRPr="003D1E36" w:rsidRDefault="00C85B02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Жилищный кодекс Российской Федерации;</w:t>
      </w:r>
    </w:p>
    <w:p w:rsidR="007268A3" w:rsidRPr="003D1E36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1E36">
        <w:rPr>
          <w:sz w:val="24"/>
          <w:szCs w:val="24"/>
        </w:rPr>
        <w:lastRenderedPageBreak/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D1E36">
        <w:rPr>
          <w:sz w:val="24"/>
          <w:szCs w:val="24"/>
        </w:rPr>
        <w:t>- Федеральный закон от 27.07.2010 № 210-ФЗ «Об организации предоставления государственны</w:t>
      </w:r>
      <w:r w:rsidR="003D1E36">
        <w:rPr>
          <w:sz w:val="24"/>
          <w:szCs w:val="24"/>
        </w:rPr>
        <w:t>х</w:t>
      </w:r>
      <w:r w:rsidRPr="003D1E36">
        <w:rPr>
          <w:sz w:val="24"/>
          <w:szCs w:val="24"/>
        </w:rPr>
        <w:t xml:space="preserve"> и муниципальных услуг»;</w:t>
      </w:r>
    </w:p>
    <w:p w:rsidR="00821A03" w:rsidRPr="00934A9F" w:rsidRDefault="00821A0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34A9F">
        <w:rPr>
          <w:sz w:val="24"/>
          <w:szCs w:val="24"/>
        </w:rPr>
        <w:t xml:space="preserve">постановление Правительства Российской Федерации от 13 октября </w:t>
      </w:r>
      <w:smartTag w:uri="urn:schemas-microsoft-com:office:smarttags" w:element="metricconverter">
        <w:smartTagPr>
          <w:attr w:name="ProductID" w:val="1997 г"/>
        </w:smartTagPr>
        <w:r w:rsidRPr="00934A9F">
          <w:rPr>
            <w:sz w:val="24"/>
            <w:szCs w:val="24"/>
          </w:rPr>
          <w:t>1997 г</w:t>
        </w:r>
      </w:smartTag>
      <w:r w:rsidRPr="00934A9F">
        <w:rPr>
          <w:sz w:val="24"/>
          <w:szCs w:val="24"/>
        </w:rPr>
        <w:t>. №1301 «Об утверждении Положения о государственном учете жилищного фонда в Российской Федерации»;</w:t>
      </w:r>
    </w:p>
    <w:p w:rsidR="00821A03" w:rsidRPr="00934A9F" w:rsidRDefault="00821A0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A9F">
        <w:rPr>
          <w:sz w:val="24"/>
          <w:szCs w:val="24"/>
        </w:rPr>
        <w:t xml:space="preserve">- постановление Правительства Российской Федерации от 04 декабря </w:t>
      </w:r>
      <w:smartTag w:uri="urn:schemas-microsoft-com:office:smarttags" w:element="metricconverter">
        <w:smartTagPr>
          <w:attr w:name="ProductID" w:val="2000 г"/>
        </w:smartTagPr>
        <w:r w:rsidRPr="00934A9F">
          <w:rPr>
            <w:sz w:val="24"/>
            <w:szCs w:val="24"/>
          </w:rPr>
          <w:t>2000 г</w:t>
        </w:r>
      </w:smartTag>
      <w:r w:rsidRPr="00934A9F">
        <w:rPr>
          <w:sz w:val="24"/>
          <w:szCs w:val="24"/>
        </w:rPr>
        <w:t>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821A03" w:rsidRPr="00934A9F" w:rsidRDefault="00821A0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A9F">
        <w:rPr>
          <w:sz w:val="24"/>
          <w:szCs w:val="24"/>
        </w:rPr>
        <w:t xml:space="preserve">- постановление Государственного комитета Российской Федерации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934A9F">
          <w:rPr>
            <w:sz w:val="24"/>
            <w:szCs w:val="24"/>
          </w:rPr>
          <w:t>2003 г</w:t>
        </w:r>
      </w:smartTag>
      <w:r w:rsidRPr="00934A9F">
        <w:rPr>
          <w:sz w:val="24"/>
          <w:szCs w:val="24"/>
        </w:rPr>
        <w:t>. № 170 «Об утверждении Правил и норм технической эксплуатации жилищного фонда»;</w:t>
      </w:r>
    </w:p>
    <w:p w:rsidR="00821A03" w:rsidRPr="00934A9F" w:rsidRDefault="00821A0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A9F">
        <w:rPr>
          <w:sz w:val="24"/>
          <w:szCs w:val="24"/>
        </w:rPr>
        <w:t xml:space="preserve">- 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934A9F">
          <w:rPr>
            <w:sz w:val="24"/>
            <w:szCs w:val="24"/>
          </w:rPr>
          <w:t>2005 г</w:t>
        </w:r>
      </w:smartTag>
      <w:r w:rsidRPr="00934A9F">
        <w:rPr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21A03" w:rsidRPr="003D1E36" w:rsidRDefault="00821A0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934A9F">
        <w:rPr>
          <w:sz w:val="24"/>
          <w:szCs w:val="24"/>
        </w:rPr>
        <w:t xml:space="preserve">- </w:t>
      </w:r>
      <w:r w:rsidR="00934A9F" w:rsidRPr="00934A9F">
        <w:rPr>
          <w:sz w:val="24"/>
          <w:szCs w:val="24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  <w:proofErr w:type="gramEnd"/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 документы и информация, которые заявитель должен представить самостоятельно: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2.6.1.1. заявление (приложение 1 к настоящему Административному регламенту);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2.6.1.2. документы, идентифицирующие заявителя:</w:t>
      </w:r>
    </w:p>
    <w:p w:rsidR="007268A3" w:rsidRDefault="00833CE2" w:rsidP="007268A3">
      <w:pPr>
        <w:keepNext/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268A3">
        <w:rPr>
          <w:sz w:val="24"/>
          <w:szCs w:val="24"/>
        </w:rPr>
        <w:t>а) для физических лиц: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представителя; 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7268A3" w:rsidRDefault="007268A3" w:rsidP="007268A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б) для юридических лиц: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- документ, удостоверяющий личность уполномоченного представителя юридического лица;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386B18">
        <w:rPr>
          <w:sz w:val="24"/>
          <w:szCs w:val="24"/>
        </w:rPr>
        <w:t>.</w:t>
      </w:r>
    </w:p>
    <w:p w:rsidR="002F1BEA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F1BEA">
        <w:rPr>
          <w:sz w:val="24"/>
          <w:szCs w:val="24"/>
        </w:rPr>
        <w:t xml:space="preserve">2.6.1.3. </w:t>
      </w:r>
      <w:r w:rsidR="002F1BEA" w:rsidRPr="00486EEF">
        <w:rPr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2F1BEA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2F1BEA">
        <w:rPr>
          <w:sz w:val="24"/>
          <w:szCs w:val="24"/>
        </w:rPr>
        <w:t xml:space="preserve">2.6.1.4. </w:t>
      </w:r>
      <w:r w:rsidR="002F1BEA" w:rsidRPr="00486EEF">
        <w:rPr>
          <w:sz w:val="24"/>
          <w:szCs w:val="24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</w:t>
      </w:r>
      <w:r w:rsidR="002F1BEA" w:rsidRPr="00486EEF">
        <w:rPr>
          <w:sz w:val="24"/>
          <w:szCs w:val="24"/>
        </w:rPr>
        <w:lastRenderedPageBreak/>
        <w:t>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68A3">
        <w:rPr>
          <w:sz w:val="24"/>
          <w:szCs w:val="24"/>
        </w:rPr>
        <w:t>2.6.2. документы, которые заявитель вп</w:t>
      </w:r>
      <w:r>
        <w:rPr>
          <w:sz w:val="24"/>
          <w:szCs w:val="24"/>
        </w:rPr>
        <w:t xml:space="preserve">раве представить по собственной </w:t>
      </w:r>
      <w:r w:rsidR="007268A3">
        <w:rPr>
          <w:sz w:val="24"/>
          <w:szCs w:val="24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2.6.2.1. копия документа, подтверждающего государственную регистрацию юридического лица (для юридического лица);</w:t>
      </w:r>
    </w:p>
    <w:p w:rsidR="007268A3" w:rsidRPr="009F5DDC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2.6.2.2.</w:t>
      </w:r>
      <w:r w:rsidR="002F1BEA" w:rsidRPr="002F1BEA">
        <w:rPr>
          <w:spacing w:val="-7"/>
          <w:sz w:val="24"/>
          <w:szCs w:val="24"/>
        </w:rPr>
        <w:t xml:space="preserve"> </w:t>
      </w:r>
      <w:r w:rsidR="002F1BEA" w:rsidRPr="009F5DDC">
        <w:rPr>
          <w:spacing w:val="-7"/>
          <w:sz w:val="24"/>
          <w:szCs w:val="24"/>
        </w:rPr>
        <w:t>правоустанавливающие документы на переустраиваемое и (или) перепланируемое жилое помещение</w:t>
      </w:r>
      <w:r w:rsidR="007268A3" w:rsidRPr="009F5DDC">
        <w:rPr>
          <w:sz w:val="24"/>
          <w:szCs w:val="24"/>
        </w:rPr>
        <w:t>;</w:t>
      </w:r>
    </w:p>
    <w:p w:rsidR="00627968" w:rsidRPr="009F5DDC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="00627968">
        <w:rPr>
          <w:sz w:val="24"/>
          <w:szCs w:val="24"/>
        </w:rPr>
        <w:t>.6.2.3.</w:t>
      </w:r>
      <w:r w:rsidR="00D6266A" w:rsidRPr="00D6266A">
        <w:rPr>
          <w:spacing w:val="-7"/>
          <w:sz w:val="24"/>
          <w:szCs w:val="24"/>
        </w:rPr>
        <w:t xml:space="preserve"> </w:t>
      </w:r>
      <w:r w:rsidR="00D6266A" w:rsidRPr="009F5DDC">
        <w:rPr>
          <w:spacing w:val="-7"/>
          <w:sz w:val="24"/>
          <w:szCs w:val="24"/>
        </w:rPr>
        <w:t>технический паспорт переустраиваемого и (или) перепланируемого жилого помещения</w:t>
      </w:r>
      <w:r w:rsidR="00627968" w:rsidRPr="009F5DDC">
        <w:rPr>
          <w:sz w:val="24"/>
          <w:szCs w:val="24"/>
        </w:rPr>
        <w:t>;</w:t>
      </w:r>
    </w:p>
    <w:p w:rsidR="00627968" w:rsidRPr="009F5DDC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27968">
        <w:rPr>
          <w:sz w:val="24"/>
          <w:szCs w:val="24"/>
        </w:rPr>
        <w:t>2.6.2.4</w:t>
      </w:r>
      <w:r w:rsidR="00627968" w:rsidRPr="00D6266A">
        <w:rPr>
          <w:sz w:val="24"/>
          <w:szCs w:val="24"/>
        </w:rPr>
        <w:t>.</w:t>
      </w:r>
      <w:r w:rsidR="00D6266A" w:rsidRPr="00D6266A">
        <w:rPr>
          <w:sz w:val="24"/>
          <w:szCs w:val="24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F5DDC">
        <w:rPr>
          <w:sz w:val="24"/>
          <w:szCs w:val="24"/>
        </w:rPr>
        <w:t>2.7. Исчерпывающий перечень оснований для отказа в приеме документов</w:t>
      </w:r>
      <w:r>
        <w:rPr>
          <w:sz w:val="24"/>
          <w:szCs w:val="24"/>
        </w:rPr>
        <w:t>, необходимых для предоставления муниципальной услуги: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33CE2"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260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260A3">
        <w:rPr>
          <w:sz w:val="24"/>
          <w:szCs w:val="24"/>
        </w:rPr>
        <w:t xml:space="preserve">2.8.1. </w:t>
      </w:r>
      <w:r w:rsidR="001260A3" w:rsidRPr="00486EEF">
        <w:rPr>
          <w:sz w:val="24"/>
          <w:szCs w:val="24"/>
        </w:rPr>
        <w:t>непредставлени</w:t>
      </w:r>
      <w:r w:rsidR="001260A3">
        <w:rPr>
          <w:sz w:val="24"/>
          <w:szCs w:val="24"/>
        </w:rPr>
        <w:t>е</w:t>
      </w:r>
      <w:r w:rsidR="001260A3" w:rsidRPr="00486EEF">
        <w:rPr>
          <w:sz w:val="24"/>
          <w:szCs w:val="24"/>
        </w:rPr>
        <w:t xml:space="preserve"> определенных</w:t>
      </w:r>
      <w:r w:rsidR="001260A3">
        <w:rPr>
          <w:sz w:val="24"/>
          <w:szCs w:val="24"/>
        </w:rPr>
        <w:t xml:space="preserve"> подразделом 2.6.1. </w:t>
      </w:r>
      <w:r w:rsidR="000A3C24">
        <w:rPr>
          <w:sz w:val="24"/>
          <w:szCs w:val="24"/>
        </w:rPr>
        <w:t>подраздела</w:t>
      </w:r>
      <w:r w:rsidR="001260A3">
        <w:rPr>
          <w:sz w:val="24"/>
          <w:szCs w:val="24"/>
        </w:rPr>
        <w:t xml:space="preserve"> 2.6.</w:t>
      </w:r>
      <w:r w:rsidR="000A3C24">
        <w:rPr>
          <w:sz w:val="24"/>
          <w:szCs w:val="24"/>
        </w:rPr>
        <w:t xml:space="preserve"> раздела 2</w:t>
      </w:r>
      <w:r w:rsidR="001260A3">
        <w:rPr>
          <w:sz w:val="24"/>
          <w:szCs w:val="24"/>
        </w:rPr>
        <w:t xml:space="preserve"> настоящего Административного регламента </w:t>
      </w:r>
      <w:r w:rsidR="001260A3" w:rsidRPr="00486EEF">
        <w:rPr>
          <w:sz w:val="24"/>
          <w:szCs w:val="24"/>
        </w:rPr>
        <w:t>документов, обязанность по представлению которых возложена на заявителя</w:t>
      </w:r>
      <w:r w:rsidR="001260A3">
        <w:rPr>
          <w:sz w:val="24"/>
          <w:szCs w:val="24"/>
        </w:rPr>
        <w:t>;</w:t>
      </w:r>
    </w:p>
    <w:p w:rsidR="001260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1260A3">
        <w:rPr>
          <w:sz w:val="24"/>
          <w:szCs w:val="24"/>
        </w:rPr>
        <w:t xml:space="preserve">2.8.2. </w:t>
      </w:r>
      <w:r w:rsidR="00DA4D1D" w:rsidRPr="00486EEF">
        <w:rPr>
          <w:sz w:val="24"/>
          <w:szCs w:val="24"/>
        </w:rPr>
        <w:t>поступлени</w:t>
      </w:r>
      <w:r w:rsidR="00DA4D1D">
        <w:rPr>
          <w:sz w:val="24"/>
          <w:szCs w:val="24"/>
        </w:rPr>
        <w:t>е</w:t>
      </w:r>
      <w:r w:rsidR="00DA4D1D" w:rsidRPr="00486EEF">
        <w:rPr>
          <w:sz w:val="24"/>
          <w:szCs w:val="24"/>
        </w:rPr>
        <w:t xml:space="preserve"> в </w:t>
      </w:r>
      <w:r w:rsidR="00DA4D1D">
        <w:rPr>
          <w:sz w:val="24"/>
          <w:szCs w:val="24"/>
        </w:rPr>
        <w:t>Администрацию Гуково-Гнилушевского сельского поселения</w:t>
      </w:r>
      <w:r w:rsidR="00DA4D1D" w:rsidRPr="00486EEF">
        <w:rPr>
          <w:sz w:val="24"/>
          <w:szCs w:val="24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DA4D1D">
        <w:rPr>
          <w:sz w:val="24"/>
          <w:szCs w:val="24"/>
        </w:rPr>
        <w:t>подразделом 2.6.2. подраздела 2.6. раздела 2 настоящего Административного регламента</w:t>
      </w:r>
      <w:r w:rsidR="00DA4D1D" w:rsidRPr="00486EEF">
        <w:rPr>
          <w:sz w:val="24"/>
          <w:szCs w:val="24"/>
        </w:rPr>
        <w:t>, если соответствующий документ не был</w:t>
      </w:r>
      <w:proofErr w:type="gramEnd"/>
      <w:r w:rsidR="00DA4D1D" w:rsidRPr="00486EEF">
        <w:rPr>
          <w:sz w:val="24"/>
          <w:szCs w:val="24"/>
        </w:rPr>
        <w:t xml:space="preserve"> </w:t>
      </w:r>
      <w:proofErr w:type="gramStart"/>
      <w:r w:rsidR="00DA4D1D" w:rsidRPr="00486EEF">
        <w:rPr>
          <w:sz w:val="24"/>
          <w:szCs w:val="24"/>
        </w:rPr>
        <w:t>представлен</w:t>
      </w:r>
      <w:proofErr w:type="gramEnd"/>
      <w:r w:rsidR="00DA4D1D" w:rsidRPr="00486EEF">
        <w:rPr>
          <w:sz w:val="24"/>
          <w:szCs w:val="24"/>
        </w:rPr>
        <w:t xml:space="preserve"> заявителем по собственной инициативе. </w:t>
      </w:r>
      <w:proofErr w:type="gramStart"/>
      <w:r w:rsidR="00DA4D1D" w:rsidRPr="00486EEF">
        <w:rPr>
          <w:sz w:val="24"/>
          <w:szCs w:val="24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</w:t>
      </w:r>
      <w:r w:rsidR="00B0568E">
        <w:rPr>
          <w:sz w:val="24"/>
          <w:szCs w:val="24"/>
        </w:rPr>
        <w:t>Администрация Гуково-Гнилушевского сельского поселения</w:t>
      </w:r>
      <w:r w:rsidR="00DA4D1D" w:rsidRPr="00486EEF">
        <w:rPr>
          <w:sz w:val="24"/>
          <w:szCs w:val="24"/>
        </w:rPr>
        <w:t>, после получения такого ответа уведомил</w:t>
      </w:r>
      <w:r w:rsidR="00B0568E">
        <w:rPr>
          <w:sz w:val="24"/>
          <w:szCs w:val="24"/>
        </w:rPr>
        <w:t>а</w:t>
      </w:r>
      <w:r w:rsidR="00DA4D1D" w:rsidRPr="00486EEF">
        <w:rPr>
          <w:sz w:val="24"/>
          <w:szCs w:val="24"/>
        </w:rPr>
        <w:t xml:space="preserve"> заявителя о получении такого ответа, предложил</w:t>
      </w:r>
      <w:r w:rsidR="00B0568E">
        <w:rPr>
          <w:sz w:val="24"/>
          <w:szCs w:val="24"/>
        </w:rPr>
        <w:t>а</w:t>
      </w:r>
      <w:r w:rsidR="00DA4D1D" w:rsidRPr="00486EEF">
        <w:rPr>
          <w:sz w:val="24"/>
          <w:szCs w:val="24"/>
        </w:rPr>
        <w:t xml:space="preserve">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B0568E">
        <w:rPr>
          <w:sz w:val="24"/>
          <w:szCs w:val="24"/>
        </w:rPr>
        <w:t>подразделом 2.6.2. подраздела 2.6. раздела 2 настоящего Административного регламента</w:t>
      </w:r>
      <w:r w:rsidR="00DA4D1D" w:rsidRPr="00486EEF">
        <w:rPr>
          <w:sz w:val="24"/>
          <w:szCs w:val="24"/>
        </w:rPr>
        <w:t>, и не</w:t>
      </w:r>
      <w:proofErr w:type="gramEnd"/>
      <w:r w:rsidR="00DA4D1D" w:rsidRPr="00486EEF">
        <w:rPr>
          <w:sz w:val="24"/>
          <w:szCs w:val="24"/>
        </w:rPr>
        <w:t xml:space="preserve"> получил</w:t>
      </w:r>
      <w:r w:rsidR="00B0568E">
        <w:rPr>
          <w:sz w:val="24"/>
          <w:szCs w:val="24"/>
        </w:rPr>
        <w:t>а</w:t>
      </w:r>
      <w:r w:rsidR="00DA4D1D" w:rsidRPr="00486EEF">
        <w:rPr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234084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084">
        <w:rPr>
          <w:sz w:val="24"/>
          <w:szCs w:val="24"/>
        </w:rPr>
        <w:t xml:space="preserve">2.8.3. </w:t>
      </w:r>
      <w:r w:rsidR="00234084" w:rsidRPr="00486EEF">
        <w:rPr>
          <w:sz w:val="24"/>
          <w:szCs w:val="24"/>
        </w:rPr>
        <w:t>представления документов в ненадлежащий орган;</w:t>
      </w:r>
    </w:p>
    <w:p w:rsidR="00234084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084">
        <w:rPr>
          <w:sz w:val="24"/>
          <w:szCs w:val="24"/>
        </w:rPr>
        <w:t xml:space="preserve">2.8.4. </w:t>
      </w:r>
      <w:r w:rsidR="00234084" w:rsidRPr="00486EEF">
        <w:rPr>
          <w:sz w:val="24"/>
          <w:szCs w:val="24"/>
        </w:rPr>
        <w:t>несоответствия проекта переустройства и (или) перепланировки жилого помещения требованиям законодательства</w:t>
      </w:r>
      <w:r w:rsidR="00234084">
        <w:rPr>
          <w:sz w:val="24"/>
          <w:szCs w:val="24"/>
        </w:rPr>
        <w:t>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4084">
        <w:rPr>
          <w:sz w:val="24"/>
          <w:szCs w:val="24"/>
        </w:rPr>
        <w:t>2.8.5</w:t>
      </w:r>
      <w:r w:rsidR="007268A3">
        <w:rPr>
          <w:sz w:val="24"/>
          <w:szCs w:val="24"/>
        </w:rPr>
        <w:t>. отказ заявителя от предоставления муниципальной услуги путем подачи заявления;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2.11. Срок регистрации запроса заявителя о предоставлении муниципальной услуги – 15 минут.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268A3">
        <w:rPr>
          <w:sz w:val="24"/>
          <w:szCs w:val="24"/>
        </w:rPr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номера кабинета;</w:t>
      </w:r>
    </w:p>
    <w:p w:rsidR="007268A3" w:rsidRDefault="00833CE2" w:rsidP="00833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- графика приема заявителей.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268A3"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 w:rsidR="007268A3">
        <w:rPr>
          <w:sz w:val="24"/>
          <w:szCs w:val="24"/>
        </w:rPr>
        <w:t xml:space="preserve"> взаимодействия;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8A3"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68A3">
        <w:rPr>
          <w:sz w:val="24"/>
          <w:szCs w:val="24"/>
        </w:rPr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268A3">
        <w:rPr>
          <w:sz w:val="24"/>
          <w:szCs w:val="24"/>
        </w:rPr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 w:rsidR="007268A3">
        <w:rPr>
          <w:sz w:val="24"/>
          <w:szCs w:val="24"/>
          <w:lang w:val="en-US"/>
        </w:rPr>
        <w:t>e</w:t>
      </w:r>
      <w:r w:rsidR="007268A3">
        <w:rPr>
          <w:sz w:val="24"/>
          <w:szCs w:val="24"/>
        </w:rPr>
        <w:t>-</w:t>
      </w:r>
      <w:r w:rsidR="007268A3">
        <w:rPr>
          <w:sz w:val="24"/>
          <w:szCs w:val="24"/>
          <w:lang w:val="en-US"/>
        </w:rPr>
        <w:t>mail</w:t>
      </w:r>
      <w:r w:rsidR="007268A3">
        <w:rPr>
          <w:sz w:val="24"/>
          <w:szCs w:val="24"/>
        </w:rPr>
        <w:t xml:space="preserve">: </w:t>
      </w:r>
      <w:hyperlink r:id="rId6" w:history="1">
        <w:r w:rsidR="007268A3">
          <w:rPr>
            <w:rStyle w:val="a3"/>
            <w:sz w:val="24"/>
            <w:szCs w:val="24"/>
            <w:lang w:val="en-US"/>
          </w:rPr>
          <w:t>sp</w:t>
        </w:r>
        <w:r w:rsidR="007268A3">
          <w:rPr>
            <w:rStyle w:val="a3"/>
            <w:sz w:val="24"/>
            <w:szCs w:val="24"/>
          </w:rPr>
          <w:t>18192@</w:t>
        </w:r>
        <w:r w:rsidR="007268A3">
          <w:rPr>
            <w:rStyle w:val="a3"/>
            <w:sz w:val="24"/>
            <w:szCs w:val="24"/>
            <w:lang w:val="en-US"/>
          </w:rPr>
          <w:t>donpac</w:t>
        </w:r>
        <w:r w:rsidR="007268A3">
          <w:rPr>
            <w:rStyle w:val="a3"/>
            <w:sz w:val="24"/>
            <w:szCs w:val="24"/>
          </w:rPr>
          <w:t>.</w:t>
        </w:r>
        <w:r w:rsidR="007268A3">
          <w:rPr>
            <w:rStyle w:val="a3"/>
            <w:sz w:val="24"/>
            <w:szCs w:val="24"/>
            <w:lang w:val="en-US"/>
          </w:rPr>
          <w:t>ru</w:t>
        </w:r>
      </w:hyperlink>
      <w:r w:rsidR="007268A3"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7268A3" w:rsidRDefault="00833CE2" w:rsidP="00833C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68A3"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</w:t>
      </w:r>
      <w:r w:rsidR="007268A3">
        <w:rPr>
          <w:sz w:val="24"/>
          <w:szCs w:val="24"/>
        </w:rPr>
        <w:lastRenderedPageBreak/>
        <w:t xml:space="preserve">сети «Интернет» на официальном сайте Администрации Гуково-Гнилушевского сельского поселения (доменное имя: </w:t>
      </w:r>
      <w:hyperlink r:id="rId7" w:history="1">
        <w:r w:rsidR="007268A3">
          <w:rPr>
            <w:rStyle w:val="a3"/>
            <w:sz w:val="24"/>
            <w:szCs w:val="24"/>
          </w:rPr>
          <w:t>http://www.g-gnilushevskoe.ru/</w:t>
        </w:r>
      </w:hyperlink>
      <w:r w:rsidR="007268A3">
        <w:rPr>
          <w:sz w:val="24"/>
          <w:szCs w:val="24"/>
        </w:rPr>
        <w:t>); публикаций в средствах массовой информации;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2.13.5. консультирование о порядке предоставления муниципальной услуги может осуществляться: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при личном обращении;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по телефону 8(863)615-76-60;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8" w:history="1">
        <w:r w:rsidR="007268A3">
          <w:rPr>
            <w:rStyle w:val="a3"/>
            <w:sz w:val="24"/>
            <w:szCs w:val="24"/>
            <w:lang w:val="en-US"/>
          </w:rPr>
          <w:t>sp</w:t>
        </w:r>
        <w:r w:rsidR="007268A3">
          <w:rPr>
            <w:rStyle w:val="a3"/>
            <w:sz w:val="24"/>
            <w:szCs w:val="24"/>
          </w:rPr>
          <w:t>18192@</w:t>
        </w:r>
        <w:r w:rsidR="007268A3">
          <w:rPr>
            <w:rStyle w:val="a3"/>
            <w:sz w:val="24"/>
            <w:szCs w:val="24"/>
            <w:lang w:val="en-US"/>
          </w:rPr>
          <w:t>donpac</w:t>
        </w:r>
        <w:r w:rsidR="007268A3">
          <w:rPr>
            <w:rStyle w:val="a3"/>
            <w:sz w:val="24"/>
            <w:szCs w:val="24"/>
          </w:rPr>
          <w:t>.</w:t>
        </w:r>
        <w:r w:rsidR="007268A3">
          <w:rPr>
            <w:rStyle w:val="a3"/>
            <w:sz w:val="24"/>
            <w:szCs w:val="24"/>
            <w:lang w:val="en-US"/>
          </w:rPr>
          <w:t>ru</w:t>
        </w:r>
      </w:hyperlink>
      <w:r w:rsidR="007268A3"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9" w:history="1">
        <w:r w:rsidR="007268A3">
          <w:rPr>
            <w:rStyle w:val="a3"/>
            <w:sz w:val="24"/>
            <w:szCs w:val="24"/>
          </w:rPr>
          <w:t>http://www.g-gnilushevskoe.ru/</w:t>
        </w:r>
      </w:hyperlink>
      <w:r w:rsidR="007268A3">
        <w:rPr>
          <w:sz w:val="24"/>
          <w:szCs w:val="24"/>
        </w:rPr>
        <w:t>).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о порядке предоставления муниципальной услуги;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- о принятом по конкретному заявлению решении.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 w:rsidR="007268A3">
        <w:rPr>
          <w:sz w:val="24"/>
          <w:szCs w:val="24"/>
          <w:lang w:val="en-US"/>
        </w:rPr>
        <w:t>PDF</w:t>
      </w:r>
      <w:r w:rsidR="007268A3">
        <w:rPr>
          <w:sz w:val="24"/>
          <w:szCs w:val="24"/>
        </w:rPr>
        <w:t>» с качеством изображения не ниже 300</w:t>
      </w:r>
      <w:r w:rsidR="007268A3">
        <w:rPr>
          <w:sz w:val="24"/>
          <w:szCs w:val="24"/>
          <w:lang w:val="en-US"/>
        </w:rPr>
        <w:t>dpi</w:t>
      </w:r>
      <w:r w:rsidR="007268A3">
        <w:rPr>
          <w:sz w:val="24"/>
          <w:szCs w:val="24"/>
        </w:rPr>
        <w:t xml:space="preserve"> (точек/дюйм).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7268A3" w:rsidRDefault="00821190" w:rsidP="00821190">
      <w:pPr>
        <w:widowControl w:val="0"/>
        <w:tabs>
          <w:tab w:val="left" w:pos="4536"/>
          <w:tab w:val="left" w:pos="4678"/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268A3" w:rsidRDefault="00821190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68A3">
        <w:rPr>
          <w:sz w:val="24"/>
          <w:szCs w:val="24"/>
        </w:rPr>
        <w:t>3.1. Состав административных процедур:</w:t>
      </w:r>
    </w:p>
    <w:p w:rsidR="007268A3" w:rsidRDefault="007268A3" w:rsidP="00726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7268A3" w:rsidRDefault="007268A3" w:rsidP="00726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7268A3" w:rsidRDefault="007268A3" w:rsidP="00726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оформление разрешительных  документов;</w:t>
      </w:r>
    </w:p>
    <w:p w:rsidR="007268A3" w:rsidRDefault="007268A3" w:rsidP="00726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выдача готовых документов заявителю.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7268A3" w:rsidRDefault="007268A3" w:rsidP="007268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7268A3" w:rsidRDefault="007268A3" w:rsidP="007268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7268A3" w:rsidRDefault="007268A3" w:rsidP="007268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3.2.3. оформление разрешительных  документов;</w:t>
      </w:r>
    </w:p>
    <w:p w:rsidR="007268A3" w:rsidRDefault="007268A3" w:rsidP="007268A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3 дней;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оформление разрешительных  документов – не более 23 дней;</w:t>
      </w:r>
    </w:p>
    <w:p w:rsidR="007268A3" w:rsidRDefault="007268A3" w:rsidP="007268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3.3.4. выдача готовых </w:t>
      </w:r>
      <w:r w:rsidR="00F915EE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821190" w:rsidRDefault="007268A3" w:rsidP="008211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7268A3" w:rsidRDefault="007268A3" w:rsidP="008211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3.4.1. Требования к порядку приема и регистрации документов: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 xml:space="preserve"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</w:t>
      </w:r>
      <w:r w:rsidR="003A4E3D">
        <w:rPr>
          <w:sz w:val="24"/>
          <w:szCs w:val="24"/>
        </w:rPr>
        <w:t>Главой Администрации Гуково-Гнилушевского сельского поселения</w:t>
      </w:r>
      <w:r w:rsidR="007268A3">
        <w:rPr>
          <w:sz w:val="24"/>
          <w:szCs w:val="24"/>
        </w:rPr>
        <w:t>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3.4.2. Требования к порядку рассмотрения заявления: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3.4.2.1. специалист Администрации Гуково-Гнилушевского сельского поселения  подготавливает необходимую информацию и предоставляет её Главе Гуково-Гнилушевского сельского поселения;</w:t>
      </w:r>
    </w:p>
    <w:p w:rsidR="00127E5B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 xml:space="preserve">3.4.2.2. </w:t>
      </w:r>
      <w:r w:rsidR="003A4E3D">
        <w:rPr>
          <w:sz w:val="24"/>
          <w:szCs w:val="24"/>
        </w:rPr>
        <w:t>Глава Администрации Гуково-Гнилушевского сельского поселения</w:t>
      </w:r>
      <w:r w:rsidR="007268A3">
        <w:rPr>
          <w:sz w:val="24"/>
          <w:szCs w:val="24"/>
        </w:rPr>
        <w:t xml:space="preserve"> принимает решение о выдаче разрешени</w:t>
      </w:r>
      <w:r w:rsidR="00127E5B">
        <w:rPr>
          <w:sz w:val="24"/>
          <w:szCs w:val="24"/>
        </w:rPr>
        <w:t>я по согласованию переустройства и перепланировки жилых помещений на территории поселениялибо,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3.4.3. Требования к порядку оформления документов: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 xml:space="preserve">3.4.3.1. </w:t>
      </w:r>
      <w:r w:rsidR="00127E5B">
        <w:rPr>
          <w:sz w:val="24"/>
          <w:szCs w:val="24"/>
        </w:rPr>
        <w:t>выдача разрешения по согласованию переустройства и перепланировки жилых помещений на территории поселения</w:t>
      </w:r>
      <w:r w:rsidR="007268A3">
        <w:rPr>
          <w:sz w:val="24"/>
          <w:szCs w:val="24"/>
        </w:rPr>
        <w:t xml:space="preserve"> оформляется в виде </w:t>
      </w:r>
      <w:r w:rsidR="00127E5B">
        <w:rPr>
          <w:sz w:val="24"/>
          <w:szCs w:val="24"/>
        </w:rPr>
        <w:t>разрешения</w:t>
      </w:r>
      <w:r w:rsidR="007268A3">
        <w:rPr>
          <w:sz w:val="24"/>
          <w:szCs w:val="24"/>
        </w:rPr>
        <w:t xml:space="preserve">  Администрации Гуково-Гнилушевского сельского поселения;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 xml:space="preserve">3.4.3.2. мотивированный отказ в предоставлении муниципальной услуги оформляется в виде уведомления и удостоверяется подписью </w:t>
      </w:r>
      <w:r w:rsidR="003A4E3D">
        <w:rPr>
          <w:sz w:val="24"/>
          <w:szCs w:val="24"/>
        </w:rPr>
        <w:t>Глава Администрации Гуково-Гнилушевского сельского поселения</w:t>
      </w:r>
      <w:r w:rsidR="007268A3">
        <w:rPr>
          <w:sz w:val="24"/>
          <w:szCs w:val="24"/>
        </w:rPr>
        <w:t>.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3.4.4. Требования к порядку выдачизаявителю готовых документов: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 xml:space="preserve">3.4.4.1. один экземпляр </w:t>
      </w:r>
      <w:r w:rsidR="00127E5B">
        <w:rPr>
          <w:sz w:val="24"/>
          <w:szCs w:val="24"/>
        </w:rPr>
        <w:t xml:space="preserve">разрешения </w:t>
      </w:r>
      <w:r w:rsidR="007268A3">
        <w:rPr>
          <w:sz w:val="24"/>
          <w:szCs w:val="24"/>
        </w:rPr>
        <w:t xml:space="preserve">Администрации Гуково-Гнилушевского сельского поселения </w:t>
      </w:r>
      <w:r w:rsidR="00127E5B">
        <w:rPr>
          <w:sz w:val="24"/>
          <w:szCs w:val="24"/>
        </w:rPr>
        <w:t>по согласованию переустройства и перепланировки жилого помещения на территории поселения</w:t>
      </w:r>
      <w:r w:rsidR="007268A3">
        <w:rPr>
          <w:sz w:val="24"/>
          <w:szCs w:val="24"/>
        </w:rPr>
        <w:t>, а также его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 xml:space="preserve">3.4.4.2. по просьбе один экземпляр </w:t>
      </w:r>
      <w:r w:rsidR="00127E5B">
        <w:rPr>
          <w:sz w:val="24"/>
          <w:szCs w:val="24"/>
        </w:rPr>
        <w:t>разрешения Администрации Гуково-Гнилушевского сельского поселения по согласованию переустройства и перепланировки жилого помещения на территории поселения</w:t>
      </w:r>
      <w:r w:rsidR="007268A3">
        <w:rPr>
          <w:sz w:val="24"/>
          <w:szCs w:val="24"/>
        </w:rPr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7268A3" w:rsidRDefault="007268A3" w:rsidP="007268A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3.4.5. Требования к подаче заявления в электронной форме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68A3"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0" w:history="1">
        <w:r w:rsidR="007268A3">
          <w:rPr>
            <w:rStyle w:val="a3"/>
            <w:sz w:val="24"/>
            <w:szCs w:val="24"/>
          </w:rPr>
          <w:t>http://www.pgu.donland.ru/</w:t>
        </w:r>
      </w:hyperlink>
      <w:r w:rsidR="007268A3">
        <w:rPr>
          <w:sz w:val="24"/>
          <w:szCs w:val="24"/>
        </w:rPr>
        <w:t>);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 w:rsidR="007268A3">
          <w:rPr>
            <w:rStyle w:val="a3"/>
            <w:sz w:val="24"/>
            <w:szCs w:val="24"/>
          </w:rPr>
          <w:t>http://www.pgu.donland.ru/</w:t>
        </w:r>
      </w:hyperlink>
      <w:r w:rsidR="007268A3"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68A3"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268A3"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7268A3"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 w:rsidR="007268A3">
        <w:rPr>
          <w:sz w:val="24"/>
          <w:szCs w:val="24"/>
        </w:rPr>
        <w:t xml:space="preserve"> прилагаемых к нему документов;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268A3">
        <w:rPr>
          <w:sz w:val="24"/>
          <w:szCs w:val="24"/>
        </w:rPr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7268A3">
        <w:rPr>
          <w:sz w:val="24"/>
          <w:szCs w:val="24"/>
          <w:lang w:val="en-US"/>
        </w:rPr>
        <w:t>PDF</w:t>
      </w:r>
      <w:r w:rsidR="007268A3">
        <w:rPr>
          <w:sz w:val="24"/>
          <w:szCs w:val="24"/>
        </w:rPr>
        <w:t>» с качеством изображения не ниже 300</w:t>
      </w:r>
      <w:r w:rsidR="007268A3">
        <w:rPr>
          <w:sz w:val="24"/>
          <w:szCs w:val="24"/>
          <w:lang w:val="en-US"/>
        </w:rPr>
        <w:t>dpi</w:t>
      </w:r>
      <w:r w:rsidR="007268A3">
        <w:rPr>
          <w:sz w:val="24"/>
          <w:szCs w:val="24"/>
        </w:rPr>
        <w:t xml:space="preserve"> (точек/дюйм);</w:t>
      </w:r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7268A3"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7268A3">
          <w:rPr>
            <w:rStyle w:val="a3"/>
            <w:sz w:val="24"/>
            <w:szCs w:val="24"/>
          </w:rPr>
          <w:t>http://www.pgu.donland.ru/</w:t>
        </w:r>
      </w:hyperlink>
      <w:r w:rsidR="007268A3"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3" w:history="1">
        <w:r w:rsidR="007268A3">
          <w:rPr>
            <w:rStyle w:val="a3"/>
            <w:sz w:val="24"/>
            <w:szCs w:val="24"/>
          </w:rPr>
          <w:t>http://www.g-gnilushevskoe.ru/</w:t>
        </w:r>
      </w:hyperlink>
      <w:r w:rsidR="007268A3">
        <w:rPr>
          <w:sz w:val="24"/>
          <w:szCs w:val="24"/>
        </w:rPr>
        <w:t>);</w:t>
      </w:r>
      <w:proofErr w:type="gramEnd"/>
    </w:p>
    <w:p w:rsidR="007268A3" w:rsidRDefault="00821190" w:rsidP="0082119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268A3"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4" w:history="1">
        <w:r w:rsidR="007268A3">
          <w:rPr>
            <w:rStyle w:val="a3"/>
            <w:sz w:val="24"/>
            <w:szCs w:val="24"/>
          </w:rPr>
          <w:t>http://www.pgu.donland.ru/</w:t>
        </w:r>
      </w:hyperlink>
      <w:r w:rsidR="007268A3"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5" w:history="1">
        <w:r w:rsidR="007268A3">
          <w:rPr>
            <w:rStyle w:val="a3"/>
            <w:sz w:val="24"/>
            <w:szCs w:val="24"/>
          </w:rPr>
          <w:t>http://www.g-gnilushevskoe.ru/</w:t>
        </w:r>
      </w:hyperlink>
      <w:r w:rsidR="007268A3">
        <w:rPr>
          <w:sz w:val="24"/>
          <w:szCs w:val="24"/>
        </w:rPr>
        <w:t>).</w:t>
      </w:r>
      <w:proofErr w:type="gramEnd"/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68A3" w:rsidRDefault="007268A3" w:rsidP="007268A3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 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</w:t>
      </w:r>
      <w:r>
        <w:rPr>
          <w:sz w:val="24"/>
          <w:szCs w:val="24"/>
        </w:rPr>
        <w:lastRenderedPageBreak/>
        <w:t xml:space="preserve">услуги, осуществляется </w:t>
      </w:r>
      <w:r w:rsidR="003A4E3D">
        <w:rPr>
          <w:sz w:val="24"/>
          <w:szCs w:val="24"/>
        </w:rPr>
        <w:t>Главой Администрации Гуково-Гнилушевского сельского поселения</w:t>
      </w:r>
      <w:r>
        <w:rPr>
          <w:sz w:val="24"/>
          <w:szCs w:val="24"/>
        </w:rPr>
        <w:t>.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3A4E3D">
        <w:rPr>
          <w:sz w:val="24"/>
          <w:szCs w:val="24"/>
        </w:rPr>
        <w:t>Глава Администрации Гуково-Гнилушевского сельского поселения</w:t>
      </w:r>
      <w:r>
        <w:rPr>
          <w:sz w:val="24"/>
          <w:szCs w:val="24"/>
        </w:rPr>
        <w:t xml:space="preserve">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7268A3" w:rsidRDefault="007268A3" w:rsidP="007268A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 предоставляемой муниципальной услуг</w:t>
      </w:r>
      <w:r w:rsidR="000233FF">
        <w:rPr>
          <w:sz w:val="24"/>
          <w:szCs w:val="24"/>
        </w:rPr>
        <w:t>е</w:t>
      </w:r>
      <w:r>
        <w:rPr>
          <w:sz w:val="24"/>
          <w:szCs w:val="24"/>
        </w:rPr>
        <w:t>, несет персональную ответственность: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4.5.1. за достоверность вносимых сведений;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68A3"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7268A3" w:rsidRDefault="007268A3" w:rsidP="007268A3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 w:rsidR="003A4E3D">
        <w:rPr>
          <w:sz w:val="24"/>
          <w:szCs w:val="24"/>
        </w:rPr>
        <w:t>Главой Администрации Гуково-Гнилушевского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7268A3" w:rsidRDefault="007268A3" w:rsidP="007268A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 w:rsidR="003A4E3D">
        <w:rPr>
          <w:sz w:val="24"/>
          <w:szCs w:val="24"/>
        </w:rPr>
        <w:t>Главой Администрации Гуково-Гнилушевского сельского поселения</w:t>
      </w:r>
      <w:r>
        <w:rPr>
          <w:color w:val="000000"/>
          <w:sz w:val="24"/>
          <w:szCs w:val="24"/>
        </w:rPr>
        <w:t>.</w:t>
      </w:r>
    </w:p>
    <w:p w:rsidR="007268A3" w:rsidRDefault="007268A3" w:rsidP="007268A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7268A3" w:rsidRDefault="007268A3" w:rsidP="007268A3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7268A3" w:rsidRDefault="007268A3" w:rsidP="007268A3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ОРГАНА, </w:t>
      </w:r>
      <w:r>
        <w:rPr>
          <w:b/>
          <w:sz w:val="24"/>
          <w:szCs w:val="24"/>
        </w:rPr>
        <w:lastRenderedPageBreak/>
        <w:t>ПРЕДОСТАВЛЯЮЩЕГО МУНИЦИПАЛЬНУЮ УСЛУГУ, А ТАКЖЕ ДОЛЖНОСТНЫХ ЛИЦ, МУНИЦИПАЛЬНЫХ СЛУЖАЩИХ</w:t>
      </w:r>
    </w:p>
    <w:p w:rsidR="007268A3" w:rsidRDefault="007268A3" w:rsidP="007268A3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7268A3" w:rsidRDefault="007268A3" w:rsidP="007268A3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5.3.2. нарушение срока предоставления муниципальной услуги;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268A3"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7268A3">
        <w:rPr>
          <w:sz w:val="24"/>
          <w:szCs w:val="24"/>
        </w:rPr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>5.4. Жалоба подается в письменной форме на бумажном носителе, в электронной форме Главе Гуково-Гнилушевского сельского поселения.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68A3"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6" w:history="1">
        <w:r w:rsidR="007268A3">
          <w:rPr>
            <w:rStyle w:val="a3"/>
            <w:sz w:val="24"/>
            <w:szCs w:val="24"/>
          </w:rPr>
          <w:t>http://www.g-gnilushevskoe.ru/</w:t>
        </w:r>
      </w:hyperlink>
      <w:r w:rsidR="007268A3"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7" w:history="1">
        <w:r w:rsidR="007268A3">
          <w:rPr>
            <w:rStyle w:val="a3"/>
            <w:sz w:val="24"/>
            <w:szCs w:val="24"/>
          </w:rPr>
          <w:t>http://www.pgu.donland.ru/</w:t>
        </w:r>
      </w:hyperlink>
      <w:r w:rsidR="007268A3">
        <w:rPr>
          <w:sz w:val="24"/>
          <w:szCs w:val="24"/>
        </w:rPr>
        <w:t>), либо может быть принята при личном приеме заявителя.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7268A3">
        <w:rPr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268A3">
        <w:rPr>
          <w:sz w:val="24"/>
          <w:szCs w:val="24"/>
        </w:rPr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4"/>
          <w:szCs w:val="24"/>
        </w:rPr>
        <w:t xml:space="preserve"> таких исправлений – в течение 5 (пяти) рабочих дней со дня ее регистрации.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7268A3">
        <w:rPr>
          <w:sz w:val="24"/>
          <w:szCs w:val="24"/>
        </w:rPr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7268A3" w:rsidRDefault="00821190" w:rsidP="008211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68A3">
        <w:rPr>
          <w:sz w:val="24"/>
          <w:szCs w:val="24"/>
        </w:rPr>
        <w:t>5.8.2. отказать в удовлетворении жалобы.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68A3" w:rsidRDefault="007268A3" w:rsidP="007268A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7268A3" w:rsidRDefault="007268A3" w:rsidP="007268A3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B30E0F" w:rsidRDefault="00B30E0F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821190" w:rsidRDefault="00821190" w:rsidP="00821190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3A4E3D" w:rsidRDefault="00821190" w:rsidP="0082119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7268A3" w:rsidRDefault="003A4E3D" w:rsidP="00821190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7268A3">
        <w:rPr>
          <w:sz w:val="24"/>
          <w:szCs w:val="24"/>
        </w:rPr>
        <w:t>Приложение 1</w:t>
      </w:r>
    </w:p>
    <w:p w:rsidR="007268A3" w:rsidRPr="00B30E0F" w:rsidRDefault="007268A3" w:rsidP="007268A3">
      <w:pPr>
        <w:pStyle w:val="ConsPlusTitle"/>
        <w:widowControl/>
        <w:ind w:left="4536"/>
        <w:jc w:val="both"/>
        <w:rPr>
          <w:b w:val="0"/>
        </w:rPr>
      </w:pPr>
      <w:r w:rsidRPr="00B30E0F">
        <w:rPr>
          <w:b w:val="0"/>
        </w:rPr>
        <w:t xml:space="preserve">к административному регламенту </w:t>
      </w:r>
      <w:r w:rsidR="00B30E0F" w:rsidRPr="00B30E0F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«Выдача разрешений по согласованию переустройства и перепланировки жилых помещений на территории муниципального образования «</w:t>
      </w:r>
      <w:r w:rsidR="00B30E0F" w:rsidRPr="00B30E0F">
        <w:rPr>
          <w:b w:val="0"/>
          <w:color w:val="000000"/>
          <w:lang w:eastAsia="en-US"/>
        </w:rPr>
        <w:t xml:space="preserve">Гуково-Гнилушевское сельское </w:t>
      </w:r>
      <w:r w:rsidR="00B30E0F" w:rsidRPr="00B30E0F">
        <w:rPr>
          <w:b w:val="0"/>
          <w:lang w:eastAsia="en-US"/>
        </w:rPr>
        <w:t>поселение»</w:t>
      </w:r>
    </w:p>
    <w:p w:rsidR="007268A3" w:rsidRDefault="007268A3" w:rsidP="007268A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  <w:r>
        <w:t>ОБРАЗЕЦ ЗАЯВЛЕНИЯ</w:t>
      </w:r>
    </w:p>
    <w:p w:rsidR="007268A3" w:rsidRPr="00B30E0F" w:rsidRDefault="00B30E0F" w:rsidP="007268A3">
      <w:pPr>
        <w:pStyle w:val="ConsPlusTitle"/>
        <w:widowControl/>
        <w:jc w:val="center"/>
      </w:pPr>
      <w:r w:rsidRPr="00B30E0F">
        <w:t xml:space="preserve">НА </w:t>
      </w:r>
      <w:r w:rsidRPr="00B30E0F">
        <w:rPr>
          <w:lang w:eastAsia="en-US"/>
        </w:rPr>
        <w:t xml:space="preserve">ВЫДАЧУ РАЗРЕШЕНИЯ ПО СОГЛАСОВАНИЮ ПЕРЕУСТРОЙСТВА И ПЕРЕПЛАНИРОВКИ ЖИЛОГО ПОМЕЩЕНИЯ НА ТЕРРИТОРИИ </w:t>
      </w:r>
      <w:r w:rsidRPr="00B30E0F">
        <w:t>МУНИЦИПАЛЬНОГО ОБРАЗОВАНИЯ «ГУКОВО-ГНИЛУШЕВСКОЕ СЕЛЬСКОЕ ПОСЕЛЕНИЕ»</w:t>
      </w:r>
    </w:p>
    <w:p w:rsidR="007268A3" w:rsidRDefault="007268A3" w:rsidP="007268A3">
      <w:pPr>
        <w:autoSpaceDE w:val="0"/>
        <w:autoSpaceDN w:val="0"/>
        <w:adjustRightInd w:val="0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Главе Гуково-Гнилушевского сельского поселения</w:t>
      </w:r>
    </w:p>
    <w:p w:rsidR="007268A3" w:rsidRDefault="007268A3" w:rsidP="007268A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7268A3" w:rsidRDefault="007268A3" w:rsidP="007268A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____________________________________</w:t>
      </w:r>
    </w:p>
    <w:p w:rsidR="007268A3" w:rsidRDefault="007268A3" w:rsidP="007268A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7268A3" w:rsidRDefault="007268A3" w:rsidP="007268A3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7268A3" w:rsidRDefault="007268A3" w:rsidP="007268A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Тел.         ______________________</w: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23CE" w:rsidRDefault="008F23CE" w:rsidP="007268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23CE">
        <w:rPr>
          <w:rFonts w:ascii="Times New Roman" w:hAnsi="Times New Roman" w:cs="Times New Roman"/>
          <w:sz w:val="24"/>
          <w:szCs w:val="24"/>
        </w:rPr>
        <w:t xml:space="preserve">    Прошу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8F23CE">
        <w:rPr>
          <w:rFonts w:ascii="Times New Roman" w:hAnsi="Times New Roman" w:cs="Times New Roman"/>
          <w:sz w:val="24"/>
          <w:szCs w:val="24"/>
          <w:lang w:eastAsia="en-US"/>
        </w:rPr>
        <w:t>ыда</w:t>
      </w:r>
      <w:r>
        <w:rPr>
          <w:rFonts w:ascii="Times New Roman" w:hAnsi="Times New Roman" w:cs="Times New Roman"/>
          <w:sz w:val="24"/>
          <w:szCs w:val="24"/>
          <w:lang w:eastAsia="en-US"/>
        </w:rPr>
        <w:t>ть</w:t>
      </w:r>
      <w:r w:rsidRPr="008F23C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F23CE">
        <w:rPr>
          <w:rFonts w:ascii="Times New Roman" w:hAnsi="Times New Roman" w:cs="Times New Roman"/>
          <w:sz w:val="24"/>
          <w:szCs w:val="24"/>
          <w:lang w:eastAsia="en-US"/>
        </w:rPr>
        <w:t xml:space="preserve"> по согласованию переустройства и перепланировки жил</w:t>
      </w:r>
      <w:r>
        <w:rPr>
          <w:rFonts w:ascii="Times New Roman" w:hAnsi="Times New Roman" w:cs="Times New Roman"/>
          <w:sz w:val="24"/>
          <w:szCs w:val="24"/>
          <w:lang w:eastAsia="en-US"/>
        </w:rPr>
        <w:t>ого</w:t>
      </w:r>
      <w:r w:rsidRPr="008F23CE">
        <w:rPr>
          <w:rFonts w:ascii="Times New Roman" w:hAnsi="Times New Roman" w:cs="Times New Roman"/>
          <w:sz w:val="24"/>
          <w:szCs w:val="24"/>
          <w:lang w:eastAsia="en-US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  <w:lang w:eastAsia="en-US"/>
        </w:rPr>
        <w:t>я, расположенного по адресу: ___________________________________________</w:t>
      </w:r>
    </w:p>
    <w:p w:rsidR="008F23CE" w:rsidRPr="008F23CE" w:rsidRDefault="008F23CE" w:rsidP="00726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_____________________________________________________________________________.</w:t>
      </w:r>
    </w:p>
    <w:p w:rsidR="007268A3" w:rsidRDefault="007268A3" w:rsidP="00726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68A3" w:rsidRDefault="007268A3" w:rsidP="00726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68A3" w:rsidRDefault="007268A3" w:rsidP="00726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Подпись:</w:t>
      </w: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pStyle w:val="ConsPlusTitle"/>
        <w:widowControl/>
        <w:jc w:val="center"/>
      </w:pPr>
    </w:p>
    <w:p w:rsidR="007268A3" w:rsidRDefault="007268A3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7268A3" w:rsidRDefault="007268A3" w:rsidP="007268A3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A4FAB" w:rsidRPr="00B30E0F" w:rsidRDefault="00FA4FAB" w:rsidP="00FA4FAB">
      <w:pPr>
        <w:pStyle w:val="ConsPlusTitle"/>
        <w:widowControl/>
        <w:ind w:left="4536"/>
        <w:jc w:val="both"/>
        <w:rPr>
          <w:b w:val="0"/>
        </w:rPr>
      </w:pPr>
      <w:r w:rsidRPr="00B30E0F">
        <w:rPr>
          <w:b w:val="0"/>
        </w:rPr>
        <w:t xml:space="preserve">к административному регламенту </w:t>
      </w:r>
      <w:r w:rsidRPr="00B30E0F">
        <w:rPr>
          <w:b w:val="0"/>
          <w:lang w:eastAsia="en-US"/>
        </w:rPr>
        <w:t>по предоставлению Администрацией Гуково-Гнилушевского сельского поселения муниципальной услуги «Выдача разрешений по согласованию переустройства и перепланировки жилых помещений на территории муниципального образования «</w:t>
      </w:r>
      <w:r w:rsidRPr="00B30E0F">
        <w:rPr>
          <w:b w:val="0"/>
          <w:color w:val="000000"/>
          <w:lang w:eastAsia="en-US"/>
        </w:rPr>
        <w:t xml:space="preserve">Гуково-Гнилушевское сельское </w:t>
      </w:r>
      <w:r w:rsidRPr="00B30E0F">
        <w:rPr>
          <w:b w:val="0"/>
          <w:lang w:eastAsia="en-US"/>
        </w:rPr>
        <w:t>поселение»</w:t>
      </w:r>
    </w:p>
    <w:p w:rsidR="007268A3" w:rsidRDefault="007268A3" w:rsidP="007268A3">
      <w:pPr>
        <w:pStyle w:val="ConsPlusTitle"/>
        <w:widowControl/>
        <w:jc w:val="both"/>
        <w:rPr>
          <w:b w:val="0"/>
        </w:rPr>
      </w:pPr>
    </w:p>
    <w:p w:rsidR="007268A3" w:rsidRDefault="007268A3" w:rsidP="007268A3">
      <w:pPr>
        <w:pStyle w:val="ConsPlusTitle"/>
        <w:widowControl/>
        <w:jc w:val="center"/>
      </w:pPr>
      <w:r>
        <w:t>БЛОК-СХЕМА</w:t>
      </w:r>
    </w:p>
    <w:p w:rsidR="007268A3" w:rsidRDefault="007268A3" w:rsidP="007268A3">
      <w:pPr>
        <w:pStyle w:val="ConsPlusTitle"/>
        <w:widowControl/>
        <w:jc w:val="center"/>
      </w:pPr>
      <w:r>
        <w:t xml:space="preserve"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</w:t>
      </w:r>
      <w:r w:rsidR="00FA4FAB" w:rsidRPr="00FA4FAB">
        <w:t>«</w:t>
      </w:r>
      <w:r w:rsidR="00FA4FAB" w:rsidRPr="00FA4FAB">
        <w:rPr>
          <w:lang w:eastAsia="en-US"/>
        </w:rPr>
        <w:t>ВЫДАЧА РАЗРЕШЕНИЙ ПО СОГЛАСОВАНИЮ ПЕРЕУСТРОЙСТВА И ПЕРЕПЛАНИРОВКИ ЖИЛЫХ ПОМЕЩЕНИЙ НА ТЕРРИТОРИИ</w:t>
      </w:r>
      <w:r>
        <w:t>МУНИЦИПАЛЬНОГО ОБРАЗОВАНИЯ «ГУКОВО-ГНИЛУШЕВСКОЕ СЕЛЬСКОЕ ПОСЕЛЕНИЕ»</w: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7268A3" w:rsidTr="007268A3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3" w:rsidRDefault="0072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7268A3" w:rsidRDefault="003A4E3D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7268A3" w:rsidTr="007268A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3" w:rsidRDefault="0072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7268A3" w:rsidRDefault="003A4E3D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99"/>
      </w:tblGrid>
      <w:tr w:rsidR="007268A3" w:rsidTr="007268A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3" w:rsidRDefault="007268A3" w:rsidP="00FA4F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FA4FAB">
              <w:rPr>
                <w:sz w:val="24"/>
                <w:szCs w:val="24"/>
                <w:lang w:eastAsia="en-US"/>
              </w:rPr>
              <w:t>разрешения</w:t>
            </w:r>
            <w:r>
              <w:rPr>
                <w:sz w:val="24"/>
                <w:szCs w:val="24"/>
                <w:lang w:eastAsia="en-US"/>
              </w:rPr>
              <w:t xml:space="preserve"> Администрации Гуково-Гнилушевского сельского поселения </w:t>
            </w:r>
            <w:r w:rsidR="00FA4FAB">
              <w:rPr>
                <w:sz w:val="24"/>
                <w:szCs w:val="24"/>
                <w:lang w:eastAsia="en-US"/>
              </w:rPr>
              <w:t>по согласования переустройства и перепланировки жилого помещения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3" w:rsidRDefault="0072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7268A3" w:rsidRDefault="003A4E3D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7268A3" w:rsidRDefault="007268A3" w:rsidP="007268A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7268A3" w:rsidTr="007268A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A3" w:rsidRDefault="007268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разрешительных документов заявителю</w:t>
            </w:r>
          </w:p>
        </w:tc>
      </w:tr>
    </w:tbl>
    <w:p w:rsidR="007268A3" w:rsidRDefault="007268A3" w:rsidP="007268A3">
      <w:pPr>
        <w:pStyle w:val="printc"/>
        <w:spacing w:before="0" w:after="0"/>
        <w:jc w:val="left"/>
        <w:rPr>
          <w:color w:val="000000"/>
        </w:rPr>
      </w:pPr>
    </w:p>
    <w:sectPr w:rsidR="007268A3" w:rsidSect="00C1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CA9A13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1850"/>
    <w:rsid w:val="000233FF"/>
    <w:rsid w:val="000719DE"/>
    <w:rsid w:val="000A3C24"/>
    <w:rsid w:val="001260A3"/>
    <w:rsid w:val="00127E5B"/>
    <w:rsid w:val="001B6EDC"/>
    <w:rsid w:val="00234084"/>
    <w:rsid w:val="00253DE5"/>
    <w:rsid w:val="00254B44"/>
    <w:rsid w:val="002E05D0"/>
    <w:rsid w:val="002F1BEA"/>
    <w:rsid w:val="00386B18"/>
    <w:rsid w:val="00396823"/>
    <w:rsid w:val="003A4E3D"/>
    <w:rsid w:val="003D1E36"/>
    <w:rsid w:val="004F1114"/>
    <w:rsid w:val="00627968"/>
    <w:rsid w:val="007268A3"/>
    <w:rsid w:val="007817DE"/>
    <w:rsid w:val="00821190"/>
    <w:rsid w:val="00821A03"/>
    <w:rsid w:val="00833CE2"/>
    <w:rsid w:val="008C03AC"/>
    <w:rsid w:val="008F23CE"/>
    <w:rsid w:val="00934A9F"/>
    <w:rsid w:val="009F5DDC"/>
    <w:rsid w:val="00B0568E"/>
    <w:rsid w:val="00B30E0F"/>
    <w:rsid w:val="00C162BC"/>
    <w:rsid w:val="00C85B02"/>
    <w:rsid w:val="00C94CF7"/>
    <w:rsid w:val="00D03A64"/>
    <w:rsid w:val="00D6266A"/>
    <w:rsid w:val="00DA4D1D"/>
    <w:rsid w:val="00E116D7"/>
    <w:rsid w:val="00E41850"/>
    <w:rsid w:val="00F7164F"/>
    <w:rsid w:val="00F915EE"/>
    <w:rsid w:val="00FA4FAB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8A3"/>
    <w:rPr>
      <w:color w:val="0000FF"/>
      <w:u w:val="single"/>
    </w:rPr>
  </w:style>
  <w:style w:type="paragraph" w:styleId="a4">
    <w:name w:val="Title"/>
    <w:basedOn w:val="a"/>
    <w:link w:val="a5"/>
    <w:qFormat/>
    <w:rsid w:val="007268A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7268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268A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7268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7268A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7268A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7268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68A3"/>
    <w:pPr>
      <w:ind w:left="720"/>
      <w:contextualSpacing/>
    </w:pPr>
  </w:style>
  <w:style w:type="paragraph" w:customStyle="1" w:styleId="printc">
    <w:name w:val="printc"/>
    <w:basedOn w:val="a"/>
    <w:rsid w:val="007268A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7268A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726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68A3"/>
    <w:rPr>
      <w:color w:val="0000FF"/>
      <w:u w:val="single"/>
    </w:rPr>
  </w:style>
  <w:style w:type="paragraph" w:styleId="a4">
    <w:name w:val="Title"/>
    <w:basedOn w:val="a"/>
    <w:link w:val="a5"/>
    <w:qFormat/>
    <w:rsid w:val="007268A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7268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7268A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7268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7268A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7268A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7268A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268A3"/>
    <w:pPr>
      <w:ind w:left="720"/>
      <w:contextualSpacing/>
    </w:pPr>
  </w:style>
  <w:style w:type="paragraph" w:customStyle="1" w:styleId="printc">
    <w:name w:val="printc"/>
    <w:basedOn w:val="a"/>
    <w:rsid w:val="007268A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7268A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7268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8192@donpac.ru" TargetMode="External"/><Relationship Id="rId13" Type="http://schemas.openxmlformats.org/officeDocument/2006/relationships/hyperlink" Target="http://www.g-gnilushevskoe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-gnilushevskoe.ru/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pgu.donla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-gnilushevsko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8192@donpac.ru" TargetMode="External"/><Relationship Id="rId11" Type="http://schemas.openxmlformats.org/officeDocument/2006/relationships/hyperlink" Target="http://www.pgu.donla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-gnilushevskoe.ru/" TargetMode="External"/><Relationship Id="rId10" Type="http://schemas.openxmlformats.org/officeDocument/2006/relationships/hyperlink" Target="http://www.pgu.donland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-gnilushevskoe.ru/" TargetMode="External"/><Relationship Id="rId14" Type="http://schemas.openxmlformats.org/officeDocument/2006/relationships/hyperlink" Target="http://www.pgu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2013-06-19T15:24:00Z</dcterms:created>
  <dcterms:modified xsi:type="dcterms:W3CDTF">2017-02-06T09:13:00Z</dcterms:modified>
</cp:coreProperties>
</file>