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95" w:rsidRPr="002665FD" w:rsidRDefault="00AA0F95" w:rsidP="00AA0F95">
      <w:pPr>
        <w:ind w:left="4111" w:hanging="4111"/>
        <w:jc w:val="center"/>
        <w:rPr>
          <w:b/>
        </w:rPr>
      </w:pPr>
      <w:r w:rsidRPr="002665FD">
        <w:rPr>
          <w:b/>
        </w:rPr>
        <w:t>РОСТОВСКАЯ ОБЛАСТЬ</w:t>
      </w:r>
    </w:p>
    <w:p w:rsidR="00AA0F95" w:rsidRPr="002665FD" w:rsidRDefault="00AA0F95" w:rsidP="00AA0F95">
      <w:pPr>
        <w:ind w:left="4111" w:hanging="4111"/>
        <w:jc w:val="center"/>
        <w:rPr>
          <w:b/>
        </w:rPr>
      </w:pPr>
      <w:r w:rsidRPr="002665FD">
        <w:rPr>
          <w:b/>
        </w:rPr>
        <w:t>Собрание депутатов</w:t>
      </w:r>
    </w:p>
    <w:p w:rsidR="00AA0F95" w:rsidRPr="002665FD" w:rsidRDefault="00AA0F95" w:rsidP="00AA0F95">
      <w:pPr>
        <w:ind w:left="4111" w:hanging="4111"/>
        <w:jc w:val="center"/>
        <w:rPr>
          <w:b/>
        </w:rPr>
      </w:pPr>
      <w:r w:rsidRPr="002665FD">
        <w:rPr>
          <w:b/>
        </w:rPr>
        <w:t>Гуково-Гнилушевского сельского поселения</w:t>
      </w:r>
    </w:p>
    <w:p w:rsidR="00AA0F95" w:rsidRPr="002665FD" w:rsidRDefault="00AA0F95" w:rsidP="00AA0F95">
      <w:pPr>
        <w:ind w:left="4111" w:hanging="4111"/>
        <w:jc w:val="center"/>
        <w:rPr>
          <w:b/>
        </w:rPr>
      </w:pPr>
    </w:p>
    <w:p w:rsidR="00AA0F95" w:rsidRPr="002665FD" w:rsidRDefault="00AA0F95" w:rsidP="00AA0F95">
      <w:pPr>
        <w:ind w:left="4111" w:hanging="4111"/>
        <w:jc w:val="center"/>
        <w:rPr>
          <w:b/>
        </w:rPr>
      </w:pPr>
      <w:proofErr w:type="gramStart"/>
      <w:r w:rsidRPr="002665FD">
        <w:rPr>
          <w:b/>
        </w:rPr>
        <w:t>Р</w:t>
      </w:r>
      <w:proofErr w:type="gramEnd"/>
      <w:r w:rsidRPr="002665FD">
        <w:rPr>
          <w:b/>
        </w:rPr>
        <w:t xml:space="preserve"> Е Ш Е Н И Е</w:t>
      </w:r>
    </w:p>
    <w:p w:rsidR="00AA0F95" w:rsidRPr="002665FD" w:rsidRDefault="00AA0F95" w:rsidP="00AA0F95">
      <w:pPr>
        <w:ind w:left="4111" w:hanging="4111"/>
        <w:rPr>
          <w:b/>
        </w:rPr>
      </w:pPr>
    </w:p>
    <w:p w:rsidR="00AA0F95" w:rsidRPr="002665FD" w:rsidRDefault="009A6461" w:rsidP="00AA0F95">
      <w:pPr>
        <w:ind w:left="4111" w:hanging="4111"/>
        <w:rPr>
          <w:b/>
        </w:rPr>
      </w:pPr>
      <w:r>
        <w:rPr>
          <w:b/>
        </w:rPr>
        <w:t>25.06.2013</w:t>
      </w:r>
      <w:r w:rsidR="00AA0F95" w:rsidRPr="002665FD">
        <w:rPr>
          <w:b/>
        </w:rPr>
        <w:t xml:space="preserve"> г.                           </w:t>
      </w:r>
      <w:r>
        <w:rPr>
          <w:b/>
        </w:rPr>
        <w:t xml:space="preserve">        </w:t>
      </w:r>
      <w:r w:rsidR="00AA0F95" w:rsidRPr="002665FD">
        <w:rPr>
          <w:b/>
        </w:rPr>
        <w:t xml:space="preserve"> </w:t>
      </w:r>
      <w:r w:rsidR="002665FD">
        <w:rPr>
          <w:b/>
        </w:rPr>
        <w:t xml:space="preserve">             </w:t>
      </w:r>
      <w:r w:rsidR="00AA0F95" w:rsidRPr="002665FD">
        <w:rPr>
          <w:b/>
        </w:rPr>
        <w:t xml:space="preserve">№ </w:t>
      </w:r>
      <w:r>
        <w:rPr>
          <w:b/>
        </w:rPr>
        <w:t>35</w:t>
      </w:r>
      <w:r w:rsidR="00AA0F95" w:rsidRPr="002665FD">
        <w:rPr>
          <w:b/>
        </w:rPr>
        <w:t xml:space="preserve">                                     </w:t>
      </w:r>
      <w:r w:rsidR="002665FD">
        <w:rPr>
          <w:b/>
        </w:rPr>
        <w:t xml:space="preserve">            </w:t>
      </w:r>
      <w:r w:rsidR="00AA0F95" w:rsidRPr="002665FD">
        <w:rPr>
          <w:b/>
        </w:rPr>
        <w:t xml:space="preserve"> х. Гуково</w:t>
      </w:r>
    </w:p>
    <w:p w:rsidR="00AA0F95" w:rsidRPr="002665FD" w:rsidRDefault="00AA0F95" w:rsidP="00AA0F95">
      <w:pPr>
        <w:jc w:val="center"/>
      </w:pPr>
    </w:p>
    <w:p w:rsidR="00AA0F95" w:rsidRPr="002665FD" w:rsidRDefault="00AA0F95" w:rsidP="002665FD">
      <w:pPr>
        <w:ind w:right="4819"/>
        <w:jc w:val="both"/>
      </w:pPr>
      <w:r w:rsidRPr="002665FD">
        <w:t>Об утверждении Положения 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w:t>
      </w:r>
    </w:p>
    <w:p w:rsidR="00AA0F95" w:rsidRPr="002665FD" w:rsidRDefault="00AA0F95" w:rsidP="00AA0F95">
      <w:pPr>
        <w:pStyle w:val="a6"/>
        <w:ind w:firstLine="0"/>
        <w:rPr>
          <w:sz w:val="24"/>
          <w:szCs w:val="24"/>
        </w:rPr>
      </w:pPr>
    </w:p>
    <w:p w:rsidR="00AA0F95" w:rsidRPr="002665FD" w:rsidRDefault="00AA0F95" w:rsidP="00AA0F95">
      <w:pPr>
        <w:pStyle w:val="a6"/>
        <w:ind w:firstLine="708"/>
        <w:rPr>
          <w:sz w:val="24"/>
          <w:szCs w:val="24"/>
        </w:rPr>
      </w:pPr>
      <w:r w:rsidRPr="002665FD">
        <w:rPr>
          <w:sz w:val="24"/>
          <w:szCs w:val="24"/>
        </w:rPr>
        <w:t>В соответствии с Федеральным закон</w:t>
      </w:r>
      <w:r w:rsidR="00976711" w:rsidRPr="002665FD">
        <w:rPr>
          <w:sz w:val="24"/>
          <w:szCs w:val="24"/>
        </w:rPr>
        <w:t>о</w:t>
      </w:r>
      <w:r w:rsidRPr="002665FD">
        <w:rPr>
          <w:sz w:val="24"/>
          <w:szCs w:val="24"/>
        </w:rPr>
        <w:t>м от 02.03.2007 № 25-ФЗ «О муниципальной службе в Российской Федерации»</w:t>
      </w:r>
      <w:r w:rsidR="00976711" w:rsidRPr="002665FD">
        <w:rPr>
          <w:sz w:val="24"/>
          <w:szCs w:val="24"/>
        </w:rPr>
        <w:t xml:space="preserve">, Областным законом </w:t>
      </w:r>
      <w:r w:rsidRPr="002665FD">
        <w:rPr>
          <w:sz w:val="24"/>
          <w:szCs w:val="24"/>
        </w:rPr>
        <w:t>от</w:t>
      </w:r>
      <w:r w:rsidR="00976711" w:rsidRPr="002665FD">
        <w:rPr>
          <w:sz w:val="24"/>
          <w:szCs w:val="24"/>
        </w:rPr>
        <w:t xml:space="preserve"> 09.10.2007 № 786-ЗС «О муниципальной службе в Ростовской области»</w:t>
      </w:r>
      <w:r w:rsidR="0036614C" w:rsidRPr="002665FD">
        <w:rPr>
          <w:sz w:val="24"/>
          <w:szCs w:val="24"/>
        </w:rPr>
        <w:t xml:space="preserve">,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w:t>
      </w:r>
      <w:r w:rsidRPr="002665FD">
        <w:rPr>
          <w:sz w:val="24"/>
          <w:szCs w:val="24"/>
        </w:rPr>
        <w:t xml:space="preserve">руководствуясь ст. 24 Устава муниципального образования «Гуково-Гнилушевское сельское поселение», - </w:t>
      </w:r>
    </w:p>
    <w:p w:rsidR="00AA0F95" w:rsidRPr="002665FD" w:rsidRDefault="00AA0F95" w:rsidP="00AA0F95">
      <w:pPr>
        <w:pStyle w:val="a6"/>
        <w:ind w:firstLine="0"/>
        <w:jc w:val="center"/>
        <w:rPr>
          <w:bCs/>
          <w:sz w:val="24"/>
          <w:szCs w:val="24"/>
        </w:rPr>
      </w:pPr>
    </w:p>
    <w:p w:rsidR="00AA0F95" w:rsidRPr="002665FD" w:rsidRDefault="00AA0F95" w:rsidP="00AA0F95">
      <w:pPr>
        <w:pStyle w:val="a6"/>
        <w:ind w:firstLine="0"/>
        <w:jc w:val="center"/>
        <w:rPr>
          <w:sz w:val="24"/>
          <w:szCs w:val="24"/>
        </w:rPr>
      </w:pPr>
      <w:r w:rsidRPr="002665FD">
        <w:rPr>
          <w:sz w:val="24"/>
          <w:szCs w:val="24"/>
        </w:rPr>
        <w:t>СОБРАНИЕ ДЕПУТАТОВ РЕШИЛО:</w:t>
      </w:r>
    </w:p>
    <w:p w:rsidR="00AA0F95" w:rsidRPr="002665FD" w:rsidRDefault="00AA0F95" w:rsidP="00AA0F95">
      <w:pPr>
        <w:pStyle w:val="a6"/>
        <w:ind w:firstLine="0"/>
        <w:jc w:val="center"/>
        <w:rPr>
          <w:sz w:val="24"/>
          <w:szCs w:val="24"/>
        </w:rPr>
      </w:pPr>
    </w:p>
    <w:p w:rsidR="00AA0F95" w:rsidRPr="002665FD" w:rsidRDefault="00AA0F95" w:rsidP="0036614C">
      <w:pPr>
        <w:pStyle w:val="a6"/>
        <w:numPr>
          <w:ilvl w:val="0"/>
          <w:numId w:val="1"/>
        </w:numPr>
        <w:rPr>
          <w:sz w:val="24"/>
          <w:szCs w:val="24"/>
        </w:rPr>
      </w:pPr>
      <w:r w:rsidRPr="002665FD">
        <w:rPr>
          <w:sz w:val="24"/>
          <w:szCs w:val="24"/>
        </w:rPr>
        <w:t>Утвердить Положение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 (приложение)</w:t>
      </w:r>
      <w:r w:rsidR="00083B00">
        <w:rPr>
          <w:sz w:val="24"/>
          <w:szCs w:val="24"/>
        </w:rPr>
        <w:t xml:space="preserve"> согласно Приложению к настоящему Решению</w:t>
      </w:r>
      <w:r w:rsidRPr="002665FD">
        <w:rPr>
          <w:sz w:val="24"/>
          <w:szCs w:val="24"/>
        </w:rPr>
        <w:t>.</w:t>
      </w:r>
    </w:p>
    <w:p w:rsidR="0036614C" w:rsidRDefault="002665FD" w:rsidP="0036614C">
      <w:pPr>
        <w:pStyle w:val="a6"/>
        <w:numPr>
          <w:ilvl w:val="0"/>
          <w:numId w:val="1"/>
        </w:numPr>
        <w:rPr>
          <w:sz w:val="24"/>
          <w:szCs w:val="24"/>
        </w:rPr>
      </w:pPr>
      <w:r w:rsidRPr="002665FD">
        <w:rPr>
          <w:sz w:val="24"/>
          <w:szCs w:val="24"/>
        </w:rPr>
        <w:t>Считать утратившим силу Решение Собрания депутатов Гуково-Гнилушевского сельского поселения от 07.04.2012 № 141 «Об утверждении Положения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w:t>
      </w:r>
      <w:r>
        <w:rPr>
          <w:sz w:val="24"/>
          <w:szCs w:val="24"/>
        </w:rPr>
        <w:t>.</w:t>
      </w:r>
    </w:p>
    <w:p w:rsidR="004E3042" w:rsidRPr="004E3042" w:rsidRDefault="004E3042" w:rsidP="0036614C">
      <w:pPr>
        <w:pStyle w:val="a6"/>
        <w:numPr>
          <w:ilvl w:val="0"/>
          <w:numId w:val="1"/>
        </w:numPr>
        <w:rPr>
          <w:sz w:val="24"/>
          <w:szCs w:val="24"/>
        </w:rPr>
      </w:pPr>
      <w:r w:rsidRPr="004E3042">
        <w:rPr>
          <w:sz w:val="24"/>
          <w:szCs w:val="24"/>
        </w:rPr>
        <w:t>Считать утратившим силу решение Собрания депутатов Гуково-Гнилушевского сельского поселения от 30.06.2011 № 106 «Об утверждении Положения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w:t>
      </w:r>
    </w:p>
    <w:p w:rsidR="002665FD" w:rsidRDefault="002665FD" w:rsidP="0036614C">
      <w:pPr>
        <w:pStyle w:val="a6"/>
        <w:numPr>
          <w:ilvl w:val="0"/>
          <w:numId w:val="1"/>
        </w:numPr>
        <w:rPr>
          <w:sz w:val="24"/>
          <w:szCs w:val="24"/>
        </w:rPr>
      </w:pPr>
      <w:r w:rsidRPr="002665FD">
        <w:rPr>
          <w:sz w:val="24"/>
          <w:szCs w:val="24"/>
        </w:rPr>
        <w:t>Настоящее решение вступает в силу со дня его обнародования.</w:t>
      </w:r>
    </w:p>
    <w:p w:rsidR="00AA0F95" w:rsidRPr="002665FD" w:rsidRDefault="00AA0F95" w:rsidP="00AA0F95">
      <w:pPr>
        <w:pStyle w:val="a6"/>
        <w:ind w:firstLine="0"/>
        <w:rPr>
          <w:b/>
          <w:sz w:val="24"/>
          <w:szCs w:val="24"/>
        </w:rPr>
      </w:pPr>
    </w:p>
    <w:p w:rsidR="00AA0F95" w:rsidRPr="002665FD" w:rsidRDefault="00AA0F95" w:rsidP="00AA0F95">
      <w:pPr>
        <w:tabs>
          <w:tab w:val="left" w:pos="709"/>
        </w:tabs>
        <w:jc w:val="both"/>
      </w:pPr>
      <w:r w:rsidRPr="002665FD">
        <w:t xml:space="preserve">             </w:t>
      </w:r>
    </w:p>
    <w:p w:rsidR="00AA0F95" w:rsidRPr="002665FD" w:rsidRDefault="00AA0F95" w:rsidP="00AA0F95">
      <w:pPr>
        <w:tabs>
          <w:tab w:val="left" w:pos="709"/>
        </w:tabs>
        <w:jc w:val="both"/>
      </w:pPr>
      <w:r w:rsidRPr="002665FD">
        <w:t xml:space="preserve">             </w:t>
      </w:r>
    </w:p>
    <w:p w:rsidR="00AA0F95" w:rsidRPr="002665FD" w:rsidRDefault="00AA0F95" w:rsidP="00AA0F95">
      <w:pPr>
        <w:tabs>
          <w:tab w:val="left" w:pos="709"/>
        </w:tabs>
        <w:jc w:val="both"/>
      </w:pPr>
    </w:p>
    <w:p w:rsidR="00AA0F95" w:rsidRPr="002665FD" w:rsidRDefault="00AA0F95" w:rsidP="00AA0F95">
      <w:pPr>
        <w:tabs>
          <w:tab w:val="left" w:pos="709"/>
        </w:tabs>
        <w:jc w:val="both"/>
      </w:pPr>
      <w:r w:rsidRPr="002665FD">
        <w:t>Глава Гуково-Гнилушевского</w:t>
      </w:r>
    </w:p>
    <w:p w:rsidR="00AA0F95" w:rsidRPr="002665FD" w:rsidRDefault="00AA0F95" w:rsidP="00AA0F95">
      <w:pPr>
        <w:tabs>
          <w:tab w:val="left" w:pos="709"/>
        </w:tabs>
        <w:jc w:val="both"/>
      </w:pPr>
      <w:r w:rsidRPr="002665FD">
        <w:t xml:space="preserve">сельского поселения                                                                        </w:t>
      </w:r>
      <w:r w:rsidR="00083B00">
        <w:t xml:space="preserve">              </w:t>
      </w:r>
      <w:r w:rsidRPr="002665FD">
        <w:t xml:space="preserve"> </w:t>
      </w:r>
      <w:r w:rsidR="00083B00">
        <w:t>Г.В. Щербаков</w:t>
      </w:r>
    </w:p>
    <w:p w:rsidR="00AA0F95" w:rsidRPr="002665FD" w:rsidRDefault="00AA0F95" w:rsidP="00AA0F95"/>
    <w:p w:rsidR="00AA0F95" w:rsidRPr="002665FD" w:rsidRDefault="00AA0F95" w:rsidP="00AA0F95"/>
    <w:p w:rsidR="00AA0F95" w:rsidRPr="002665FD" w:rsidRDefault="00AA0F95" w:rsidP="00AA0F95">
      <w:pPr>
        <w:pStyle w:val="4"/>
        <w:rPr>
          <w:b w:val="0"/>
          <w:sz w:val="24"/>
        </w:rPr>
      </w:pPr>
    </w:p>
    <w:p w:rsidR="00AA0F95" w:rsidRPr="002665FD" w:rsidRDefault="00AA0F95" w:rsidP="00AA0F95"/>
    <w:p w:rsidR="00AA0F95" w:rsidRPr="002665FD" w:rsidRDefault="00FD3B97" w:rsidP="00F37768">
      <w:pPr>
        <w:pStyle w:val="4"/>
        <w:ind w:firstLine="567"/>
        <w:jc w:val="right"/>
        <w:rPr>
          <w:b w:val="0"/>
          <w:sz w:val="24"/>
        </w:rPr>
      </w:pPr>
      <w:r>
        <w:rPr>
          <w:b w:val="0"/>
          <w:sz w:val="24"/>
        </w:rPr>
        <w:lastRenderedPageBreak/>
        <w:t>П</w:t>
      </w:r>
      <w:r w:rsidR="00AA0F95" w:rsidRPr="002665FD">
        <w:rPr>
          <w:b w:val="0"/>
          <w:sz w:val="24"/>
        </w:rPr>
        <w:t xml:space="preserve">риложение </w:t>
      </w:r>
    </w:p>
    <w:p w:rsidR="00AA0F95" w:rsidRPr="002665FD" w:rsidRDefault="00AA0F95" w:rsidP="00F37768">
      <w:pPr>
        <w:pStyle w:val="4"/>
        <w:ind w:firstLine="567"/>
        <w:jc w:val="right"/>
        <w:rPr>
          <w:b w:val="0"/>
          <w:sz w:val="24"/>
        </w:rPr>
      </w:pPr>
      <w:r w:rsidRPr="002665FD">
        <w:rPr>
          <w:b w:val="0"/>
          <w:sz w:val="24"/>
        </w:rPr>
        <w:t xml:space="preserve">к решению Собрания депутатов </w:t>
      </w:r>
    </w:p>
    <w:p w:rsidR="00AA0F95" w:rsidRPr="002665FD" w:rsidRDefault="00AA0F95" w:rsidP="00F37768">
      <w:pPr>
        <w:ind w:firstLine="567"/>
        <w:jc w:val="right"/>
      </w:pPr>
      <w:r w:rsidRPr="002665FD">
        <w:t xml:space="preserve">Гуково-Гнилушевского сельского </w:t>
      </w:r>
    </w:p>
    <w:p w:rsidR="00AA0F95" w:rsidRPr="002665FD" w:rsidRDefault="00AA0F95" w:rsidP="00F37768">
      <w:pPr>
        <w:ind w:firstLine="567"/>
        <w:jc w:val="center"/>
      </w:pPr>
      <w:r w:rsidRPr="002665FD">
        <w:t xml:space="preserve">                                                              </w:t>
      </w:r>
      <w:r w:rsidR="00F37768">
        <w:t xml:space="preserve">                          </w:t>
      </w:r>
      <w:r w:rsidRPr="002665FD">
        <w:t xml:space="preserve">поселения от </w:t>
      </w:r>
      <w:r w:rsidR="009A6461">
        <w:t>25.06.2013</w:t>
      </w:r>
      <w:r w:rsidRPr="002665FD">
        <w:t xml:space="preserve">  № </w:t>
      </w:r>
      <w:r w:rsidR="009A6461">
        <w:t>35</w:t>
      </w:r>
    </w:p>
    <w:p w:rsidR="00AA0F95" w:rsidRPr="002665FD" w:rsidRDefault="00AA0F95" w:rsidP="00F37768">
      <w:pPr>
        <w:pStyle w:val="4"/>
        <w:ind w:firstLine="567"/>
        <w:jc w:val="right"/>
        <w:rPr>
          <w:b w:val="0"/>
          <w:sz w:val="24"/>
        </w:rPr>
      </w:pPr>
    </w:p>
    <w:p w:rsidR="00AA0F95" w:rsidRPr="006D3977" w:rsidRDefault="00AA0F95" w:rsidP="00F37768">
      <w:pPr>
        <w:pStyle w:val="4"/>
        <w:ind w:firstLine="567"/>
        <w:rPr>
          <w:b w:val="0"/>
          <w:sz w:val="24"/>
        </w:rPr>
      </w:pPr>
      <w:r w:rsidRPr="006D3977">
        <w:rPr>
          <w:b w:val="0"/>
          <w:sz w:val="24"/>
        </w:rPr>
        <w:t>ПОЛОЖЕНИЕ</w:t>
      </w:r>
    </w:p>
    <w:p w:rsidR="00AA0F95" w:rsidRPr="006D3977" w:rsidRDefault="00AA0F95" w:rsidP="00F37768">
      <w:pPr>
        <w:pStyle w:val="1"/>
        <w:ind w:firstLine="567"/>
        <w:rPr>
          <w:b w:val="0"/>
          <w:sz w:val="24"/>
          <w:szCs w:val="24"/>
        </w:rPr>
      </w:pPr>
      <w:r w:rsidRPr="006D3977">
        <w:rPr>
          <w:b w:val="0"/>
          <w:sz w:val="24"/>
          <w:szCs w:val="24"/>
        </w:rPr>
        <w:t>О ГОСУДАРСТВЕННОЙ ПЕНСИИ ЗА ВЫСЛУГУ ЛЕТ ЛИЦАМ, ЗАМЕЩАВШИМ МУНИЦИПАЛЬНЫЕ ДОЛЖНОСТИ И ДОЛЖНОСТИ МУНИЦИПАЛЬНОЙ СЛУЖБЫ ГУКОВО-ГНИЛУШЕВСКО</w:t>
      </w:r>
      <w:r w:rsidR="00D9216A" w:rsidRPr="006D3977">
        <w:rPr>
          <w:b w:val="0"/>
          <w:sz w:val="24"/>
          <w:szCs w:val="24"/>
        </w:rPr>
        <w:t>ГО</w:t>
      </w:r>
      <w:r w:rsidRPr="006D3977">
        <w:rPr>
          <w:b w:val="0"/>
          <w:sz w:val="24"/>
          <w:szCs w:val="24"/>
        </w:rPr>
        <w:t xml:space="preserve"> СЕЛЬСКО</w:t>
      </w:r>
      <w:r w:rsidR="00D9216A" w:rsidRPr="006D3977">
        <w:rPr>
          <w:b w:val="0"/>
          <w:sz w:val="24"/>
          <w:szCs w:val="24"/>
        </w:rPr>
        <w:t>ГО</w:t>
      </w:r>
      <w:r w:rsidRPr="006D3977">
        <w:rPr>
          <w:b w:val="0"/>
          <w:sz w:val="24"/>
          <w:szCs w:val="24"/>
        </w:rPr>
        <w:t xml:space="preserve"> ПОСЕЛЕНИ</w:t>
      </w:r>
      <w:r w:rsidR="00D9216A" w:rsidRPr="006D3977">
        <w:rPr>
          <w:b w:val="0"/>
          <w:sz w:val="24"/>
          <w:szCs w:val="24"/>
        </w:rPr>
        <w:t>Я</w:t>
      </w:r>
    </w:p>
    <w:p w:rsidR="00AA0F95" w:rsidRPr="002665FD" w:rsidRDefault="00AA0F95" w:rsidP="00F37768">
      <w:pPr>
        <w:ind w:firstLine="567"/>
      </w:pPr>
    </w:p>
    <w:p w:rsidR="00AA0F95" w:rsidRPr="00F80DC1" w:rsidRDefault="00AA0F95" w:rsidP="00F37768">
      <w:pPr>
        <w:autoSpaceDE w:val="0"/>
        <w:autoSpaceDN w:val="0"/>
        <w:adjustRightInd w:val="0"/>
        <w:ind w:firstLine="567"/>
        <w:jc w:val="both"/>
        <w:outlineLvl w:val="2"/>
        <w:rPr>
          <w:b/>
        </w:rPr>
      </w:pPr>
      <w:r w:rsidRPr="00F80DC1">
        <w:rPr>
          <w:b/>
        </w:rPr>
        <w:t>Статья 1. Лица, имеющие право на госуда</w:t>
      </w:r>
      <w:r w:rsidR="00F80DC1" w:rsidRPr="00F80DC1">
        <w:rPr>
          <w:b/>
        </w:rPr>
        <w:t>рственную пенсию за выслугу лет</w:t>
      </w:r>
    </w:p>
    <w:p w:rsidR="00F80DC1" w:rsidRPr="006539A4" w:rsidRDefault="00F80DC1" w:rsidP="00F37768">
      <w:pPr>
        <w:pStyle w:val="Style3"/>
        <w:widowControl/>
        <w:spacing w:line="240" w:lineRule="auto"/>
        <w:ind w:firstLine="567"/>
        <w:rPr>
          <w:rStyle w:val="FontStyle16"/>
          <w:sz w:val="24"/>
          <w:szCs w:val="24"/>
        </w:rPr>
      </w:pPr>
      <w:r w:rsidRPr="006539A4">
        <w:rPr>
          <w:rStyle w:val="FontStyle16"/>
          <w:sz w:val="24"/>
          <w:szCs w:val="24"/>
        </w:rPr>
        <w:t xml:space="preserve">1. Право на </w:t>
      </w:r>
      <w:r>
        <w:rPr>
          <w:rStyle w:val="FontStyle16"/>
          <w:sz w:val="24"/>
          <w:szCs w:val="24"/>
        </w:rPr>
        <w:t>г</w:t>
      </w:r>
      <w:r w:rsidRPr="006539A4">
        <w:rPr>
          <w:rStyle w:val="FontStyle16"/>
          <w:sz w:val="24"/>
          <w:szCs w:val="24"/>
        </w:rPr>
        <w:t>осударственную пенсию</w:t>
      </w:r>
      <w:r>
        <w:rPr>
          <w:rStyle w:val="FontStyle16"/>
          <w:sz w:val="24"/>
          <w:szCs w:val="24"/>
        </w:rPr>
        <w:t xml:space="preserve"> за выслугу лет имеют </w:t>
      </w:r>
      <w:r w:rsidRPr="006539A4">
        <w:rPr>
          <w:rStyle w:val="FontStyle16"/>
          <w:sz w:val="24"/>
          <w:szCs w:val="24"/>
        </w:rPr>
        <w:t>лица, замещавшие на 1</w:t>
      </w:r>
      <w:r>
        <w:rPr>
          <w:rStyle w:val="FontStyle16"/>
          <w:sz w:val="24"/>
          <w:szCs w:val="24"/>
        </w:rPr>
        <w:t xml:space="preserve">5 </w:t>
      </w:r>
      <w:r w:rsidRPr="006539A4">
        <w:rPr>
          <w:rStyle w:val="FontStyle16"/>
          <w:sz w:val="24"/>
          <w:szCs w:val="24"/>
        </w:rPr>
        <w:t xml:space="preserve"> января 1998 года и (или) позднее должности </w:t>
      </w:r>
      <w:r>
        <w:rPr>
          <w:rStyle w:val="FontStyle16"/>
          <w:sz w:val="24"/>
          <w:szCs w:val="24"/>
        </w:rPr>
        <w:t>Гуково-Гнилушевского сельского поселения</w:t>
      </w:r>
      <w:r w:rsidRPr="006539A4">
        <w:rPr>
          <w:rStyle w:val="FontStyle16"/>
          <w:sz w:val="24"/>
          <w:szCs w:val="24"/>
        </w:rPr>
        <w:t>:</w:t>
      </w:r>
    </w:p>
    <w:p w:rsidR="00F80DC1" w:rsidRPr="006539A4" w:rsidRDefault="00F80DC1" w:rsidP="00F37768">
      <w:pPr>
        <w:pStyle w:val="Style3"/>
        <w:widowControl/>
        <w:spacing w:line="240" w:lineRule="auto"/>
        <w:ind w:firstLine="567"/>
        <w:rPr>
          <w:rStyle w:val="FontStyle16"/>
          <w:sz w:val="24"/>
          <w:szCs w:val="24"/>
        </w:rPr>
      </w:pPr>
      <w:r w:rsidRPr="006539A4">
        <w:rPr>
          <w:rStyle w:val="FontStyle16"/>
          <w:sz w:val="24"/>
          <w:szCs w:val="24"/>
        </w:rPr>
        <w:t>- выборные муниципальные должности</w:t>
      </w:r>
      <w:r>
        <w:rPr>
          <w:rStyle w:val="FontStyle16"/>
          <w:sz w:val="24"/>
          <w:szCs w:val="24"/>
        </w:rPr>
        <w:t xml:space="preserve"> Гуково-Гнилушевского сельского поселения (далее – муниципальные должности)</w:t>
      </w:r>
      <w:r w:rsidRPr="006539A4">
        <w:rPr>
          <w:rStyle w:val="FontStyle16"/>
          <w:sz w:val="24"/>
          <w:szCs w:val="24"/>
        </w:rPr>
        <w:t xml:space="preserve"> на профессиональной постоянной основе не менее четырех лет и получавшие денежное вознаграждение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F80DC1" w:rsidRPr="00F80DC1" w:rsidRDefault="00F80DC1" w:rsidP="00F37768">
      <w:pPr>
        <w:pStyle w:val="Style3"/>
        <w:widowControl/>
        <w:spacing w:line="240" w:lineRule="auto"/>
        <w:ind w:firstLine="567"/>
        <w:rPr>
          <w:rStyle w:val="FontStyle16"/>
          <w:sz w:val="24"/>
          <w:szCs w:val="24"/>
        </w:rPr>
      </w:pPr>
      <w:r w:rsidRPr="00F80DC1">
        <w:rPr>
          <w:rStyle w:val="FontStyle16"/>
          <w:sz w:val="24"/>
          <w:szCs w:val="24"/>
        </w:rPr>
        <w:t xml:space="preserve">-  муниципальные должности муниципальной службы Гуково-Гнилушевского сельского поселения   и  должности муниципальной службы  Гуково-Гнилушевского сельского поселения (далее </w:t>
      </w:r>
      <w:r>
        <w:rPr>
          <w:rStyle w:val="FontStyle16"/>
          <w:sz w:val="24"/>
          <w:szCs w:val="24"/>
        </w:rPr>
        <w:t>–</w:t>
      </w:r>
      <w:r w:rsidRPr="00F80DC1">
        <w:rPr>
          <w:rStyle w:val="FontStyle16"/>
          <w:sz w:val="24"/>
          <w:szCs w:val="24"/>
        </w:rPr>
        <w:t xml:space="preserve"> должности</w:t>
      </w:r>
      <w:r>
        <w:rPr>
          <w:rStyle w:val="FontStyle16"/>
          <w:sz w:val="24"/>
          <w:szCs w:val="24"/>
        </w:rPr>
        <w:t xml:space="preserve"> </w:t>
      </w:r>
      <w:r w:rsidRPr="00F80DC1">
        <w:rPr>
          <w:rStyle w:val="FontStyle16"/>
          <w:sz w:val="24"/>
          <w:szCs w:val="24"/>
        </w:rPr>
        <w:t>муниципальной службы), при наличии стажа муниципальной службы не менее 15 лет, при увольнении с муниципальной службы по следующим основаниям:</w:t>
      </w:r>
    </w:p>
    <w:p w:rsidR="00F80DC1" w:rsidRPr="00F80DC1" w:rsidRDefault="00F80DC1" w:rsidP="00F37768">
      <w:pPr>
        <w:pStyle w:val="Style3"/>
        <w:widowControl/>
        <w:spacing w:line="240" w:lineRule="auto"/>
        <w:ind w:firstLine="567"/>
        <w:rPr>
          <w:rStyle w:val="FontStyle16"/>
          <w:sz w:val="24"/>
          <w:szCs w:val="24"/>
        </w:rPr>
      </w:pPr>
      <w:r w:rsidRPr="00F80DC1">
        <w:rPr>
          <w:rStyle w:val="FontStyle16"/>
          <w:sz w:val="24"/>
          <w:szCs w:val="24"/>
        </w:rPr>
        <w:t>а) ликвидация органов местного самоуправления, а также сокращение штата или численности муниципальных служащих;</w:t>
      </w:r>
    </w:p>
    <w:p w:rsidR="00F80DC1" w:rsidRPr="006539A4" w:rsidRDefault="00F80DC1" w:rsidP="00F37768">
      <w:pPr>
        <w:pStyle w:val="Style3"/>
        <w:widowControl/>
        <w:spacing w:line="240" w:lineRule="auto"/>
        <w:ind w:firstLine="567"/>
        <w:rPr>
          <w:rStyle w:val="FontStyle16"/>
          <w:sz w:val="24"/>
          <w:szCs w:val="24"/>
        </w:rPr>
      </w:pPr>
      <w:r w:rsidRPr="00F80DC1">
        <w:rPr>
          <w:rStyle w:val="FontStyle16"/>
          <w:sz w:val="24"/>
          <w:szCs w:val="24"/>
        </w:rPr>
        <w:t xml:space="preserve">б) </w:t>
      </w:r>
      <w:r w:rsidRPr="00F80DC1">
        <w:t>увольнение с должностей, учреждаемых в установленном федеральным и</w:t>
      </w:r>
      <w:r>
        <w:t xml:space="preserve">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F80DC1" w:rsidRPr="006539A4" w:rsidRDefault="00F80DC1" w:rsidP="00F37768">
      <w:pPr>
        <w:pStyle w:val="Style3"/>
        <w:widowControl/>
        <w:spacing w:line="240" w:lineRule="auto"/>
        <w:ind w:firstLine="567"/>
        <w:rPr>
          <w:rStyle w:val="FontStyle16"/>
          <w:sz w:val="24"/>
          <w:szCs w:val="24"/>
        </w:rPr>
      </w:pPr>
      <w:r w:rsidRPr="006539A4">
        <w:rPr>
          <w:rStyle w:val="FontStyle16"/>
          <w:sz w:val="24"/>
          <w:szCs w:val="24"/>
        </w:rPr>
        <w:t>в) достижение предельного возраста, установленного законом для замещения должности муниципальной службы;</w:t>
      </w:r>
    </w:p>
    <w:p w:rsidR="00F80DC1" w:rsidRPr="006539A4" w:rsidRDefault="00F80DC1" w:rsidP="00F37768">
      <w:pPr>
        <w:pStyle w:val="Style3"/>
        <w:widowControl/>
        <w:spacing w:line="240" w:lineRule="auto"/>
        <w:ind w:firstLine="567"/>
        <w:rPr>
          <w:rStyle w:val="FontStyle16"/>
          <w:sz w:val="24"/>
          <w:szCs w:val="24"/>
        </w:rPr>
      </w:pPr>
      <w:r w:rsidRPr="006539A4">
        <w:rPr>
          <w:rStyle w:val="FontStyle16"/>
          <w:sz w:val="24"/>
          <w:szCs w:val="24"/>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F80DC1" w:rsidRPr="006539A4" w:rsidRDefault="00F80DC1" w:rsidP="00F37768">
      <w:pPr>
        <w:pStyle w:val="Style3"/>
        <w:widowControl/>
        <w:spacing w:line="240" w:lineRule="auto"/>
        <w:ind w:firstLine="567"/>
        <w:rPr>
          <w:rStyle w:val="FontStyle16"/>
          <w:sz w:val="24"/>
          <w:szCs w:val="24"/>
        </w:rPr>
      </w:pPr>
      <w:r w:rsidRPr="006539A4">
        <w:rPr>
          <w:rStyle w:val="FontStyle16"/>
          <w:sz w:val="24"/>
          <w:szCs w:val="24"/>
        </w:rPr>
        <w:t>д) увольнение по собственному желанию;</w:t>
      </w:r>
    </w:p>
    <w:p w:rsidR="00F80DC1" w:rsidRPr="006539A4" w:rsidRDefault="00F80DC1" w:rsidP="00F37768">
      <w:pPr>
        <w:pStyle w:val="Style3"/>
        <w:widowControl/>
        <w:spacing w:line="240" w:lineRule="auto"/>
        <w:ind w:firstLine="567"/>
        <w:rPr>
          <w:rStyle w:val="FontStyle16"/>
          <w:sz w:val="24"/>
          <w:szCs w:val="24"/>
        </w:rPr>
      </w:pPr>
      <w:r w:rsidRPr="006539A4">
        <w:rPr>
          <w:rStyle w:val="FontStyle16"/>
          <w:sz w:val="24"/>
          <w:szCs w:val="24"/>
        </w:rPr>
        <w:t>е) перевод муниципального служащего, с его согласия, в другую организацию или переход на выборную должность.</w:t>
      </w:r>
    </w:p>
    <w:p w:rsidR="00F80DC1" w:rsidRPr="006539A4" w:rsidRDefault="00D62D6E" w:rsidP="00F37768">
      <w:pPr>
        <w:pStyle w:val="Style3"/>
        <w:widowControl/>
        <w:spacing w:line="240" w:lineRule="auto"/>
        <w:ind w:firstLine="567"/>
        <w:rPr>
          <w:rStyle w:val="FontStyle16"/>
          <w:sz w:val="24"/>
          <w:szCs w:val="24"/>
        </w:rPr>
      </w:pPr>
      <w:r>
        <w:rPr>
          <w:rStyle w:val="FontStyle16"/>
          <w:sz w:val="24"/>
          <w:szCs w:val="24"/>
        </w:rPr>
        <w:t>2</w:t>
      </w:r>
      <w:r w:rsidR="00F80DC1" w:rsidRPr="006539A4">
        <w:rPr>
          <w:rStyle w:val="FontStyle16"/>
          <w:sz w:val="24"/>
          <w:szCs w:val="24"/>
        </w:rPr>
        <w:t>. В случае</w:t>
      </w:r>
      <w:r w:rsidR="00F80DC1">
        <w:rPr>
          <w:rStyle w:val="FontStyle16"/>
          <w:sz w:val="24"/>
          <w:szCs w:val="24"/>
        </w:rPr>
        <w:t xml:space="preserve"> поступления лиц, указанных в части </w:t>
      </w:r>
      <w:r w:rsidR="00F80DC1" w:rsidRPr="006539A4">
        <w:rPr>
          <w:rStyle w:val="FontStyle16"/>
          <w:sz w:val="24"/>
          <w:szCs w:val="24"/>
        </w:rPr>
        <w:t>1</w:t>
      </w:r>
      <w:r w:rsidR="00F80DC1">
        <w:rPr>
          <w:rStyle w:val="FontStyle16"/>
          <w:sz w:val="24"/>
          <w:szCs w:val="24"/>
        </w:rPr>
        <w:t>,</w:t>
      </w:r>
      <w:r w:rsidR="00F80DC1" w:rsidRPr="006539A4">
        <w:rPr>
          <w:rStyle w:val="FontStyle16"/>
          <w:sz w:val="24"/>
          <w:szCs w:val="24"/>
        </w:rPr>
        <w:t xml:space="preserve"> на муниципальную службу повтор</w:t>
      </w:r>
      <w:r w:rsidR="00F80DC1">
        <w:rPr>
          <w:rStyle w:val="FontStyle16"/>
          <w:sz w:val="24"/>
          <w:szCs w:val="24"/>
        </w:rPr>
        <w:t>но право на г</w:t>
      </w:r>
      <w:r w:rsidR="00F80DC1" w:rsidRPr="006539A4">
        <w:rPr>
          <w:rStyle w:val="FontStyle16"/>
          <w:sz w:val="24"/>
          <w:szCs w:val="24"/>
        </w:rPr>
        <w:t>осударственную пенсию за выслугу лет определяется по основанию последнего увольнения с муниципальной службы.</w:t>
      </w:r>
    </w:p>
    <w:p w:rsidR="00AA0F95" w:rsidRPr="002665FD" w:rsidRDefault="00AA0F95" w:rsidP="00F37768">
      <w:pPr>
        <w:autoSpaceDE w:val="0"/>
        <w:autoSpaceDN w:val="0"/>
        <w:adjustRightInd w:val="0"/>
        <w:ind w:firstLine="567"/>
        <w:jc w:val="both"/>
        <w:outlineLvl w:val="2"/>
        <w:rPr>
          <w:bCs/>
        </w:rPr>
      </w:pPr>
    </w:p>
    <w:p w:rsidR="00AA0F95" w:rsidRPr="00FE73C0" w:rsidRDefault="00AA0F95" w:rsidP="00F37768">
      <w:pPr>
        <w:autoSpaceDE w:val="0"/>
        <w:autoSpaceDN w:val="0"/>
        <w:adjustRightInd w:val="0"/>
        <w:ind w:firstLine="567"/>
        <w:jc w:val="both"/>
        <w:outlineLvl w:val="2"/>
        <w:rPr>
          <w:b/>
        </w:rPr>
      </w:pPr>
      <w:r w:rsidRPr="00FE73C0">
        <w:rPr>
          <w:b/>
          <w:bCs/>
        </w:rPr>
        <w:t xml:space="preserve">Статья 2. Стаж муниципальной службы, дающий право на </w:t>
      </w:r>
      <w:r w:rsidRPr="00FE73C0">
        <w:rPr>
          <w:b/>
        </w:rPr>
        <w:t xml:space="preserve">государственную пенсию за выслугу лет </w:t>
      </w:r>
    </w:p>
    <w:p w:rsidR="00F92E04" w:rsidRPr="002D2C05" w:rsidRDefault="00F92E04" w:rsidP="00F37768">
      <w:pPr>
        <w:pStyle w:val="Style4"/>
        <w:spacing w:line="240" w:lineRule="auto"/>
        <w:ind w:firstLine="567"/>
        <w:jc w:val="both"/>
        <w:rPr>
          <w:bCs/>
        </w:rPr>
      </w:pPr>
      <w:r w:rsidRPr="002D2C05">
        <w:rPr>
          <w:bCs/>
        </w:rPr>
        <w:t>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от 15 декабря 2001 года</w:t>
      </w:r>
      <w:r>
        <w:rPr>
          <w:bCs/>
        </w:rPr>
        <w:t xml:space="preserve"> </w:t>
      </w:r>
      <w:r w:rsidRPr="002D2C05">
        <w:rPr>
          <w:bCs/>
        </w:rPr>
        <w:t xml:space="preserve">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F92E04" w:rsidRPr="002D2C05" w:rsidRDefault="00F92E04" w:rsidP="00F37768">
      <w:pPr>
        <w:pStyle w:val="Style4"/>
        <w:spacing w:line="240" w:lineRule="auto"/>
        <w:ind w:firstLine="567"/>
        <w:jc w:val="both"/>
        <w:rPr>
          <w:bCs/>
        </w:rPr>
      </w:pPr>
      <w:proofErr w:type="gramStart"/>
      <w:r w:rsidRPr="002D2C05">
        <w:rPr>
          <w:bCs/>
        </w:rPr>
        <w:t xml:space="preserve">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w:t>
      </w:r>
      <w:r w:rsidRPr="002D2C05">
        <w:rPr>
          <w:bCs/>
        </w:rPr>
        <w:lastRenderedPageBreak/>
        <w:t>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2D2C05">
        <w:rPr>
          <w:bCs/>
        </w:rPr>
        <w:t xml:space="preserve"> в силу Областного закона от 29 декабря 1997 года № 56-ЗС «О Реестре муниципальных должностей, должностей муниципальной службы в Ростовской области».</w:t>
      </w:r>
    </w:p>
    <w:p w:rsidR="00F92E04" w:rsidRPr="002D2C05" w:rsidRDefault="00F92E04" w:rsidP="00F37768">
      <w:pPr>
        <w:pStyle w:val="Style4"/>
        <w:spacing w:line="240" w:lineRule="auto"/>
        <w:ind w:firstLine="567"/>
        <w:jc w:val="both"/>
        <w:rPr>
          <w:bCs/>
        </w:rPr>
      </w:pPr>
      <w:r w:rsidRPr="002D2C05">
        <w:rPr>
          <w:bCs/>
        </w:rPr>
        <w:t>Периоды службы (работы), включаемые в стаж муниципальной службы, дающий право на государственную пенсию за выслугу лет, суммируются.</w:t>
      </w:r>
    </w:p>
    <w:p w:rsidR="00AA0F95" w:rsidRPr="002665FD" w:rsidRDefault="00F92E04" w:rsidP="00F37768">
      <w:pPr>
        <w:autoSpaceDE w:val="0"/>
        <w:autoSpaceDN w:val="0"/>
        <w:adjustRightInd w:val="0"/>
        <w:ind w:firstLine="567"/>
        <w:jc w:val="both"/>
      </w:pPr>
      <w:r w:rsidRPr="002D2C05">
        <w:rPr>
          <w:bCs/>
        </w:rPr>
        <w:t xml:space="preserve">2. </w:t>
      </w:r>
      <w:proofErr w:type="gramStart"/>
      <w:r w:rsidRPr="002D2C05">
        <w:rPr>
          <w:bCs/>
        </w:rPr>
        <w:t xml:space="preserve">В порядке, установленном Положением о комиссии по вопросам стажа муниципальной службы в </w:t>
      </w:r>
      <w:r>
        <w:rPr>
          <w:bCs/>
        </w:rPr>
        <w:t>Гуково-Гнилушевском сельском поселении</w:t>
      </w:r>
      <w:r w:rsidRPr="002D2C05">
        <w:rPr>
          <w:bCs/>
        </w:rPr>
        <w:t xml:space="preserve">, утвержденном решением Собрания депутатов </w:t>
      </w:r>
      <w:r>
        <w:rPr>
          <w:bCs/>
        </w:rPr>
        <w:t>Гуково-Гнилушевского сельского поселения</w:t>
      </w:r>
      <w:r w:rsidRPr="002D2C05">
        <w:rPr>
          <w:bCs/>
        </w:rPr>
        <w:t xml:space="preserve"> от 2</w:t>
      </w:r>
      <w:r>
        <w:rPr>
          <w:bCs/>
        </w:rPr>
        <w:t>7.12.2007  № 23</w:t>
      </w:r>
      <w:r w:rsidRPr="002D2C05">
        <w:rPr>
          <w:bCs/>
        </w:rPr>
        <w:t xml:space="preserve"> (далее - Положение о комиссии по вопросам стажа муниципальной службы), в стаж муниципальной службы, дающий право на государственную пенсию за выслугу лет, могут быть включены в части, не достающей до 15 лет, но в совокупности не</w:t>
      </w:r>
      <w:proofErr w:type="gramEnd"/>
      <w:r w:rsidRPr="002D2C05">
        <w:rPr>
          <w:bCs/>
        </w:rPr>
        <w:t xml:space="preserve">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AA0F95" w:rsidRPr="002665FD" w:rsidRDefault="00AA0F95" w:rsidP="00F37768">
      <w:pPr>
        <w:ind w:firstLine="567"/>
        <w:jc w:val="both"/>
      </w:pPr>
    </w:p>
    <w:p w:rsidR="00AA0F95" w:rsidRPr="00F92E04" w:rsidRDefault="00AA0F95" w:rsidP="00F37768">
      <w:pPr>
        <w:ind w:firstLine="567"/>
        <w:jc w:val="both"/>
        <w:rPr>
          <w:b/>
        </w:rPr>
      </w:pPr>
      <w:r w:rsidRPr="00F92E04">
        <w:rPr>
          <w:b/>
        </w:rPr>
        <w:t xml:space="preserve">Статья 3. Условия назначения государственной пенсии за выслугу лет </w:t>
      </w:r>
    </w:p>
    <w:p w:rsidR="000B6A3A" w:rsidRDefault="000B6A3A" w:rsidP="00F37768">
      <w:pPr>
        <w:pStyle w:val="a9"/>
        <w:spacing w:before="0" w:beforeAutospacing="0" w:after="0" w:afterAutospacing="0"/>
        <w:ind w:firstLine="567"/>
        <w:jc w:val="both"/>
      </w:pPr>
      <w:r>
        <w:t>1. Государственная пенсия за выслугу лет назначается:</w:t>
      </w:r>
    </w:p>
    <w:p w:rsidR="000B6A3A" w:rsidRDefault="000B6A3A" w:rsidP="00F37768">
      <w:pPr>
        <w:pStyle w:val="a9"/>
        <w:spacing w:before="0" w:beforeAutospacing="0" w:after="0" w:afterAutospacing="0"/>
        <w:ind w:firstLine="567"/>
        <w:jc w:val="both"/>
      </w:pPr>
      <w:r>
        <w:t>1) к трудовой пенсии по старости (части трудовой пенсии по старости) или к трудовой пенсии по инвалидности, назначенной в соответствии с Федеральным законом от 17 декабря 2001 года № 173-ФЗ «О трудовых пенсиях в Российской Федерации» (далее также - Федеральный закон «О трудовых пенсиях в Российской Федерации»);</w:t>
      </w:r>
    </w:p>
    <w:p w:rsidR="000B6A3A" w:rsidRDefault="000B6A3A" w:rsidP="00F37768">
      <w:pPr>
        <w:pStyle w:val="a9"/>
        <w:spacing w:before="0" w:beforeAutospacing="0" w:after="0" w:afterAutospacing="0"/>
        <w:ind w:firstLine="567"/>
        <w:jc w:val="both"/>
      </w:pPr>
      <w:r>
        <w:t>2) к пенсии, назначенной в соответствии с Законом Российской Федерации от 19 апреля 1991 года № 1032-1 «О занятости населения в Российской Федерации».</w:t>
      </w:r>
    </w:p>
    <w:p w:rsidR="000B6A3A" w:rsidRDefault="000B6A3A" w:rsidP="00F37768">
      <w:pPr>
        <w:pStyle w:val="a9"/>
        <w:spacing w:before="0" w:beforeAutospacing="0" w:after="0" w:afterAutospacing="0"/>
        <w:ind w:firstLine="567"/>
        <w:jc w:val="both"/>
      </w:pPr>
      <w: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0B6A3A" w:rsidRDefault="000B6A3A" w:rsidP="00F37768">
      <w:pPr>
        <w:pStyle w:val="a9"/>
        <w:spacing w:before="0" w:beforeAutospacing="0" w:after="0" w:afterAutospacing="0"/>
        <w:ind w:firstLine="567"/>
        <w:jc w:val="both"/>
      </w:pPr>
      <w:r>
        <w:t xml:space="preserve">3. </w:t>
      </w:r>
      <w:proofErr w:type="gramStart"/>
      <w: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AA0F95" w:rsidRPr="002665FD" w:rsidRDefault="00AA0F95" w:rsidP="00F37768">
      <w:pPr>
        <w:ind w:firstLine="567"/>
        <w:jc w:val="both"/>
      </w:pPr>
    </w:p>
    <w:p w:rsidR="00AA0F95" w:rsidRPr="002665FD" w:rsidRDefault="00AA0F95" w:rsidP="00F37768">
      <w:pPr>
        <w:ind w:firstLine="567"/>
        <w:jc w:val="both"/>
        <w:rPr>
          <w:b/>
        </w:rPr>
      </w:pPr>
      <w:r w:rsidRPr="002665FD">
        <w:t xml:space="preserve">Статья 4. </w:t>
      </w:r>
      <w:r w:rsidRPr="002665FD">
        <w:rPr>
          <w:b/>
        </w:rPr>
        <w:t xml:space="preserve">Размер государственной пенсии за выслугу лет </w:t>
      </w:r>
    </w:p>
    <w:p w:rsidR="00AA0F95" w:rsidRPr="002665FD" w:rsidRDefault="00AA0F95" w:rsidP="00F37768">
      <w:pPr>
        <w:autoSpaceDE w:val="0"/>
        <w:autoSpaceDN w:val="0"/>
        <w:adjustRightInd w:val="0"/>
        <w:ind w:firstLine="567"/>
        <w:jc w:val="both"/>
      </w:pPr>
      <w:r w:rsidRPr="002665FD">
        <w:t xml:space="preserve">1. Государственная пенсия за выслугу лет назначается в таком размере, чтобы сумма пенсии (части трудовой пенсии по старости), к которой назначена государственная пенсия за выслугу лет, и государственной пенсии за выслугу лет составляла </w:t>
      </w:r>
      <w:proofErr w:type="gramStart"/>
      <w:r w:rsidRPr="002665FD">
        <w:t>для</w:t>
      </w:r>
      <w:proofErr w:type="gramEnd"/>
      <w:r w:rsidRPr="002665FD">
        <w:t>:</w:t>
      </w:r>
    </w:p>
    <w:p w:rsidR="00AA0F95" w:rsidRPr="002665FD" w:rsidRDefault="00AA0F95" w:rsidP="00F37768">
      <w:pPr>
        <w:autoSpaceDE w:val="0"/>
        <w:autoSpaceDN w:val="0"/>
        <w:adjustRightInd w:val="0"/>
        <w:ind w:firstLine="567"/>
        <w:jc w:val="both"/>
      </w:pPr>
      <w:r w:rsidRPr="002665FD">
        <w:t xml:space="preserve">1) лиц, замещавших муниципальные должности 15 лет, </w:t>
      </w:r>
      <w:r w:rsidR="00D70BCE">
        <w:t>5</w:t>
      </w:r>
      <w:r w:rsidRPr="002665FD">
        <w:t>5 процентов их среднемесячного денежного содержания, свыше 15 лет - 75 процентов их среднемесячного денежного содержания;</w:t>
      </w:r>
    </w:p>
    <w:p w:rsidR="00AA0F95" w:rsidRPr="002665FD" w:rsidRDefault="00AA0F95" w:rsidP="00F37768">
      <w:pPr>
        <w:autoSpaceDE w:val="0"/>
        <w:autoSpaceDN w:val="0"/>
        <w:adjustRightInd w:val="0"/>
        <w:ind w:firstLine="567"/>
        <w:jc w:val="both"/>
      </w:pPr>
      <w:r w:rsidRPr="002665FD">
        <w:t xml:space="preserve">2) лиц, замещавших должности муниципальной службы </w:t>
      </w:r>
      <w:r w:rsidR="00235FF2">
        <w:t>–</w:t>
      </w:r>
      <w:r w:rsidRPr="002665FD">
        <w:t xml:space="preserve"> 45</w:t>
      </w:r>
      <w:r w:rsidR="00235FF2">
        <w:t xml:space="preserve"> </w:t>
      </w:r>
      <w:r w:rsidRPr="002665FD">
        <w:t>процентов их среднемесячного денежного содержания.</w:t>
      </w:r>
    </w:p>
    <w:p w:rsidR="00AA0F95" w:rsidRPr="002665FD" w:rsidRDefault="00AA0F95" w:rsidP="00F37768">
      <w:pPr>
        <w:autoSpaceDE w:val="0"/>
        <w:autoSpaceDN w:val="0"/>
        <w:adjustRightInd w:val="0"/>
        <w:ind w:firstLine="567"/>
        <w:jc w:val="both"/>
      </w:pPr>
      <w:r w:rsidRPr="002665FD">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AA0F95" w:rsidRPr="002665FD" w:rsidRDefault="00AA0F95" w:rsidP="00F37768">
      <w:pPr>
        <w:autoSpaceDE w:val="0"/>
        <w:autoSpaceDN w:val="0"/>
        <w:adjustRightInd w:val="0"/>
        <w:ind w:firstLine="567"/>
        <w:jc w:val="both"/>
      </w:pPr>
      <w:r w:rsidRPr="002665FD">
        <w:t xml:space="preserve">3. Размер государственной пенсии за выслугу лет не может быть ниже фиксированного базового размера страховой части трудовой пенсии по старости, установленного пунктом 2 статьи 14 Федерального закона «О трудовых пенсиях в Российской Федерации». </w:t>
      </w:r>
    </w:p>
    <w:p w:rsidR="00AA0F95" w:rsidRPr="000D489C" w:rsidRDefault="00AA0F95" w:rsidP="00F37768">
      <w:pPr>
        <w:autoSpaceDE w:val="0"/>
        <w:autoSpaceDN w:val="0"/>
        <w:adjustRightInd w:val="0"/>
        <w:ind w:firstLine="567"/>
        <w:jc w:val="both"/>
        <w:rPr>
          <w:b/>
        </w:rPr>
      </w:pPr>
      <w:r w:rsidRPr="000D489C">
        <w:rPr>
          <w:b/>
        </w:rPr>
        <w:lastRenderedPageBreak/>
        <w:t>Статья 5. Порядок определения размера государственной пенсии за выслугу лет</w:t>
      </w:r>
    </w:p>
    <w:p w:rsidR="00235FF2" w:rsidRDefault="00AA0F95" w:rsidP="00F37768">
      <w:pPr>
        <w:pStyle w:val="a9"/>
        <w:spacing w:before="0" w:beforeAutospacing="0" w:after="0" w:afterAutospacing="0"/>
        <w:ind w:firstLine="567"/>
        <w:jc w:val="both"/>
      </w:pPr>
      <w:r w:rsidRPr="002665FD">
        <w:t xml:space="preserve">1. </w:t>
      </w:r>
      <w:proofErr w:type="gramStart"/>
      <w:r w:rsidR="00235FF2">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в соответствии с Федеральным законом </w:t>
      </w:r>
      <w:r w:rsidR="00052B66">
        <w:t>«</w:t>
      </w:r>
      <w:r w:rsidR="00235FF2">
        <w:t>О трудовых пенсиях в Российской Федерации</w:t>
      </w:r>
      <w:r w:rsidR="00052B66">
        <w:t>»</w:t>
      </w:r>
      <w:r w:rsidR="00235FF2">
        <w:t xml:space="preserve"> право на трудовую</w:t>
      </w:r>
      <w:proofErr w:type="gramEnd"/>
      <w:r w:rsidR="00235FF2">
        <w:t xml:space="preserve"> пенсию по старости.</w:t>
      </w:r>
    </w:p>
    <w:p w:rsidR="000D489C" w:rsidRDefault="000D489C" w:rsidP="00F37768">
      <w:pPr>
        <w:pStyle w:val="a9"/>
        <w:spacing w:before="0" w:beforeAutospacing="0" w:after="0" w:afterAutospacing="0"/>
        <w:ind w:firstLine="567"/>
        <w:jc w:val="both"/>
      </w:pPr>
      <w:r>
        <w:t xml:space="preserve">2. </w:t>
      </w:r>
      <w:r w:rsidR="00AD74B5">
        <w:t>В состав денежного содержания, учитываемого для определения размера государственной пенсии за выслугу лет, включаются следующие выплаты:</w:t>
      </w:r>
    </w:p>
    <w:p w:rsidR="00AD74B5" w:rsidRDefault="00AD74B5" w:rsidP="00F37768">
      <w:pPr>
        <w:pStyle w:val="a9"/>
        <w:spacing w:before="0" w:beforeAutospacing="0" w:after="0" w:afterAutospacing="0"/>
        <w:ind w:firstLine="567"/>
        <w:jc w:val="both"/>
      </w:pPr>
      <w:r>
        <w:t xml:space="preserve">1) </w:t>
      </w:r>
      <w:r w:rsidR="00546A4D">
        <w:t>должностно</w:t>
      </w:r>
      <w:r w:rsidR="009348CC">
        <w:t>й</w:t>
      </w:r>
      <w:r w:rsidR="00546A4D">
        <w:t xml:space="preserve"> оклад лица, замещавшего муниципальную должность, должность муниципальной службы в соответствии с замещаемой им муниципальной должностью, должностью муниципальной службы;</w:t>
      </w:r>
    </w:p>
    <w:p w:rsidR="00546A4D" w:rsidRDefault="00546A4D" w:rsidP="00F37768">
      <w:pPr>
        <w:pStyle w:val="a9"/>
        <w:spacing w:before="0" w:beforeAutospacing="0" w:after="0" w:afterAutospacing="0"/>
        <w:ind w:firstLine="567"/>
        <w:jc w:val="both"/>
      </w:pPr>
      <w:r>
        <w:t xml:space="preserve">2) </w:t>
      </w:r>
      <w:r w:rsidR="00FE2026">
        <w:t>ежемесячная квалификационная надбавка к должностному окладу;</w:t>
      </w:r>
    </w:p>
    <w:p w:rsidR="00FE2026" w:rsidRDefault="00FE2026" w:rsidP="00F37768">
      <w:pPr>
        <w:pStyle w:val="a9"/>
        <w:spacing w:before="0" w:beforeAutospacing="0" w:after="0" w:afterAutospacing="0"/>
        <w:ind w:firstLine="567"/>
        <w:jc w:val="both"/>
      </w:pPr>
      <w:r>
        <w:t>3) ежемесячная надбавка к должностному окладу за выслугу лет;</w:t>
      </w:r>
    </w:p>
    <w:p w:rsidR="00FE2026" w:rsidRDefault="00FE2026" w:rsidP="00F37768">
      <w:pPr>
        <w:pStyle w:val="a9"/>
        <w:spacing w:before="0" w:beforeAutospacing="0" w:after="0" w:afterAutospacing="0"/>
        <w:ind w:firstLine="567"/>
        <w:jc w:val="both"/>
      </w:pPr>
      <w:r>
        <w:t>4)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E2026" w:rsidRDefault="00FE2026" w:rsidP="00F37768">
      <w:pPr>
        <w:pStyle w:val="a9"/>
        <w:spacing w:before="0" w:beforeAutospacing="0" w:after="0" w:afterAutospacing="0"/>
        <w:ind w:firstLine="567"/>
        <w:jc w:val="both"/>
      </w:pPr>
      <w:r>
        <w:t>5) ежемесячное денежное поощрение;</w:t>
      </w:r>
    </w:p>
    <w:p w:rsidR="00FE2026" w:rsidRDefault="00FE2026" w:rsidP="00F37768">
      <w:pPr>
        <w:pStyle w:val="a9"/>
        <w:spacing w:before="0" w:beforeAutospacing="0" w:after="0" w:afterAutospacing="0"/>
        <w:ind w:firstLine="567"/>
        <w:jc w:val="both"/>
      </w:pPr>
      <w:r>
        <w:t>6) ежемесячная процентная надбавка к должностному окладу за работу со сведениями, составляющими государственную тайну;</w:t>
      </w:r>
    </w:p>
    <w:p w:rsidR="00FE2026" w:rsidRDefault="00FE2026" w:rsidP="00F37768">
      <w:pPr>
        <w:pStyle w:val="a9"/>
        <w:spacing w:before="0" w:beforeAutospacing="0" w:after="0" w:afterAutospacing="0"/>
        <w:ind w:firstLine="567"/>
        <w:jc w:val="both"/>
      </w:pPr>
      <w:r>
        <w:t xml:space="preserve">7) </w:t>
      </w:r>
      <w:r w:rsidR="004A577F">
        <w:t>премии за выполнение особо важных и сложных заданий;</w:t>
      </w:r>
    </w:p>
    <w:p w:rsidR="004A577F" w:rsidRDefault="004A577F" w:rsidP="00F37768">
      <w:pPr>
        <w:pStyle w:val="a9"/>
        <w:spacing w:before="0" w:beforeAutospacing="0" w:after="0" w:afterAutospacing="0"/>
        <w:ind w:firstLine="567"/>
        <w:jc w:val="both"/>
      </w:pPr>
      <w:r>
        <w:t>8) единовременная выплата при предоставлении ежегодного оплачиваемого отпуска;</w:t>
      </w:r>
    </w:p>
    <w:p w:rsidR="004A577F" w:rsidRDefault="004A577F" w:rsidP="00F37768">
      <w:pPr>
        <w:pStyle w:val="a9"/>
        <w:spacing w:before="0" w:beforeAutospacing="0" w:after="0" w:afterAutospacing="0"/>
        <w:ind w:firstLine="567"/>
        <w:jc w:val="both"/>
      </w:pPr>
      <w:r>
        <w:t>9) материальная помощь.</w:t>
      </w:r>
    </w:p>
    <w:p w:rsidR="004A577F" w:rsidRDefault="004A577F" w:rsidP="00F37768">
      <w:pPr>
        <w:pStyle w:val="a9"/>
        <w:spacing w:before="0" w:beforeAutospacing="0" w:after="0" w:afterAutospacing="0"/>
        <w:ind w:firstLine="567"/>
        <w:jc w:val="both"/>
      </w:pPr>
      <w:r>
        <w:t xml:space="preserve">3. </w:t>
      </w:r>
      <w:r w:rsidR="008E4705">
        <w:t>Размер ежемесячного денежного поощрения лиц, замещавших должность Главы Гуково-Гнилушевского сельского поселения, учитывается в размере 60 процентов.</w:t>
      </w:r>
    </w:p>
    <w:p w:rsidR="000974CA" w:rsidRDefault="008E4705" w:rsidP="00F37768">
      <w:pPr>
        <w:pStyle w:val="a9"/>
        <w:spacing w:before="0" w:beforeAutospacing="0" w:after="0" w:afterAutospacing="0"/>
        <w:ind w:firstLine="567"/>
        <w:jc w:val="both"/>
      </w:pPr>
      <w:r>
        <w:t xml:space="preserve">4. </w:t>
      </w:r>
      <w:r w:rsidR="000974CA">
        <w:t>Среднемесячное денежное содержание определяется путем деления суммы полученного за 12 месяцев денежного содержания на 12.</w:t>
      </w:r>
    </w:p>
    <w:p w:rsidR="000974CA" w:rsidRDefault="000974CA" w:rsidP="00F37768">
      <w:pPr>
        <w:pStyle w:val="a9"/>
        <w:spacing w:before="0" w:beforeAutospacing="0" w:after="0" w:afterAutospacing="0"/>
        <w:ind w:firstLine="567"/>
        <w:jc w:val="both"/>
      </w:pPr>
      <w: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0974CA" w:rsidRDefault="000974CA" w:rsidP="00F37768">
      <w:pPr>
        <w:pStyle w:val="a9"/>
        <w:spacing w:before="0" w:beforeAutospacing="0" w:after="0" w:afterAutospacing="0"/>
        <w:ind w:firstLine="567"/>
        <w:jc w:val="both"/>
      </w:pPr>
      <w: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8E4705" w:rsidRDefault="000974CA" w:rsidP="00F37768">
      <w:pPr>
        <w:pStyle w:val="a9"/>
        <w:spacing w:before="0" w:beforeAutospacing="0" w:after="0" w:afterAutospacing="0"/>
        <w:ind w:firstLine="567"/>
        <w:jc w:val="both"/>
      </w:pPr>
      <w:r>
        <w:t>5.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0974CA" w:rsidRDefault="000974CA" w:rsidP="00F37768">
      <w:pPr>
        <w:pStyle w:val="a9"/>
        <w:spacing w:before="0" w:beforeAutospacing="0" w:after="0" w:afterAutospacing="0"/>
        <w:ind w:firstLine="567"/>
        <w:jc w:val="both"/>
      </w:pPr>
      <w:r>
        <w:t xml:space="preserve">6. </w:t>
      </w:r>
      <w:r w:rsidR="003F5D8E">
        <w:t xml:space="preserve">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003F5D8E">
        <w:t>каждый полный год</w:t>
      </w:r>
      <w:proofErr w:type="gramEnd"/>
      <w:r w:rsidR="003F5D8E">
        <w:t xml:space="preserve"> стажа муниципальной службы свыше 15 лет.</w:t>
      </w:r>
    </w:p>
    <w:p w:rsidR="003F5D8E" w:rsidRDefault="003F5D8E" w:rsidP="00F37768">
      <w:pPr>
        <w:pStyle w:val="a9"/>
        <w:spacing w:before="0" w:beforeAutospacing="0" w:after="0" w:afterAutospacing="0"/>
        <w:ind w:firstLine="567"/>
        <w:jc w:val="both"/>
      </w:pPr>
      <w:r>
        <w:t xml:space="preserve">7. </w:t>
      </w:r>
      <w:r w:rsidR="00FC4992">
        <w:t>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5 настоящей статьи.</w:t>
      </w:r>
    </w:p>
    <w:p w:rsidR="00FC4992" w:rsidRDefault="003E6CB9" w:rsidP="00F37768">
      <w:pPr>
        <w:pStyle w:val="a9"/>
        <w:spacing w:before="0" w:beforeAutospacing="0" w:after="0" w:afterAutospacing="0"/>
        <w:ind w:firstLine="567"/>
        <w:jc w:val="both"/>
      </w:pPr>
      <w:r>
        <w:t xml:space="preserve">8. </w:t>
      </w:r>
      <w:proofErr w:type="gramStart"/>
      <w:r>
        <w:t xml:space="preserve">В случае если после дня, определяемого в соответствии с частью 1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w:t>
      </w:r>
      <w:r>
        <w:lastRenderedPageBreak/>
        <w:t xml:space="preserve">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r w:rsidRPr="00B509DD">
        <w:t xml:space="preserve">статьей </w:t>
      </w:r>
      <w:r w:rsidR="00B509DD">
        <w:t>8</w:t>
      </w:r>
      <w:r>
        <w:t xml:space="preserve"> настоящего Положения.</w:t>
      </w:r>
      <w:proofErr w:type="gramEnd"/>
    </w:p>
    <w:p w:rsidR="009348CC" w:rsidRDefault="009348CC" w:rsidP="00F37768">
      <w:pPr>
        <w:pStyle w:val="a9"/>
        <w:spacing w:before="0" w:beforeAutospacing="0" w:after="0" w:afterAutospacing="0"/>
        <w:ind w:firstLine="567"/>
        <w:jc w:val="both"/>
      </w:pPr>
    </w:p>
    <w:p w:rsidR="00AA0F95" w:rsidRPr="00907665" w:rsidRDefault="00AA0F95" w:rsidP="00F37768">
      <w:pPr>
        <w:autoSpaceDE w:val="0"/>
        <w:autoSpaceDN w:val="0"/>
        <w:adjustRightInd w:val="0"/>
        <w:ind w:firstLine="567"/>
        <w:jc w:val="both"/>
        <w:rPr>
          <w:b/>
          <w:bCs/>
        </w:rPr>
      </w:pPr>
      <w:r w:rsidRPr="00907665">
        <w:rPr>
          <w:b/>
          <w:bCs/>
        </w:rPr>
        <w:t>Статья 6. Перечень документов, необходимых для назначения государственной пенсии за выслугу лет</w:t>
      </w:r>
    </w:p>
    <w:p w:rsidR="00AA0F95" w:rsidRPr="002665FD" w:rsidRDefault="00AA0F95" w:rsidP="00F37768">
      <w:pPr>
        <w:autoSpaceDE w:val="0"/>
        <w:autoSpaceDN w:val="0"/>
        <w:adjustRightInd w:val="0"/>
        <w:ind w:firstLine="567"/>
        <w:jc w:val="both"/>
      </w:pPr>
      <w:r w:rsidRPr="002665FD">
        <w:rPr>
          <w:bCs/>
        </w:rPr>
        <w:t xml:space="preserve">1. </w:t>
      </w:r>
      <w:r w:rsidRPr="002665FD">
        <w:t>Государственная пенсия за выслугу лет назначается на основании следующих документов:</w:t>
      </w:r>
    </w:p>
    <w:p w:rsidR="00AA0F95" w:rsidRPr="002665FD" w:rsidRDefault="00AA0F95" w:rsidP="00F37768">
      <w:pPr>
        <w:autoSpaceDE w:val="0"/>
        <w:autoSpaceDN w:val="0"/>
        <w:adjustRightInd w:val="0"/>
        <w:ind w:firstLine="567"/>
        <w:jc w:val="both"/>
        <w:rPr>
          <w:bCs/>
        </w:rPr>
      </w:pPr>
      <w:r w:rsidRPr="002665FD">
        <w:rPr>
          <w:bCs/>
        </w:rPr>
        <w:t>1)</w:t>
      </w:r>
      <w:r w:rsidRPr="002665FD">
        <w:t xml:space="preserve"> письменного заявления </w:t>
      </w:r>
      <w:r w:rsidRPr="002665FD">
        <w:rPr>
          <w:bCs/>
        </w:rPr>
        <w:t xml:space="preserve">заинтересованного лица с приложением копии его паспорта.  В случае необходимости указанное заявление может содержать ходатайство заинтересованного лица о включении в стаж муниципальной службы иных </w:t>
      </w:r>
      <w:r w:rsidRPr="002665FD">
        <w:t>периодов службы (работы) в части, не достающей до 15 лет, но в совокупности не превышающих одного года</w:t>
      </w:r>
      <w:r w:rsidRPr="002665FD">
        <w:rPr>
          <w:bCs/>
        </w:rPr>
        <w:t>;</w:t>
      </w:r>
    </w:p>
    <w:p w:rsidR="00AA0F95" w:rsidRPr="002665FD" w:rsidRDefault="00AA0F95" w:rsidP="00F37768">
      <w:pPr>
        <w:autoSpaceDE w:val="0"/>
        <w:autoSpaceDN w:val="0"/>
        <w:adjustRightInd w:val="0"/>
        <w:ind w:firstLine="567"/>
        <w:jc w:val="both"/>
        <w:rPr>
          <w:bCs/>
        </w:rPr>
      </w:pPr>
      <w:r w:rsidRPr="002665FD">
        <w:rPr>
          <w:bCs/>
        </w:rPr>
        <w:t xml:space="preserve">2) </w:t>
      </w:r>
      <w:r w:rsidRPr="002665FD">
        <w:t xml:space="preserve">заверенных копий трудовой книжки или </w:t>
      </w:r>
      <w:r w:rsidRPr="002665FD">
        <w:rPr>
          <w:bCs/>
        </w:rPr>
        <w:t xml:space="preserve">иных документов, подтверждающих периоды замещения на постоянной основе </w:t>
      </w:r>
      <w:r w:rsidRPr="002665FD">
        <w:t xml:space="preserve">муниципальной должности или </w:t>
      </w:r>
      <w:r w:rsidRPr="002665FD">
        <w:rPr>
          <w:bCs/>
        </w:rPr>
        <w:t xml:space="preserve">периоды </w:t>
      </w:r>
      <w:r w:rsidRPr="002665FD">
        <w:t>службы</w:t>
      </w:r>
      <w:r w:rsidRPr="002665FD">
        <w:rPr>
          <w:bCs/>
        </w:rPr>
        <w:t xml:space="preserve"> (работы), включаемые в стаж муниципальной службы, дающий право на государственную пенсию за выслугу лет;</w:t>
      </w:r>
    </w:p>
    <w:p w:rsidR="00AA0F95" w:rsidRPr="002665FD" w:rsidRDefault="00AA0F95" w:rsidP="00F37768">
      <w:pPr>
        <w:autoSpaceDE w:val="0"/>
        <w:autoSpaceDN w:val="0"/>
        <w:adjustRightInd w:val="0"/>
        <w:ind w:firstLine="567"/>
        <w:jc w:val="both"/>
        <w:rPr>
          <w:bCs/>
        </w:rPr>
      </w:pPr>
      <w:r w:rsidRPr="002665FD">
        <w:rPr>
          <w:bCs/>
        </w:rPr>
        <w:t>3) справки органа, назначившего пенсию (часть трудовой пенсии по старости</w:t>
      </w:r>
      <w:r w:rsidR="00562F05">
        <w:rPr>
          <w:bCs/>
        </w:rPr>
        <w:t>)</w:t>
      </w:r>
      <w:r w:rsidRPr="002665FD">
        <w:rPr>
          <w:bCs/>
        </w:rPr>
        <w:t xml:space="preserve">, </w:t>
      </w:r>
      <w:r w:rsidRPr="002665FD">
        <w:t xml:space="preserve">к которой может быть назначена государственная пенсия за выслугу лет, </w:t>
      </w:r>
      <w:r w:rsidRPr="002665FD">
        <w:rPr>
          <w:bCs/>
        </w:rPr>
        <w:t>о размере назначенной пенсии (части трудовой пенсии по старости</w:t>
      </w:r>
      <w:r w:rsidR="00562F05">
        <w:rPr>
          <w:bCs/>
        </w:rPr>
        <w:t>)</w:t>
      </w:r>
      <w:r w:rsidRPr="002665FD">
        <w:rPr>
          <w:bCs/>
        </w:rPr>
        <w:t xml:space="preserve"> с указанием федерального закона, в соответствии с которым она назначена</w:t>
      </w:r>
      <w:r w:rsidRPr="002665FD">
        <w:t>;</w:t>
      </w:r>
    </w:p>
    <w:p w:rsidR="00AA0F95" w:rsidRPr="002665FD" w:rsidRDefault="00AA0F95" w:rsidP="00F37768">
      <w:pPr>
        <w:autoSpaceDE w:val="0"/>
        <w:autoSpaceDN w:val="0"/>
        <w:adjustRightInd w:val="0"/>
        <w:ind w:firstLine="567"/>
        <w:jc w:val="both"/>
        <w:rPr>
          <w:bCs/>
        </w:rPr>
      </w:pPr>
      <w:proofErr w:type="gramStart"/>
      <w:r w:rsidRPr="002665FD">
        <w:rPr>
          <w:bCs/>
        </w:rPr>
        <w:t>4)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w:t>
      </w:r>
      <w:proofErr w:type="gramEnd"/>
    </w:p>
    <w:p w:rsidR="00AA0F95" w:rsidRPr="002665FD" w:rsidRDefault="00AA0F95" w:rsidP="00F37768">
      <w:pPr>
        <w:autoSpaceDE w:val="0"/>
        <w:autoSpaceDN w:val="0"/>
        <w:adjustRightInd w:val="0"/>
        <w:ind w:firstLine="567"/>
        <w:jc w:val="both"/>
        <w:rPr>
          <w:bCs/>
        </w:rPr>
      </w:pPr>
      <w:proofErr w:type="gramStart"/>
      <w:r w:rsidRPr="002665FD">
        <w:rPr>
          <w:bCs/>
        </w:rPr>
        <w:t>5)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roofErr w:type="gramEnd"/>
    </w:p>
    <w:p w:rsidR="00AA0F95" w:rsidRPr="002665FD" w:rsidRDefault="00AA0F95" w:rsidP="00F37768">
      <w:pPr>
        <w:ind w:firstLine="567"/>
        <w:jc w:val="both"/>
      </w:pPr>
      <w:r w:rsidRPr="002665FD">
        <w:rPr>
          <w:bCs/>
        </w:rPr>
        <w:t xml:space="preserve">2. Порядок подачи и формы указанных документов и порядок их рассмотрения определяются Администрацией </w:t>
      </w:r>
      <w:r w:rsidRPr="002665FD">
        <w:t xml:space="preserve">Гуково-Гнилушевского сельского поселения.                                                                                                                    </w:t>
      </w:r>
    </w:p>
    <w:p w:rsidR="00AA0F95" w:rsidRPr="002665FD" w:rsidRDefault="00AA0F95" w:rsidP="00F37768">
      <w:pPr>
        <w:ind w:firstLine="567"/>
        <w:jc w:val="both"/>
        <w:rPr>
          <w:bCs/>
        </w:rPr>
      </w:pPr>
      <w:r w:rsidRPr="002665FD">
        <w:t xml:space="preserve">                                                                         </w:t>
      </w:r>
    </w:p>
    <w:p w:rsidR="00AA0F95" w:rsidRPr="001501FA" w:rsidRDefault="00AA0F95" w:rsidP="00F37768">
      <w:pPr>
        <w:autoSpaceDE w:val="0"/>
        <w:autoSpaceDN w:val="0"/>
        <w:adjustRightInd w:val="0"/>
        <w:ind w:firstLine="567"/>
        <w:jc w:val="both"/>
        <w:rPr>
          <w:b/>
          <w:bCs/>
        </w:rPr>
      </w:pPr>
      <w:r w:rsidRPr="001501FA">
        <w:rPr>
          <w:b/>
          <w:bCs/>
        </w:rPr>
        <w:t>Статья 7. Порядок выплаты государственной пенсии за выслугу лет</w:t>
      </w:r>
    </w:p>
    <w:p w:rsidR="00AA0F95" w:rsidRPr="002665FD" w:rsidRDefault="00AA0F95" w:rsidP="00F37768">
      <w:pPr>
        <w:ind w:firstLine="567"/>
        <w:jc w:val="both"/>
        <w:rPr>
          <w:bCs/>
        </w:rPr>
      </w:pPr>
      <w:r w:rsidRPr="002665FD">
        <w:rPr>
          <w:bCs/>
        </w:rPr>
        <w:t xml:space="preserve">1. Государственная пенсия за  выслугу лет выплачивается по месту жительства ее получателя на территории  </w:t>
      </w:r>
      <w:r w:rsidRPr="002665FD">
        <w:t>Гуково-Гнилушевского сельского поселения</w:t>
      </w:r>
      <w:r w:rsidRPr="002665FD">
        <w:rPr>
          <w:bCs/>
        </w:rPr>
        <w:t xml:space="preserve"> в порядке, определенном Администрацией Гуково-Гнилушевского сельского поселения</w:t>
      </w:r>
      <w:r w:rsidRPr="002665FD">
        <w:t xml:space="preserve">.                                                                                                                      </w:t>
      </w:r>
    </w:p>
    <w:p w:rsidR="00AA0F95" w:rsidRPr="002665FD" w:rsidRDefault="00AA0F95" w:rsidP="00F37768">
      <w:pPr>
        <w:ind w:firstLine="567"/>
        <w:jc w:val="both"/>
        <w:rPr>
          <w:bCs/>
        </w:rPr>
      </w:pPr>
      <w:r w:rsidRPr="002665FD">
        <w:rPr>
          <w:bCs/>
        </w:rPr>
        <w:t>2. Порядок выплаты государственной пенсии за выслугу лет ее получателям, выехавшим на постоянное место жительства за пределы Гуково-Гнилушевского сельского поселения,</w:t>
      </w:r>
      <w:r w:rsidRPr="002665FD">
        <w:t xml:space="preserve">  </w:t>
      </w:r>
      <w:r w:rsidRPr="002665FD">
        <w:rPr>
          <w:bCs/>
        </w:rPr>
        <w:t xml:space="preserve">определяется Администрацией Гуково-Гнилушевского сельского поселения. </w:t>
      </w:r>
    </w:p>
    <w:p w:rsidR="00AA0F95" w:rsidRPr="002665FD" w:rsidRDefault="00AA0F95" w:rsidP="00F37768">
      <w:pPr>
        <w:autoSpaceDE w:val="0"/>
        <w:autoSpaceDN w:val="0"/>
        <w:adjustRightInd w:val="0"/>
        <w:ind w:firstLine="567"/>
        <w:jc w:val="both"/>
        <w:rPr>
          <w:bCs/>
        </w:rPr>
      </w:pPr>
    </w:p>
    <w:p w:rsidR="00AA0F95" w:rsidRPr="001501FA" w:rsidRDefault="00AA0F95" w:rsidP="00F37768">
      <w:pPr>
        <w:autoSpaceDE w:val="0"/>
        <w:autoSpaceDN w:val="0"/>
        <w:adjustRightInd w:val="0"/>
        <w:ind w:firstLine="567"/>
        <w:jc w:val="both"/>
        <w:rPr>
          <w:b/>
          <w:bCs/>
        </w:rPr>
      </w:pPr>
      <w:r w:rsidRPr="001501FA">
        <w:rPr>
          <w:b/>
          <w:bCs/>
        </w:rPr>
        <w:t>Статья 8. Порядок перерасчета государственной пенсии за выслугу лет</w:t>
      </w:r>
    </w:p>
    <w:p w:rsidR="001501FA" w:rsidRDefault="001501FA" w:rsidP="00F37768">
      <w:pPr>
        <w:pStyle w:val="a9"/>
        <w:spacing w:before="0" w:beforeAutospacing="0" w:after="0" w:afterAutospacing="0"/>
        <w:ind w:firstLine="567"/>
        <w:jc w:val="both"/>
      </w:pPr>
      <w: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1501FA" w:rsidRDefault="001501FA" w:rsidP="00F37768">
      <w:pPr>
        <w:pStyle w:val="a9"/>
        <w:spacing w:before="0" w:beforeAutospacing="0" w:after="0" w:afterAutospacing="0"/>
        <w:ind w:firstLine="567"/>
        <w:jc w:val="both"/>
      </w:pPr>
      <w: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1501FA" w:rsidRDefault="001501FA" w:rsidP="00F37768">
      <w:pPr>
        <w:pStyle w:val="a9"/>
        <w:spacing w:before="0" w:beforeAutospacing="0" w:after="0" w:afterAutospacing="0"/>
        <w:ind w:firstLine="567"/>
        <w:jc w:val="both"/>
      </w:pPr>
      <w:r>
        <w:lastRenderedPageBreak/>
        <w:t>2) при увеличении или уменьшении размера пенсии (части трудовой пенсии по старости), к которой назначена государственная пенсия за выслугу лет.</w:t>
      </w:r>
    </w:p>
    <w:p w:rsidR="001501FA" w:rsidRDefault="00177735" w:rsidP="00F37768">
      <w:pPr>
        <w:pStyle w:val="a9"/>
        <w:spacing w:before="0" w:beforeAutospacing="0" w:after="0" w:afterAutospacing="0"/>
        <w:ind w:firstLine="567"/>
        <w:jc w:val="both"/>
      </w:pPr>
      <w:r>
        <w:t>2</w:t>
      </w:r>
      <w:r w:rsidR="001501FA">
        <w:t xml:space="preserve">. </w:t>
      </w:r>
      <w:proofErr w:type="gramStart"/>
      <w:r w:rsidR="001501FA">
        <w:t xml:space="preserve">Если после определения размера государственной пенсии за выслугу лет состав денежного содержания по соответствующей </w:t>
      </w:r>
      <w:r>
        <w:t>муниципальной</w:t>
      </w:r>
      <w:r w:rsidR="001501FA">
        <w:t xml:space="preserve"> должности, должности </w:t>
      </w:r>
      <w:r>
        <w:t>муниципальной</w:t>
      </w:r>
      <w:r w:rsidR="001501FA">
        <w:t xml:space="preserve">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w:t>
      </w:r>
      <w:r>
        <w:t>муниципальной</w:t>
      </w:r>
      <w:proofErr w:type="gramEnd"/>
      <w:r w:rsidR="001501FA">
        <w:t xml:space="preserve"> должности, должности </w:t>
      </w:r>
      <w:r>
        <w:t>муниципальной</w:t>
      </w:r>
      <w:r w:rsidR="001501FA">
        <w:t xml:space="preserve">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w:t>
      </w:r>
      <w:r>
        <w:t>муниципальной</w:t>
      </w:r>
      <w:r w:rsidR="001501FA">
        <w:t xml:space="preserve"> должности, должности </w:t>
      </w:r>
      <w:r>
        <w:t>муниципальной</w:t>
      </w:r>
      <w:r w:rsidR="001501FA">
        <w:t xml:space="preserve"> службы.</w:t>
      </w:r>
    </w:p>
    <w:p w:rsidR="001501FA" w:rsidRDefault="00177735" w:rsidP="00F37768">
      <w:pPr>
        <w:pStyle w:val="a9"/>
        <w:spacing w:before="0" w:beforeAutospacing="0" w:after="0" w:afterAutospacing="0"/>
        <w:ind w:firstLine="567"/>
        <w:jc w:val="both"/>
      </w:pPr>
      <w:r>
        <w:t>3</w:t>
      </w:r>
      <w:r w:rsidR="001501FA">
        <w:t>. Если в штатном расписании органа</w:t>
      </w:r>
      <w:r w:rsidR="00EC4408">
        <w:t xml:space="preserve"> местного самоуправления Гуково-Гнилушевского сельского поселения</w:t>
      </w:r>
      <w:r w:rsidR="001501FA">
        <w:t xml:space="preserve"> на день изменения в централизованном порядке денежного содержания отсутствует ранее замещавшаяся </w:t>
      </w:r>
      <w:r w:rsidR="00EC4408">
        <w:t>муниципальная</w:t>
      </w:r>
      <w:r w:rsidR="001501FA">
        <w:t xml:space="preserve"> должность, должность </w:t>
      </w:r>
      <w:r w:rsidR="00EC4408">
        <w:t>муниципальной</w:t>
      </w:r>
      <w:r w:rsidR="001501FA">
        <w:t xml:space="preserve"> службы, то размер государственной пенсии за выслугу лет пересчитывается исходя из денежного содержания по аналогичной </w:t>
      </w:r>
      <w:r w:rsidR="00EC4408">
        <w:t>муниципальной</w:t>
      </w:r>
      <w:r w:rsidR="001501FA">
        <w:t xml:space="preserve"> должности, должности </w:t>
      </w:r>
      <w:r w:rsidR="00EC4408">
        <w:t>муниципальной</w:t>
      </w:r>
      <w:r w:rsidR="001501FA">
        <w:t xml:space="preserve"> службы, определяемой </w:t>
      </w:r>
      <w:r w:rsidR="00EC4408">
        <w:t>Главой Гуково-Гнилушевского сельского поселения</w:t>
      </w:r>
      <w:r w:rsidR="001501FA">
        <w:t>.</w:t>
      </w:r>
    </w:p>
    <w:p w:rsidR="001501FA" w:rsidRDefault="00EC4408" w:rsidP="00F37768">
      <w:pPr>
        <w:pStyle w:val="a9"/>
        <w:spacing w:before="0" w:beforeAutospacing="0" w:after="0" w:afterAutospacing="0"/>
        <w:ind w:firstLine="567"/>
        <w:jc w:val="both"/>
      </w:pPr>
      <w:r>
        <w:t>4</w:t>
      </w:r>
      <w:r w:rsidR="001501FA">
        <w:t>. Перерасчет государственной пенсии за выслугу лет производится:</w:t>
      </w:r>
    </w:p>
    <w:p w:rsidR="001501FA" w:rsidRDefault="001501FA" w:rsidP="00F37768">
      <w:pPr>
        <w:pStyle w:val="a9"/>
        <w:spacing w:before="0" w:beforeAutospacing="0" w:after="0" w:afterAutospacing="0"/>
        <w:ind w:firstLine="567"/>
        <w:jc w:val="both"/>
      </w:pPr>
      <w:r>
        <w:t xml:space="preserve">1) при увеличении денежного содержания </w:t>
      </w:r>
      <w:r w:rsidR="00EC4408">
        <w:t>–</w:t>
      </w:r>
      <w:r>
        <w:t xml:space="preserve"> с</w:t>
      </w:r>
      <w:r w:rsidR="00EC4408">
        <w:t xml:space="preserve"> </w:t>
      </w:r>
      <w:r>
        <w:t xml:space="preserve">первого числа месяца, в котором произошло изменение денежного содержания по соответствующей </w:t>
      </w:r>
      <w:r w:rsidR="00EC4408">
        <w:t>муниципальной</w:t>
      </w:r>
      <w:r>
        <w:t xml:space="preserve"> должности, должности </w:t>
      </w:r>
      <w:r w:rsidR="00EC4408">
        <w:t>муниципальной</w:t>
      </w:r>
      <w:r>
        <w:t xml:space="preserve"> службы;</w:t>
      </w:r>
    </w:p>
    <w:p w:rsidR="001501FA" w:rsidRDefault="001501FA" w:rsidP="00F37768">
      <w:pPr>
        <w:pStyle w:val="a9"/>
        <w:spacing w:before="0" w:beforeAutospacing="0" w:after="0" w:afterAutospacing="0"/>
        <w:ind w:firstLine="567"/>
        <w:jc w:val="both"/>
      </w:pPr>
      <w:r>
        <w:t xml:space="preserve">2) при увеличении или уменьшении размера пенсии (части трудовой пенсии по старости) </w:t>
      </w:r>
      <w:r w:rsidR="00EC4408">
        <w:t>–</w:t>
      </w:r>
      <w:r>
        <w:t xml:space="preserve"> с</w:t>
      </w:r>
      <w:r w:rsidR="00EC4408">
        <w:t xml:space="preserve"> </w:t>
      </w:r>
      <w:r>
        <w:t>первого числа месяца, в котором произошло соответствующее изменение.</w:t>
      </w:r>
    </w:p>
    <w:p w:rsidR="001501FA" w:rsidRDefault="001501FA" w:rsidP="00F37768">
      <w:pPr>
        <w:autoSpaceDE w:val="0"/>
        <w:autoSpaceDN w:val="0"/>
        <w:adjustRightInd w:val="0"/>
        <w:ind w:firstLine="567"/>
        <w:jc w:val="both"/>
        <w:rPr>
          <w:b/>
          <w:bCs/>
        </w:rPr>
      </w:pPr>
    </w:p>
    <w:p w:rsidR="00AA0F95" w:rsidRPr="00C32858" w:rsidRDefault="00AA0F95" w:rsidP="00F37768">
      <w:pPr>
        <w:autoSpaceDE w:val="0"/>
        <w:autoSpaceDN w:val="0"/>
        <w:adjustRightInd w:val="0"/>
        <w:ind w:firstLine="567"/>
        <w:jc w:val="both"/>
        <w:rPr>
          <w:b/>
          <w:bCs/>
        </w:rPr>
      </w:pPr>
      <w:r w:rsidRPr="00C32858">
        <w:rPr>
          <w:b/>
          <w:bCs/>
        </w:rPr>
        <w:t>Статья 9. Приостановление, прекращение и возобновление выплаты государственной пенсии за выслугу лет</w:t>
      </w:r>
    </w:p>
    <w:p w:rsidR="00AA0F95" w:rsidRPr="002665FD" w:rsidRDefault="00AA0F95" w:rsidP="00F37768">
      <w:pPr>
        <w:autoSpaceDE w:val="0"/>
        <w:autoSpaceDN w:val="0"/>
        <w:adjustRightInd w:val="0"/>
        <w:ind w:firstLine="567"/>
        <w:jc w:val="both"/>
      </w:pPr>
      <w:r w:rsidRPr="002665FD">
        <w:t xml:space="preserve">1. Выплата </w:t>
      </w:r>
      <w:r w:rsidRPr="002665FD">
        <w:rPr>
          <w:bCs/>
        </w:rPr>
        <w:t>государственной пенсии за выслугу лет</w:t>
      </w:r>
      <w:r w:rsidRPr="002665FD">
        <w:t xml:space="preserve"> приостанавливается со дня:</w:t>
      </w:r>
    </w:p>
    <w:p w:rsidR="00AA0F95" w:rsidRPr="002665FD" w:rsidRDefault="00AA0F95" w:rsidP="00F37768">
      <w:pPr>
        <w:autoSpaceDE w:val="0"/>
        <w:autoSpaceDN w:val="0"/>
        <w:adjustRightInd w:val="0"/>
        <w:ind w:firstLine="567"/>
        <w:jc w:val="both"/>
      </w:pPr>
      <w:r w:rsidRPr="002665FD">
        <w:t xml:space="preserve">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w:t>
      </w:r>
      <w:r w:rsidRPr="002665FD">
        <w:rPr>
          <w:bCs/>
        </w:rPr>
        <w:t>муниципальной должности в Российской Федерации, должности муниципальной службы в Российской Федерации</w:t>
      </w:r>
      <w:r w:rsidRPr="002665FD">
        <w:t>;</w:t>
      </w:r>
    </w:p>
    <w:p w:rsidR="00AA0F95" w:rsidRPr="002665FD" w:rsidRDefault="00AA0F95" w:rsidP="00F37768">
      <w:pPr>
        <w:autoSpaceDE w:val="0"/>
        <w:autoSpaceDN w:val="0"/>
        <w:adjustRightInd w:val="0"/>
        <w:ind w:firstLine="567"/>
        <w:jc w:val="both"/>
      </w:pPr>
      <w:r w:rsidRPr="002665FD">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AA0F95" w:rsidRPr="002665FD" w:rsidRDefault="00AA0F95" w:rsidP="00F37768">
      <w:pPr>
        <w:autoSpaceDE w:val="0"/>
        <w:autoSpaceDN w:val="0"/>
        <w:adjustRightInd w:val="0"/>
        <w:ind w:firstLine="567"/>
        <w:jc w:val="both"/>
      </w:pPr>
      <w:r w:rsidRPr="002665FD">
        <w:t>3) приостановления выплаты трудовой пенсии (части трудовой пенсии</w:t>
      </w:r>
      <w:r w:rsidRPr="002665FD">
        <w:rPr>
          <w:bCs/>
        </w:rPr>
        <w:t xml:space="preserve"> по старости</w:t>
      </w:r>
      <w:r w:rsidRPr="002665FD">
        <w:t>) в соответствии с Федеральным законом «О трудовых пенсиях в Российской Федерации».</w:t>
      </w:r>
    </w:p>
    <w:p w:rsidR="00AA0F95" w:rsidRPr="002665FD" w:rsidRDefault="00AA0F95" w:rsidP="00F37768">
      <w:pPr>
        <w:autoSpaceDE w:val="0"/>
        <w:autoSpaceDN w:val="0"/>
        <w:adjustRightInd w:val="0"/>
        <w:ind w:firstLine="567"/>
        <w:jc w:val="both"/>
      </w:pPr>
      <w:r w:rsidRPr="002665FD">
        <w:t xml:space="preserve">2. Выплата </w:t>
      </w:r>
      <w:r w:rsidRPr="002665FD">
        <w:rPr>
          <w:bCs/>
        </w:rPr>
        <w:t>государственной пенсии за выслугу лет</w:t>
      </w:r>
      <w:r w:rsidRPr="002665FD">
        <w:t xml:space="preserve"> прекращается со дня прекращения выплаты трудовой пенсии (части трудовой пенсии</w:t>
      </w:r>
      <w:r w:rsidRPr="002665FD">
        <w:rPr>
          <w:bCs/>
        </w:rPr>
        <w:t xml:space="preserve"> по старости</w:t>
      </w:r>
      <w:r w:rsidRPr="002665FD">
        <w:t>) в соответствии с Федеральным законом «О трудовых пенсиях в Российской Федерации».</w:t>
      </w:r>
    </w:p>
    <w:p w:rsidR="00AA0F95" w:rsidRPr="002665FD" w:rsidRDefault="00AA0F95" w:rsidP="00F37768">
      <w:pPr>
        <w:autoSpaceDE w:val="0"/>
        <w:autoSpaceDN w:val="0"/>
        <w:adjustRightInd w:val="0"/>
        <w:ind w:firstLine="567"/>
        <w:jc w:val="both"/>
      </w:pPr>
      <w:r w:rsidRPr="002665FD">
        <w:t xml:space="preserve">3. </w:t>
      </w:r>
      <w:proofErr w:type="gramStart"/>
      <w:r w:rsidRPr="002665FD">
        <w:t>О наступлении указанных в частях 1 и 2 настоящей статьи обстоятельств заинтересованное лицо обязано письменно сообщить в Администрацию Гуково-Гнилушевского сельского поселения в течение 3 дней со дня их наступления, за исключением прекращения выплаты трудовой пенсии (части трудовой пенсии</w:t>
      </w:r>
      <w:r w:rsidRPr="002665FD">
        <w:rPr>
          <w:bCs/>
        </w:rPr>
        <w:t xml:space="preserve"> по старости</w:t>
      </w:r>
      <w:r w:rsidRPr="002665FD">
        <w:t>) в связи со смертью пенсионера, а также в случае признания его в установленном порядке умершим или безвестно отсутствующим.</w:t>
      </w:r>
      <w:proofErr w:type="gramEnd"/>
    </w:p>
    <w:p w:rsidR="00AA0F95" w:rsidRPr="002665FD" w:rsidRDefault="00AA0F95" w:rsidP="00F37768">
      <w:pPr>
        <w:autoSpaceDE w:val="0"/>
        <w:autoSpaceDN w:val="0"/>
        <w:adjustRightInd w:val="0"/>
        <w:ind w:firstLine="567"/>
        <w:jc w:val="both"/>
      </w:pPr>
      <w:r w:rsidRPr="002665FD">
        <w:lastRenderedPageBreak/>
        <w:t>4. Выплата государственной пенсии за выслугу лет возобновляется со дня:</w:t>
      </w:r>
    </w:p>
    <w:p w:rsidR="00AA0F95" w:rsidRPr="002665FD" w:rsidRDefault="00AA0F95" w:rsidP="00F37768">
      <w:pPr>
        <w:autoSpaceDE w:val="0"/>
        <w:autoSpaceDN w:val="0"/>
        <w:adjustRightInd w:val="0"/>
        <w:ind w:firstLine="567"/>
        <w:jc w:val="both"/>
      </w:pPr>
      <w:r w:rsidRPr="002665FD">
        <w:t>1) прекращения полномочий (в том числе досрочно) по соответствующей государственной должности,</w:t>
      </w:r>
      <w:r w:rsidRPr="002665FD">
        <w:rPr>
          <w:bCs/>
        </w:rPr>
        <w:t xml:space="preserve"> муниципальной должности, </w:t>
      </w:r>
      <w:r w:rsidRPr="002665FD">
        <w:t xml:space="preserve">увольнения с государственной гражданской службы (государственной службы иного вида), </w:t>
      </w:r>
      <w:r w:rsidRPr="002665FD">
        <w:rPr>
          <w:bCs/>
        </w:rPr>
        <w:t>муниципальной службы</w:t>
      </w:r>
      <w:r w:rsidRPr="002665FD">
        <w:t>;</w:t>
      </w:r>
    </w:p>
    <w:p w:rsidR="00AA0F95" w:rsidRPr="002665FD" w:rsidRDefault="00AA0F95" w:rsidP="00F37768">
      <w:pPr>
        <w:autoSpaceDE w:val="0"/>
        <w:autoSpaceDN w:val="0"/>
        <w:adjustRightInd w:val="0"/>
        <w:ind w:firstLine="567"/>
        <w:jc w:val="both"/>
      </w:pPr>
      <w:r w:rsidRPr="002665FD">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p>
    <w:p w:rsidR="00AA0F95" w:rsidRPr="002665FD" w:rsidRDefault="00AA0F95" w:rsidP="00F37768">
      <w:pPr>
        <w:autoSpaceDE w:val="0"/>
        <w:autoSpaceDN w:val="0"/>
        <w:adjustRightInd w:val="0"/>
        <w:ind w:firstLine="567"/>
        <w:jc w:val="both"/>
        <w:rPr>
          <w:bCs/>
        </w:rPr>
      </w:pPr>
      <w:r w:rsidRPr="002665FD">
        <w:t xml:space="preserve">3) возобновления или восстановления пенсионеру выплаты трудовой пенсии (части трудовой пенсии)  в соответствии с Федеральным законом </w:t>
      </w:r>
      <w:r w:rsidRPr="002665FD">
        <w:br/>
        <w:t>«О трудовых пенсиях в Российской Федерации».</w:t>
      </w:r>
    </w:p>
    <w:p w:rsidR="00AA0F95" w:rsidRPr="002665FD" w:rsidRDefault="00AA0F95" w:rsidP="00F37768">
      <w:pPr>
        <w:autoSpaceDE w:val="0"/>
        <w:autoSpaceDN w:val="0"/>
        <w:adjustRightInd w:val="0"/>
        <w:ind w:firstLine="567"/>
        <w:jc w:val="both"/>
      </w:pPr>
      <w:r w:rsidRPr="002665FD">
        <w:t>5.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w:t>
      </w:r>
      <w:r w:rsidRPr="002665FD">
        <w:rPr>
          <w:bCs/>
        </w:rPr>
        <w:t xml:space="preserve"> муниципальной службы</w:t>
      </w:r>
      <w:r w:rsidRPr="002665FD">
        <w:t>.</w:t>
      </w:r>
    </w:p>
    <w:p w:rsidR="00AA0F95" w:rsidRPr="002665FD" w:rsidRDefault="00AA0F95" w:rsidP="00F37768">
      <w:pPr>
        <w:autoSpaceDE w:val="0"/>
        <w:autoSpaceDN w:val="0"/>
        <w:adjustRightInd w:val="0"/>
        <w:ind w:firstLine="567"/>
        <w:jc w:val="both"/>
        <w:rPr>
          <w:bCs/>
        </w:rPr>
      </w:pPr>
      <w:r w:rsidRPr="002665FD">
        <w:rPr>
          <w:bCs/>
        </w:rPr>
        <w:t xml:space="preserve">Лицам, которым </w:t>
      </w:r>
      <w:r w:rsidRPr="002665FD">
        <w:t>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трудовой пенсии (части трудовой пенсии</w:t>
      </w:r>
      <w:r w:rsidRPr="002665FD">
        <w:rPr>
          <w:bCs/>
        </w:rPr>
        <w:t xml:space="preserve"> по старости</w:t>
      </w:r>
      <w:r w:rsidRPr="002665FD">
        <w:t>).</w:t>
      </w:r>
    </w:p>
    <w:p w:rsidR="00AA0F95" w:rsidRPr="002665FD" w:rsidRDefault="00AA0F95" w:rsidP="00F37768">
      <w:pPr>
        <w:autoSpaceDE w:val="0"/>
        <w:autoSpaceDN w:val="0"/>
        <w:adjustRightInd w:val="0"/>
        <w:ind w:firstLine="567"/>
        <w:jc w:val="both"/>
        <w:rPr>
          <w:bCs/>
        </w:rPr>
      </w:pPr>
      <w:r w:rsidRPr="002665FD">
        <w:rPr>
          <w:bCs/>
        </w:rPr>
        <w:t xml:space="preserve">6. </w:t>
      </w:r>
      <w:proofErr w:type="gramStart"/>
      <w:r w:rsidRPr="002665FD">
        <w:rPr>
          <w:bCs/>
        </w:rPr>
        <w:t xml:space="preserve">Порядок подачи и рассмотрения заявлений о возобновлении выплаты </w:t>
      </w:r>
      <w:r w:rsidRPr="002665FD">
        <w:t xml:space="preserve">государственной пенсии за выслугу лет, а также порядок восстановления государственной пенсии за выслугу лет получателю государственной пенсии за выслугу лет, которому выплата трудовой пенсии по инвалидности была прекращена в связи с установлением ему в соответствии с Федеральным законом «О трудовых пенсиях в Российской Федерации» трудовой пенсии по старости, определяется </w:t>
      </w:r>
      <w:r w:rsidRPr="002665FD">
        <w:rPr>
          <w:bCs/>
        </w:rPr>
        <w:t>Администрацией Гуково-Гнилушевского сельского</w:t>
      </w:r>
      <w:proofErr w:type="gramEnd"/>
      <w:r w:rsidRPr="002665FD">
        <w:rPr>
          <w:bCs/>
        </w:rPr>
        <w:t xml:space="preserve"> поселения.</w:t>
      </w:r>
    </w:p>
    <w:p w:rsidR="00AA0F95" w:rsidRPr="002665FD" w:rsidRDefault="00AA0F95" w:rsidP="00F37768">
      <w:pPr>
        <w:autoSpaceDE w:val="0"/>
        <w:autoSpaceDN w:val="0"/>
        <w:adjustRightInd w:val="0"/>
        <w:ind w:firstLine="567"/>
        <w:jc w:val="both"/>
        <w:rPr>
          <w:bCs/>
        </w:rPr>
      </w:pPr>
    </w:p>
    <w:p w:rsidR="00AA0F95" w:rsidRPr="00F37768" w:rsidRDefault="00AA0F95" w:rsidP="00F37768">
      <w:pPr>
        <w:autoSpaceDE w:val="0"/>
        <w:autoSpaceDN w:val="0"/>
        <w:adjustRightInd w:val="0"/>
        <w:ind w:firstLine="567"/>
        <w:jc w:val="both"/>
        <w:rPr>
          <w:b/>
          <w:bCs/>
        </w:rPr>
      </w:pPr>
      <w:r w:rsidRPr="00F37768">
        <w:rPr>
          <w:b/>
          <w:bCs/>
        </w:rPr>
        <w:t>Статья 10. Финансирование расходов по выплате и доставке государственной пенсии за выслугу лет</w:t>
      </w:r>
    </w:p>
    <w:p w:rsidR="00AA0F95" w:rsidRPr="002665FD" w:rsidRDefault="00AA0F95" w:rsidP="00F37768">
      <w:pPr>
        <w:autoSpaceDE w:val="0"/>
        <w:autoSpaceDN w:val="0"/>
        <w:adjustRightInd w:val="0"/>
        <w:ind w:firstLine="567"/>
        <w:jc w:val="both"/>
      </w:pPr>
      <w:r w:rsidRPr="002665FD">
        <w:rPr>
          <w:bCs/>
        </w:rPr>
        <w:t>1. Расходы по   выплате  и  доставке  государственной   пенсии  за   выслугу лет осуществляются за счет средств бюджета Гуково-Гнилушевского сельского поселения.</w:t>
      </w:r>
      <w:r w:rsidRPr="002665FD">
        <w:t xml:space="preserve"> </w:t>
      </w:r>
    </w:p>
    <w:p w:rsidR="00AA0F95" w:rsidRPr="002665FD" w:rsidRDefault="00AA0F95" w:rsidP="00F37768">
      <w:pPr>
        <w:autoSpaceDE w:val="0"/>
        <w:autoSpaceDN w:val="0"/>
        <w:adjustRightInd w:val="0"/>
        <w:ind w:firstLine="567"/>
        <w:jc w:val="both"/>
        <w:rPr>
          <w:bCs/>
        </w:rPr>
      </w:pPr>
      <w:r w:rsidRPr="002665FD">
        <w:rPr>
          <w:bCs/>
        </w:rPr>
        <w:t xml:space="preserve">2. Порядок расходования средств бюджета </w:t>
      </w:r>
      <w:r w:rsidRPr="002665FD">
        <w:t xml:space="preserve">Гуково-Гнилушевского сельского поселения </w:t>
      </w:r>
      <w:r w:rsidRPr="002665FD">
        <w:rPr>
          <w:bCs/>
        </w:rPr>
        <w:t>на выплату и доставку государственной пенсии за выслугу лет определяется Администрацией Гуково-Гнилушевского сельского поселения.</w:t>
      </w:r>
      <w:bookmarkStart w:id="0" w:name="_GoBack"/>
      <w:bookmarkEnd w:id="0"/>
    </w:p>
    <w:p w:rsidR="00AA0F95" w:rsidRPr="002665FD" w:rsidRDefault="00AA0F95" w:rsidP="00F37768">
      <w:pPr>
        <w:autoSpaceDE w:val="0"/>
        <w:autoSpaceDN w:val="0"/>
        <w:adjustRightInd w:val="0"/>
        <w:ind w:firstLine="567"/>
        <w:jc w:val="both"/>
        <w:rPr>
          <w:bCs/>
        </w:rPr>
      </w:pPr>
    </w:p>
    <w:p w:rsidR="00AA0F95" w:rsidRPr="00F37768" w:rsidRDefault="00AA0F95" w:rsidP="00F37768">
      <w:pPr>
        <w:autoSpaceDE w:val="0"/>
        <w:autoSpaceDN w:val="0"/>
        <w:adjustRightInd w:val="0"/>
        <w:ind w:firstLine="567"/>
        <w:jc w:val="both"/>
        <w:rPr>
          <w:b/>
          <w:bCs/>
        </w:rPr>
      </w:pPr>
      <w:r w:rsidRPr="00F37768">
        <w:rPr>
          <w:b/>
          <w:bCs/>
        </w:rPr>
        <w:t>Статья 11. Заключительные и переходные положения</w:t>
      </w:r>
    </w:p>
    <w:p w:rsidR="00AA0F95" w:rsidRPr="002665FD" w:rsidRDefault="00AA0F95" w:rsidP="00F37768">
      <w:pPr>
        <w:autoSpaceDE w:val="0"/>
        <w:autoSpaceDN w:val="0"/>
        <w:adjustRightInd w:val="0"/>
        <w:ind w:firstLine="567"/>
        <w:jc w:val="both"/>
        <w:rPr>
          <w:bCs/>
        </w:rPr>
      </w:pPr>
      <w:r w:rsidRPr="002665FD">
        <w:rPr>
          <w:bCs/>
        </w:rPr>
        <w:t>1.</w:t>
      </w:r>
      <w:r w:rsidR="00F37768">
        <w:rPr>
          <w:bCs/>
        </w:rPr>
        <w:t xml:space="preserve"> </w:t>
      </w:r>
      <w:r w:rsidRPr="002665FD">
        <w:rPr>
          <w:bCs/>
        </w:rPr>
        <w:t>Со дня вступления в силу настоящего Положения лицам, указанным в статье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w:t>
      </w:r>
      <w:r w:rsidRPr="002665FD">
        <w:rPr>
          <w:rStyle w:val="a3"/>
          <w:bCs/>
        </w:rPr>
        <w:t xml:space="preserve"> </w:t>
      </w:r>
    </w:p>
    <w:p w:rsidR="00AA0F95" w:rsidRPr="002665FD" w:rsidRDefault="00F37768" w:rsidP="00F37768">
      <w:pPr>
        <w:autoSpaceDE w:val="0"/>
        <w:autoSpaceDN w:val="0"/>
        <w:adjustRightInd w:val="0"/>
        <w:ind w:firstLine="567"/>
        <w:jc w:val="both"/>
      </w:pPr>
      <w:r>
        <w:rPr>
          <w:bCs/>
        </w:rPr>
        <w:t>2</w:t>
      </w:r>
      <w:r w:rsidR="00AA0F95" w:rsidRPr="002665FD">
        <w:rPr>
          <w:bCs/>
        </w:rPr>
        <w:t>.</w:t>
      </w:r>
      <w:r w:rsidR="00AA0F95" w:rsidRPr="002665FD">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4F4DC8" w:rsidRPr="002665FD" w:rsidRDefault="004F4DC8" w:rsidP="00F37768">
      <w:pPr>
        <w:ind w:firstLine="567"/>
      </w:pPr>
    </w:p>
    <w:sectPr w:rsidR="004F4DC8" w:rsidRPr="002665FD" w:rsidSect="00553E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9B" w:rsidRDefault="008E229B" w:rsidP="00AA0F95">
      <w:r>
        <w:separator/>
      </w:r>
    </w:p>
  </w:endnote>
  <w:endnote w:type="continuationSeparator" w:id="0">
    <w:p w:rsidR="008E229B" w:rsidRDefault="008E229B" w:rsidP="00AA0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9B" w:rsidRDefault="008E229B" w:rsidP="00AA0F95">
      <w:r>
        <w:separator/>
      </w:r>
    </w:p>
  </w:footnote>
  <w:footnote w:type="continuationSeparator" w:id="0">
    <w:p w:rsidR="008E229B" w:rsidRDefault="008E229B" w:rsidP="00AA0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42CA8"/>
    <w:multiLevelType w:val="hybridMultilevel"/>
    <w:tmpl w:val="58F2C6D4"/>
    <w:lvl w:ilvl="0" w:tplc="4E547D34">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06BDB"/>
    <w:rsid w:val="00052B66"/>
    <w:rsid w:val="00083B00"/>
    <w:rsid w:val="000974CA"/>
    <w:rsid w:val="000B6A3A"/>
    <w:rsid w:val="000D489C"/>
    <w:rsid w:val="001501FA"/>
    <w:rsid w:val="00177735"/>
    <w:rsid w:val="00235FF2"/>
    <w:rsid w:val="002665FD"/>
    <w:rsid w:val="0036614C"/>
    <w:rsid w:val="003E6CB9"/>
    <w:rsid w:val="003F5D8E"/>
    <w:rsid w:val="004A577F"/>
    <w:rsid w:val="004E3042"/>
    <w:rsid w:val="004F4DC8"/>
    <w:rsid w:val="00546A4D"/>
    <w:rsid w:val="00553E46"/>
    <w:rsid w:val="00562F05"/>
    <w:rsid w:val="006D3977"/>
    <w:rsid w:val="008E229B"/>
    <w:rsid w:val="008E4705"/>
    <w:rsid w:val="00907665"/>
    <w:rsid w:val="009348CC"/>
    <w:rsid w:val="00976711"/>
    <w:rsid w:val="009A6461"/>
    <w:rsid w:val="00AA0F95"/>
    <w:rsid w:val="00AC1B62"/>
    <w:rsid w:val="00AD74B5"/>
    <w:rsid w:val="00B509DD"/>
    <w:rsid w:val="00C06BDB"/>
    <w:rsid w:val="00C27F76"/>
    <w:rsid w:val="00C32858"/>
    <w:rsid w:val="00D62D6E"/>
    <w:rsid w:val="00D70BCE"/>
    <w:rsid w:val="00D9216A"/>
    <w:rsid w:val="00E21B37"/>
    <w:rsid w:val="00E64DC3"/>
    <w:rsid w:val="00E9059F"/>
    <w:rsid w:val="00EC4408"/>
    <w:rsid w:val="00F37768"/>
    <w:rsid w:val="00F80DC1"/>
    <w:rsid w:val="00F92E04"/>
    <w:rsid w:val="00FC4992"/>
    <w:rsid w:val="00FD3B97"/>
    <w:rsid w:val="00FE2026"/>
    <w:rsid w:val="00FE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F95"/>
    <w:pPr>
      <w:keepNext/>
      <w:ind w:firstLine="720"/>
      <w:jc w:val="center"/>
      <w:outlineLvl w:val="0"/>
    </w:pPr>
    <w:rPr>
      <w:b/>
      <w:bCs/>
      <w:sz w:val="28"/>
      <w:szCs w:val="20"/>
    </w:rPr>
  </w:style>
  <w:style w:type="paragraph" w:styleId="3">
    <w:name w:val="heading 3"/>
    <w:basedOn w:val="a"/>
    <w:next w:val="a"/>
    <w:link w:val="30"/>
    <w:uiPriority w:val="9"/>
    <w:semiHidden/>
    <w:unhideWhenUsed/>
    <w:qFormat/>
    <w:rsid w:val="003661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A0F95"/>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F95"/>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AA0F95"/>
    <w:rPr>
      <w:rFonts w:ascii="Times New Roman" w:eastAsia="Times New Roman" w:hAnsi="Times New Roman" w:cs="Times New Roman"/>
      <w:b/>
      <w:bCs/>
      <w:sz w:val="28"/>
      <w:szCs w:val="24"/>
      <w:lang w:eastAsia="ru-RU"/>
    </w:rPr>
  </w:style>
  <w:style w:type="character" w:styleId="a3">
    <w:name w:val="FollowedHyperlink"/>
    <w:basedOn w:val="a0"/>
    <w:semiHidden/>
    <w:unhideWhenUsed/>
    <w:rsid w:val="00AA0F95"/>
    <w:rPr>
      <w:strike w:val="0"/>
      <w:dstrike w:val="0"/>
      <w:color w:val="0000FF"/>
      <w:u w:val="none"/>
      <w:effect w:val="none"/>
    </w:rPr>
  </w:style>
  <w:style w:type="paragraph" w:styleId="a4">
    <w:name w:val="footnote text"/>
    <w:basedOn w:val="a"/>
    <w:link w:val="a5"/>
    <w:semiHidden/>
    <w:unhideWhenUsed/>
    <w:rsid w:val="00AA0F95"/>
    <w:rPr>
      <w:sz w:val="20"/>
      <w:szCs w:val="20"/>
    </w:rPr>
  </w:style>
  <w:style w:type="character" w:customStyle="1" w:styleId="a5">
    <w:name w:val="Текст сноски Знак"/>
    <w:basedOn w:val="a0"/>
    <w:link w:val="a4"/>
    <w:semiHidden/>
    <w:rsid w:val="00AA0F95"/>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AA0F95"/>
    <w:pPr>
      <w:ind w:firstLine="851"/>
      <w:jc w:val="both"/>
    </w:pPr>
    <w:rPr>
      <w:sz w:val="28"/>
      <w:szCs w:val="20"/>
    </w:rPr>
  </w:style>
  <w:style w:type="character" w:customStyle="1" w:styleId="a7">
    <w:name w:val="Основной текст с отступом Знак"/>
    <w:basedOn w:val="a0"/>
    <w:link w:val="a6"/>
    <w:semiHidden/>
    <w:rsid w:val="00AA0F95"/>
    <w:rPr>
      <w:rFonts w:ascii="Times New Roman" w:eastAsia="Times New Roman" w:hAnsi="Times New Roman" w:cs="Times New Roman"/>
      <w:sz w:val="28"/>
      <w:szCs w:val="20"/>
      <w:lang w:eastAsia="ru-RU"/>
    </w:rPr>
  </w:style>
  <w:style w:type="character" w:styleId="a8">
    <w:name w:val="footnote reference"/>
    <w:basedOn w:val="a0"/>
    <w:semiHidden/>
    <w:unhideWhenUsed/>
    <w:rsid w:val="00AA0F95"/>
    <w:rPr>
      <w:vertAlign w:val="superscript"/>
    </w:rPr>
  </w:style>
  <w:style w:type="character" w:customStyle="1" w:styleId="30">
    <w:name w:val="Заголовок 3 Знак"/>
    <w:basedOn w:val="a0"/>
    <w:link w:val="3"/>
    <w:uiPriority w:val="9"/>
    <w:semiHidden/>
    <w:rsid w:val="0036614C"/>
    <w:rPr>
      <w:rFonts w:asciiTheme="majorHAnsi" w:eastAsiaTheme="majorEastAsia" w:hAnsiTheme="majorHAnsi" w:cstheme="majorBidi"/>
      <w:b/>
      <w:bCs/>
      <w:color w:val="4F81BD" w:themeColor="accent1"/>
      <w:sz w:val="24"/>
      <w:szCs w:val="24"/>
      <w:lang w:eastAsia="ru-RU"/>
    </w:rPr>
  </w:style>
  <w:style w:type="paragraph" w:customStyle="1" w:styleId="Style3">
    <w:name w:val="Style3"/>
    <w:basedOn w:val="a"/>
    <w:rsid w:val="00F80DC1"/>
    <w:pPr>
      <w:widowControl w:val="0"/>
      <w:autoSpaceDE w:val="0"/>
      <w:autoSpaceDN w:val="0"/>
      <w:adjustRightInd w:val="0"/>
      <w:spacing w:line="485" w:lineRule="exact"/>
      <w:ind w:firstLine="864"/>
      <w:jc w:val="both"/>
    </w:pPr>
  </w:style>
  <w:style w:type="character" w:customStyle="1" w:styleId="FontStyle16">
    <w:name w:val="Font Style16"/>
    <w:basedOn w:val="a0"/>
    <w:rsid w:val="00F80DC1"/>
    <w:rPr>
      <w:rFonts w:ascii="Times New Roman" w:hAnsi="Times New Roman" w:cs="Times New Roman" w:hint="default"/>
      <w:sz w:val="28"/>
      <w:szCs w:val="28"/>
    </w:rPr>
  </w:style>
  <w:style w:type="paragraph" w:customStyle="1" w:styleId="Style4">
    <w:name w:val="Style4"/>
    <w:basedOn w:val="a"/>
    <w:rsid w:val="00F92E04"/>
    <w:pPr>
      <w:widowControl w:val="0"/>
      <w:autoSpaceDE w:val="0"/>
      <w:autoSpaceDN w:val="0"/>
      <w:adjustRightInd w:val="0"/>
      <w:spacing w:line="494" w:lineRule="exact"/>
      <w:ind w:firstLine="854"/>
    </w:pPr>
  </w:style>
  <w:style w:type="paragraph" w:styleId="a9">
    <w:name w:val="Normal (Web)"/>
    <w:basedOn w:val="a"/>
    <w:uiPriority w:val="99"/>
    <w:semiHidden/>
    <w:unhideWhenUsed/>
    <w:rsid w:val="000B6A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F95"/>
    <w:pPr>
      <w:keepNext/>
      <w:ind w:firstLine="720"/>
      <w:jc w:val="center"/>
      <w:outlineLvl w:val="0"/>
    </w:pPr>
    <w:rPr>
      <w:b/>
      <w:bCs/>
      <w:sz w:val="28"/>
      <w:szCs w:val="20"/>
    </w:rPr>
  </w:style>
  <w:style w:type="paragraph" w:styleId="3">
    <w:name w:val="heading 3"/>
    <w:basedOn w:val="a"/>
    <w:next w:val="a"/>
    <w:link w:val="30"/>
    <w:uiPriority w:val="9"/>
    <w:semiHidden/>
    <w:unhideWhenUsed/>
    <w:qFormat/>
    <w:rsid w:val="003661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A0F95"/>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F95"/>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AA0F95"/>
    <w:rPr>
      <w:rFonts w:ascii="Times New Roman" w:eastAsia="Times New Roman" w:hAnsi="Times New Roman" w:cs="Times New Roman"/>
      <w:b/>
      <w:bCs/>
      <w:sz w:val="28"/>
      <w:szCs w:val="24"/>
      <w:lang w:eastAsia="ru-RU"/>
    </w:rPr>
  </w:style>
  <w:style w:type="character" w:styleId="a3">
    <w:name w:val="FollowedHyperlink"/>
    <w:basedOn w:val="a0"/>
    <w:semiHidden/>
    <w:unhideWhenUsed/>
    <w:rsid w:val="00AA0F95"/>
    <w:rPr>
      <w:strike w:val="0"/>
      <w:dstrike w:val="0"/>
      <w:color w:val="0000FF"/>
      <w:u w:val="none"/>
      <w:effect w:val="none"/>
    </w:rPr>
  </w:style>
  <w:style w:type="paragraph" w:styleId="a4">
    <w:name w:val="footnote text"/>
    <w:basedOn w:val="a"/>
    <w:link w:val="a5"/>
    <w:semiHidden/>
    <w:unhideWhenUsed/>
    <w:rsid w:val="00AA0F95"/>
    <w:rPr>
      <w:sz w:val="20"/>
      <w:szCs w:val="20"/>
    </w:rPr>
  </w:style>
  <w:style w:type="character" w:customStyle="1" w:styleId="a5">
    <w:name w:val="Текст сноски Знак"/>
    <w:basedOn w:val="a0"/>
    <w:link w:val="a4"/>
    <w:semiHidden/>
    <w:rsid w:val="00AA0F95"/>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AA0F95"/>
    <w:pPr>
      <w:ind w:firstLine="851"/>
      <w:jc w:val="both"/>
    </w:pPr>
    <w:rPr>
      <w:sz w:val="28"/>
      <w:szCs w:val="20"/>
    </w:rPr>
  </w:style>
  <w:style w:type="character" w:customStyle="1" w:styleId="a7">
    <w:name w:val="Основной текст с отступом Знак"/>
    <w:basedOn w:val="a0"/>
    <w:link w:val="a6"/>
    <w:semiHidden/>
    <w:rsid w:val="00AA0F95"/>
    <w:rPr>
      <w:rFonts w:ascii="Times New Roman" w:eastAsia="Times New Roman" w:hAnsi="Times New Roman" w:cs="Times New Roman"/>
      <w:sz w:val="28"/>
      <w:szCs w:val="20"/>
      <w:lang w:eastAsia="ru-RU"/>
    </w:rPr>
  </w:style>
  <w:style w:type="character" w:styleId="a8">
    <w:name w:val="footnote reference"/>
    <w:basedOn w:val="a0"/>
    <w:semiHidden/>
    <w:unhideWhenUsed/>
    <w:rsid w:val="00AA0F95"/>
    <w:rPr>
      <w:vertAlign w:val="superscript"/>
    </w:rPr>
  </w:style>
  <w:style w:type="character" w:customStyle="1" w:styleId="30">
    <w:name w:val="Заголовок 3 Знак"/>
    <w:basedOn w:val="a0"/>
    <w:link w:val="3"/>
    <w:uiPriority w:val="9"/>
    <w:semiHidden/>
    <w:rsid w:val="0036614C"/>
    <w:rPr>
      <w:rFonts w:asciiTheme="majorHAnsi" w:eastAsiaTheme="majorEastAsia" w:hAnsiTheme="majorHAnsi" w:cstheme="majorBidi"/>
      <w:b/>
      <w:bCs/>
      <w:color w:val="4F81BD" w:themeColor="accent1"/>
      <w:sz w:val="24"/>
      <w:szCs w:val="24"/>
      <w:lang w:eastAsia="ru-RU"/>
    </w:rPr>
  </w:style>
  <w:style w:type="paragraph" w:customStyle="1" w:styleId="Style3">
    <w:name w:val="Style3"/>
    <w:basedOn w:val="a"/>
    <w:rsid w:val="00F80DC1"/>
    <w:pPr>
      <w:widowControl w:val="0"/>
      <w:autoSpaceDE w:val="0"/>
      <w:autoSpaceDN w:val="0"/>
      <w:adjustRightInd w:val="0"/>
      <w:spacing w:line="485" w:lineRule="exact"/>
      <w:ind w:firstLine="864"/>
      <w:jc w:val="both"/>
    </w:pPr>
  </w:style>
  <w:style w:type="character" w:customStyle="1" w:styleId="FontStyle16">
    <w:name w:val="Font Style16"/>
    <w:basedOn w:val="a0"/>
    <w:rsid w:val="00F80DC1"/>
    <w:rPr>
      <w:rFonts w:ascii="Times New Roman" w:hAnsi="Times New Roman" w:cs="Times New Roman" w:hint="default"/>
      <w:sz w:val="28"/>
      <w:szCs w:val="28"/>
    </w:rPr>
  </w:style>
  <w:style w:type="paragraph" w:customStyle="1" w:styleId="Style4">
    <w:name w:val="Style4"/>
    <w:basedOn w:val="a"/>
    <w:rsid w:val="00F92E04"/>
    <w:pPr>
      <w:widowControl w:val="0"/>
      <w:autoSpaceDE w:val="0"/>
      <w:autoSpaceDN w:val="0"/>
      <w:adjustRightInd w:val="0"/>
      <w:spacing w:line="494" w:lineRule="exact"/>
      <w:ind w:firstLine="854"/>
    </w:pPr>
  </w:style>
  <w:style w:type="paragraph" w:styleId="a9">
    <w:name w:val="Normal (Web)"/>
    <w:basedOn w:val="a"/>
    <w:uiPriority w:val="99"/>
    <w:semiHidden/>
    <w:unhideWhenUsed/>
    <w:rsid w:val="000B6A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7882496">
      <w:bodyDiv w:val="1"/>
      <w:marLeft w:val="0"/>
      <w:marRight w:val="0"/>
      <w:marTop w:val="0"/>
      <w:marBottom w:val="0"/>
      <w:divBdr>
        <w:top w:val="none" w:sz="0" w:space="0" w:color="auto"/>
        <w:left w:val="none" w:sz="0" w:space="0" w:color="auto"/>
        <w:bottom w:val="none" w:sz="0" w:space="0" w:color="auto"/>
        <w:right w:val="none" w:sz="0" w:space="0" w:color="auto"/>
      </w:divBdr>
    </w:div>
    <w:div w:id="861283982">
      <w:bodyDiv w:val="1"/>
      <w:marLeft w:val="0"/>
      <w:marRight w:val="0"/>
      <w:marTop w:val="0"/>
      <w:marBottom w:val="0"/>
      <w:divBdr>
        <w:top w:val="none" w:sz="0" w:space="0" w:color="auto"/>
        <w:left w:val="none" w:sz="0" w:space="0" w:color="auto"/>
        <w:bottom w:val="none" w:sz="0" w:space="0" w:color="auto"/>
        <w:right w:val="none" w:sz="0" w:space="0" w:color="auto"/>
      </w:divBdr>
    </w:div>
    <w:div w:id="894925317">
      <w:bodyDiv w:val="1"/>
      <w:marLeft w:val="0"/>
      <w:marRight w:val="0"/>
      <w:marTop w:val="0"/>
      <w:marBottom w:val="0"/>
      <w:divBdr>
        <w:top w:val="none" w:sz="0" w:space="0" w:color="auto"/>
        <w:left w:val="none" w:sz="0" w:space="0" w:color="auto"/>
        <w:bottom w:val="none" w:sz="0" w:space="0" w:color="auto"/>
        <w:right w:val="none" w:sz="0" w:space="0" w:color="auto"/>
      </w:divBdr>
    </w:div>
    <w:div w:id="1176117639">
      <w:bodyDiv w:val="1"/>
      <w:marLeft w:val="0"/>
      <w:marRight w:val="0"/>
      <w:marTop w:val="0"/>
      <w:marBottom w:val="0"/>
      <w:divBdr>
        <w:top w:val="none" w:sz="0" w:space="0" w:color="auto"/>
        <w:left w:val="none" w:sz="0" w:space="0" w:color="auto"/>
        <w:bottom w:val="none" w:sz="0" w:space="0" w:color="auto"/>
        <w:right w:val="none" w:sz="0" w:space="0" w:color="auto"/>
      </w:divBdr>
    </w:div>
    <w:div w:id="1235512110">
      <w:bodyDiv w:val="1"/>
      <w:marLeft w:val="0"/>
      <w:marRight w:val="0"/>
      <w:marTop w:val="0"/>
      <w:marBottom w:val="0"/>
      <w:divBdr>
        <w:top w:val="none" w:sz="0" w:space="0" w:color="auto"/>
        <w:left w:val="none" w:sz="0" w:space="0" w:color="auto"/>
        <w:bottom w:val="none" w:sz="0" w:space="0" w:color="auto"/>
        <w:right w:val="none" w:sz="0" w:space="0" w:color="auto"/>
      </w:divBdr>
    </w:div>
    <w:div w:id="1430078635">
      <w:bodyDiv w:val="1"/>
      <w:marLeft w:val="0"/>
      <w:marRight w:val="0"/>
      <w:marTop w:val="0"/>
      <w:marBottom w:val="0"/>
      <w:divBdr>
        <w:top w:val="none" w:sz="0" w:space="0" w:color="auto"/>
        <w:left w:val="none" w:sz="0" w:space="0" w:color="auto"/>
        <w:bottom w:val="none" w:sz="0" w:space="0" w:color="auto"/>
        <w:right w:val="none" w:sz="0" w:space="0" w:color="auto"/>
      </w:divBdr>
    </w:div>
    <w:div w:id="1581597873">
      <w:bodyDiv w:val="1"/>
      <w:marLeft w:val="0"/>
      <w:marRight w:val="0"/>
      <w:marTop w:val="0"/>
      <w:marBottom w:val="0"/>
      <w:divBdr>
        <w:top w:val="none" w:sz="0" w:space="0" w:color="auto"/>
        <w:left w:val="none" w:sz="0" w:space="0" w:color="auto"/>
        <w:bottom w:val="none" w:sz="0" w:space="0" w:color="auto"/>
        <w:right w:val="none" w:sz="0" w:space="0" w:color="auto"/>
      </w:divBdr>
    </w:div>
    <w:div w:id="2020811219">
      <w:bodyDiv w:val="1"/>
      <w:marLeft w:val="0"/>
      <w:marRight w:val="0"/>
      <w:marTop w:val="0"/>
      <w:marBottom w:val="0"/>
      <w:divBdr>
        <w:top w:val="none" w:sz="0" w:space="0" w:color="auto"/>
        <w:left w:val="none" w:sz="0" w:space="0" w:color="auto"/>
        <w:bottom w:val="none" w:sz="0" w:space="0" w:color="auto"/>
        <w:right w:val="none" w:sz="0" w:space="0" w:color="auto"/>
      </w:divBdr>
    </w:div>
    <w:div w:id="20543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44</cp:revision>
  <dcterms:created xsi:type="dcterms:W3CDTF">2013-06-17T05:18:00Z</dcterms:created>
  <dcterms:modified xsi:type="dcterms:W3CDTF">2013-06-27T05:12:00Z</dcterms:modified>
</cp:coreProperties>
</file>