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   решени</w:t>
      </w:r>
      <w:r w:rsidR="00EE7BAA">
        <w:rPr>
          <w:sz w:val="24"/>
          <w:szCs w:val="24"/>
          <w:lang w:eastAsia="zh-CN"/>
        </w:rPr>
        <w:t>ю</w:t>
      </w:r>
      <w:r>
        <w:rPr>
          <w:sz w:val="24"/>
          <w:szCs w:val="24"/>
          <w:lang w:eastAsia="zh-CN"/>
        </w:rPr>
        <w:t xml:space="preserve"> Собрания депутатов Гуково-Гнилушевского сельского поселения </w:t>
      </w:r>
      <w:r w:rsidR="00EE7BAA">
        <w:rPr>
          <w:sz w:val="24"/>
          <w:szCs w:val="24"/>
          <w:lang w:eastAsia="zh-CN"/>
        </w:rPr>
        <w:t>от 23.05.2025№154</w:t>
      </w:r>
      <w:r>
        <w:rPr>
          <w:sz w:val="24"/>
          <w:szCs w:val="24"/>
          <w:lang w:eastAsia="zh-CN"/>
        </w:rPr>
        <w:t xml:space="preserve">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10222F">
        <w:rPr>
          <w:sz w:val="24"/>
          <w:szCs w:val="24"/>
        </w:rPr>
        <w:t>19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10222F"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</w:t>
      </w:r>
      <w:r w:rsidR="00EE7BAA">
        <w:rPr>
          <w:sz w:val="24"/>
          <w:szCs w:val="24"/>
        </w:rPr>
        <w:t>23</w:t>
      </w:r>
      <w:r>
        <w:rPr>
          <w:sz w:val="24"/>
          <w:szCs w:val="24"/>
        </w:rPr>
        <w:t>.</w:t>
      </w:r>
      <w:r w:rsidR="00EE7BAA">
        <w:rPr>
          <w:sz w:val="24"/>
          <w:szCs w:val="24"/>
        </w:rPr>
        <w:t>05</w:t>
      </w:r>
      <w:r>
        <w:rPr>
          <w:sz w:val="24"/>
          <w:szCs w:val="24"/>
        </w:rPr>
        <w:t>.20</w:t>
      </w:r>
      <w:r w:rsidR="00EE7BAA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10222F">
        <w:rPr>
          <w:sz w:val="24"/>
          <w:szCs w:val="24"/>
        </w:rPr>
        <w:t>3</w:t>
      </w:r>
      <w:r w:rsidRPr="007B1F9E">
        <w:rPr>
          <w:sz w:val="24"/>
          <w:szCs w:val="24"/>
        </w:rPr>
        <w:t>.0</w:t>
      </w:r>
      <w:r w:rsidR="0010222F">
        <w:rPr>
          <w:sz w:val="24"/>
          <w:szCs w:val="24"/>
        </w:rPr>
        <w:t>4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83560C">
        <w:rPr>
          <w:sz w:val="24"/>
          <w:szCs w:val="24"/>
        </w:rPr>
        <w:t>3</w:t>
      </w:r>
      <w:r w:rsidR="0010222F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10222F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</w:t>
      </w:r>
      <w:r w:rsidR="0083560C">
        <w:rPr>
          <w:sz w:val="24"/>
          <w:szCs w:val="24"/>
        </w:rPr>
        <w:t xml:space="preserve">увеличить </w:t>
      </w:r>
      <w:r w:rsidRPr="007B1F9E">
        <w:rPr>
          <w:sz w:val="24"/>
          <w:szCs w:val="24"/>
        </w:rPr>
        <w:t xml:space="preserve">на сумму </w:t>
      </w:r>
      <w:r w:rsidR="0010222F">
        <w:rPr>
          <w:sz w:val="24"/>
          <w:szCs w:val="24"/>
        </w:rPr>
        <w:t>2637,2</w:t>
      </w:r>
      <w:r w:rsidR="00A17587" w:rsidRPr="00A17587">
        <w:rPr>
          <w:sz w:val="24"/>
          <w:szCs w:val="24"/>
        </w:rPr>
        <w:t xml:space="preserve"> </w:t>
      </w:r>
      <w:r w:rsidR="00A17587"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 w:rsidR="0010222F">
        <w:rPr>
          <w:sz w:val="24"/>
          <w:szCs w:val="24"/>
        </w:rPr>
        <w:t xml:space="preserve"> </w:t>
      </w:r>
      <w:r w:rsidR="00DE70A0">
        <w:rPr>
          <w:sz w:val="24"/>
          <w:szCs w:val="24"/>
        </w:rPr>
        <w:t>рублей;</w:t>
      </w:r>
    </w:p>
    <w:p w:rsidR="00DE70A0" w:rsidRDefault="00DE70A0" w:rsidP="00DE70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E70A0">
        <w:rPr>
          <w:sz w:val="24"/>
          <w:szCs w:val="24"/>
        </w:rPr>
        <w:t xml:space="preserve"> </w:t>
      </w:r>
      <w:r w:rsidRPr="007B1F9E">
        <w:rPr>
          <w:sz w:val="24"/>
          <w:szCs w:val="24"/>
        </w:rPr>
        <w:t>в соответствии с уведомлением от 2</w:t>
      </w:r>
      <w:r>
        <w:rPr>
          <w:sz w:val="24"/>
          <w:szCs w:val="24"/>
        </w:rPr>
        <w:t>3</w:t>
      </w:r>
      <w:r w:rsidRPr="007B1F9E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7B1F9E">
        <w:rPr>
          <w:sz w:val="24"/>
          <w:szCs w:val="24"/>
        </w:rPr>
        <w:t>.202</w:t>
      </w:r>
      <w:r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>
        <w:rPr>
          <w:sz w:val="24"/>
          <w:szCs w:val="24"/>
        </w:rPr>
        <w:t>40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увеличить </w:t>
      </w:r>
      <w:r w:rsidRPr="007B1F9E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872,4</w:t>
      </w:r>
      <w:r w:rsidRPr="00A1758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>
        <w:rPr>
          <w:sz w:val="24"/>
          <w:szCs w:val="24"/>
        </w:rPr>
        <w:t xml:space="preserve"> рублей;</w:t>
      </w: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10222F" w:rsidRDefault="00FA0AB3" w:rsidP="00C84B03">
      <w:pPr>
        <w:pStyle w:val="aff"/>
        <w:rPr>
          <w:bCs/>
        </w:rPr>
      </w:pPr>
      <w:r w:rsidRPr="00FA0AB3">
        <w:t xml:space="preserve">- </w:t>
      </w:r>
      <w:r w:rsidR="00C84B03">
        <w:t>увеличить  р</w:t>
      </w:r>
      <w:r w:rsidR="00C84B03">
        <w:rPr>
          <w:bCs/>
        </w:rPr>
        <w:t>асходы   в рамках комплекса процессных мероприятий</w:t>
      </w:r>
      <w:r w:rsidR="00356612">
        <w:rPr>
          <w:bCs/>
        </w:rPr>
        <w:t xml:space="preserve"> </w:t>
      </w:r>
      <w:r w:rsidR="00C84B03">
        <w:rPr>
          <w:bCs/>
        </w:rPr>
        <w:t>на  мероприяти</w:t>
      </w:r>
      <w:r w:rsidR="007F24C0">
        <w:rPr>
          <w:bCs/>
        </w:rPr>
        <w:t>я</w:t>
      </w:r>
      <w:r w:rsidR="00C84B03">
        <w:rPr>
          <w:bCs/>
        </w:rPr>
        <w:t xml:space="preserve"> по </w:t>
      </w:r>
      <w:r w:rsidR="00D5264B">
        <w:t xml:space="preserve"> ремонту и содержанию автомобильных дорог общего пользования местного значения и искусственных сооружений на них, </w:t>
      </w:r>
      <w:r w:rsidR="00D5264B">
        <w:rPr>
          <w:bCs/>
        </w:rPr>
        <w:t>в рамках муниципальной программы Гуково-Гнилушевского сельского поселения  «Развитие транспортной системы»</w:t>
      </w:r>
      <w:r w:rsidR="00C84B03">
        <w:rPr>
          <w:bCs/>
        </w:rPr>
        <w:t xml:space="preserve"> </w:t>
      </w:r>
      <w:r w:rsidR="00D5264B">
        <w:rPr>
          <w:bCs/>
        </w:rPr>
        <w:t xml:space="preserve"> </w:t>
      </w:r>
      <w:r w:rsidR="00C84B03">
        <w:rPr>
          <w:bCs/>
        </w:rPr>
        <w:t>в сумме</w:t>
      </w:r>
      <w:r w:rsidR="0010222F">
        <w:rPr>
          <w:bCs/>
        </w:rPr>
        <w:t xml:space="preserve"> 2637,2</w:t>
      </w:r>
      <w:r w:rsidR="00C84B03">
        <w:rPr>
          <w:bCs/>
        </w:rPr>
        <w:t xml:space="preserve"> тыс. рублей</w:t>
      </w:r>
      <w:r w:rsidR="0010222F">
        <w:rPr>
          <w:bCs/>
        </w:rPr>
        <w:t>, в том числе: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>-</w:t>
      </w:r>
      <w:r w:rsidR="00C84B03">
        <w:rPr>
          <w:bCs/>
        </w:rPr>
        <w:t xml:space="preserve">на </w:t>
      </w:r>
      <w:r>
        <w:rPr>
          <w:bCs/>
        </w:rPr>
        <w:t>гредирование  внутрипоселковой дороги в х.Коминтерн</w:t>
      </w:r>
      <w:r w:rsidR="00D5264B">
        <w:rPr>
          <w:bCs/>
        </w:rPr>
        <w:t xml:space="preserve"> </w:t>
      </w:r>
      <w:r>
        <w:rPr>
          <w:bCs/>
        </w:rPr>
        <w:t xml:space="preserve"> в сумме 649,5 тыс. рублей;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>- на гредирование и подсыпку внутрипоселковой автомобильной дороги по ул.Степной в х.Гуково Красносулинского района в сумме 1692,4 тыс.рублей</w:t>
      </w:r>
      <w:r w:rsidR="00D5264B">
        <w:rPr>
          <w:bCs/>
        </w:rPr>
        <w:t xml:space="preserve"> по решению Красносулинского районного суда от 30.07.2024 №2-1141/2024</w:t>
      </w:r>
      <w:r>
        <w:rPr>
          <w:bCs/>
        </w:rPr>
        <w:t>;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 xml:space="preserve">- на покос травы вдоль автомобильных дорог в сумме 295,3 тыс.рублей </w:t>
      </w:r>
    </w:p>
    <w:p w:rsidR="00373976" w:rsidRDefault="00373976" w:rsidP="006C50D7">
      <w:pPr>
        <w:pStyle w:val="aff"/>
        <w:rPr>
          <w:bCs/>
        </w:rPr>
      </w:pPr>
      <w:r w:rsidRPr="00A713C4">
        <w:rPr>
          <w:bCs/>
        </w:rPr>
        <w:t>-увеличить расходы  в рамках комплекса процессных мероприятий</w:t>
      </w:r>
      <w:r w:rsidR="00C63213" w:rsidRPr="00A713C4">
        <w:rPr>
          <w:bCs/>
        </w:rPr>
        <w:t xml:space="preserve"> </w:t>
      </w:r>
      <w:r w:rsidR="00B91E4D" w:rsidRPr="00A713C4">
        <w:rPr>
          <w:bCs/>
        </w:rPr>
        <w:t xml:space="preserve">«Мероприятия по </w:t>
      </w:r>
      <w:r w:rsidR="00A713C4" w:rsidRPr="00A713C4">
        <w:rPr>
          <w:bCs/>
        </w:rPr>
        <w:t xml:space="preserve">организации уличного освещения, </w:t>
      </w:r>
      <w:r w:rsidR="00B91E4D" w:rsidRPr="00A713C4">
        <w:rPr>
          <w:bCs/>
        </w:rPr>
        <w:t>содержани</w:t>
      </w:r>
      <w:r w:rsidR="00A713C4" w:rsidRPr="00A713C4">
        <w:rPr>
          <w:bCs/>
        </w:rPr>
        <w:t xml:space="preserve">е </w:t>
      </w:r>
      <w:r w:rsidR="00B91E4D" w:rsidRPr="00A713C4">
        <w:rPr>
          <w:bCs/>
        </w:rPr>
        <w:t xml:space="preserve"> и ремонт объектов </w:t>
      </w:r>
      <w:r w:rsidR="00A713C4" w:rsidRPr="00A713C4">
        <w:rPr>
          <w:bCs/>
        </w:rPr>
        <w:t xml:space="preserve">уличного освещения  в </w:t>
      </w:r>
      <w:r w:rsidRPr="00A713C4">
        <w:rPr>
          <w:bCs/>
        </w:rPr>
        <w:t xml:space="preserve">рамках муниципальной программы Гуково-Гнилушевского сельского поселения  «Благоустройство территории и жилищно-коммунального хозяйство» в 2025году  в сумме </w:t>
      </w:r>
      <w:r w:rsidR="00A713C4" w:rsidRPr="00A713C4">
        <w:rPr>
          <w:bCs/>
        </w:rPr>
        <w:t>872,4</w:t>
      </w:r>
      <w:r w:rsidRPr="00A713C4">
        <w:rPr>
          <w:bCs/>
        </w:rPr>
        <w:t xml:space="preserve"> тыс. рублей;</w:t>
      </w:r>
    </w:p>
    <w:p w:rsidR="00A713C4" w:rsidRDefault="00A713C4" w:rsidP="006C50D7">
      <w:pPr>
        <w:pStyle w:val="aff"/>
      </w:pPr>
      <w:r>
        <w:rPr>
          <w:bCs/>
        </w:rPr>
        <w:t xml:space="preserve">- уменьшить расходы </w:t>
      </w:r>
      <w:r w:rsidRPr="00A713C4">
        <w:rPr>
          <w:bCs/>
        </w:rPr>
        <w:t>в рамках комплекса процессных мероприятий</w:t>
      </w:r>
      <w:r w:rsidR="00556210">
        <w:rPr>
          <w:bCs/>
        </w:rPr>
        <w:t xml:space="preserve"> </w:t>
      </w:r>
      <w:r w:rsidR="00556210">
        <w:t>«Организация досуга» по расходам на обеспечение деятельности муниципальных учреждений Гуково-Гнилушевского сельского поселения в сумме 1,7 тыс.рублей;</w:t>
      </w:r>
    </w:p>
    <w:p w:rsidR="00556210" w:rsidRDefault="00556210" w:rsidP="006C50D7">
      <w:pPr>
        <w:pStyle w:val="aff"/>
      </w:pPr>
      <w:r>
        <w:t>- увеличить  р</w:t>
      </w:r>
      <w:r w:rsidRPr="00024437">
        <w:t xml:space="preserve">асходы на капитальный ремонт муниципальных учреждений культуры Гуково-Гнилушевского сельского  поселения в рамках </w:t>
      </w:r>
      <w:r>
        <w:t>комплекса процессных мероприятий</w:t>
      </w:r>
      <w:r w:rsidRPr="00024437">
        <w:t xml:space="preserve"> муниципальной программы  Гуково-Гнилушевского сельского поселения «Развитие культуры»</w:t>
      </w:r>
      <w:r w:rsidR="0043573E">
        <w:t xml:space="preserve"> в сумме 1,7 тыс.рублей;</w:t>
      </w:r>
    </w:p>
    <w:p w:rsidR="0043573E" w:rsidRDefault="0043573E" w:rsidP="006C50D7">
      <w:pPr>
        <w:pStyle w:val="aff"/>
      </w:pPr>
      <w:r>
        <w:t>-</w:t>
      </w:r>
      <w:r w:rsidRPr="0043573E">
        <w:rPr>
          <w:bCs/>
        </w:rPr>
        <w:t xml:space="preserve"> </w:t>
      </w:r>
      <w:r w:rsidRPr="00A713C4">
        <w:rPr>
          <w:bCs/>
        </w:rPr>
        <w:t>увеличить расходы  в рамках комплекса процессных мероприятий</w:t>
      </w:r>
      <w:r>
        <w:rPr>
          <w:bCs/>
        </w:rPr>
        <w:t xml:space="preserve"> </w:t>
      </w:r>
      <w:r>
        <w:t>«</w:t>
      </w:r>
      <w:r w:rsidRPr="005001C1">
        <w:t>Нормативно-методическое обеспечение и организация бюджетного процесса»</w:t>
      </w:r>
      <w:r>
        <w:t xml:space="preserve"> </w:t>
      </w:r>
      <w:r w:rsidR="0092012B">
        <w:t xml:space="preserve"> по расходам на обеспечение функций органа местного самоуправления Гуково-Гнилушевского сельского поселения в сумме 18,0 тыс.рублей (приобретение лестницы);</w:t>
      </w:r>
    </w:p>
    <w:p w:rsidR="00057908" w:rsidRDefault="00057908" w:rsidP="006C50D7">
      <w:pPr>
        <w:pStyle w:val="aff"/>
      </w:pPr>
      <w:r>
        <w:t xml:space="preserve">- </w:t>
      </w:r>
      <w:r w:rsidRPr="00A713C4">
        <w:rPr>
          <w:bCs/>
        </w:rPr>
        <w:t>увеличить расходы  в рамках комплекса процессных мероприятий</w:t>
      </w:r>
      <w:r>
        <w:rPr>
          <w:bCs/>
        </w:rPr>
        <w:t xml:space="preserve"> </w:t>
      </w:r>
      <w:r>
        <w:t>«Благоустройство территории Гуково-Гнилушевского сельского поселения»  на мероприятия по содержанию и ремонту объектов благоустройства и мест общего пользования в сумме 38,1 тыс.рублей:</w:t>
      </w:r>
    </w:p>
    <w:p w:rsidR="00057908" w:rsidRPr="00A713C4" w:rsidRDefault="00057908" w:rsidP="006C50D7">
      <w:pPr>
        <w:pStyle w:val="aff"/>
        <w:rPr>
          <w:bCs/>
        </w:rPr>
      </w:pPr>
      <w:r>
        <w:lastRenderedPageBreak/>
        <w:t xml:space="preserve">- </w:t>
      </w:r>
      <w:r>
        <w:rPr>
          <w:bCs/>
        </w:rPr>
        <w:t xml:space="preserve">уменьшить расходы </w:t>
      </w:r>
      <w:r w:rsidRPr="00A713C4">
        <w:rPr>
          <w:bCs/>
        </w:rPr>
        <w:t>в рамках комплекса процессных мероприятий</w:t>
      </w:r>
      <w:r>
        <w:rPr>
          <w:bCs/>
        </w:rPr>
        <w:t xml:space="preserve"> </w:t>
      </w:r>
      <w:r>
        <w:t>«Благоустройство территории Гуково-Гнилушевского сельского поселения»  на м</w:t>
      </w:r>
      <w:r w:rsidRPr="00296026">
        <w:t xml:space="preserve">ероприятия по строительству аллеи мемориала павшим в годы Великой Отечественной Войны, расположенного по адресу: Россия, Ростовская область, Красносулинский район, хутор Гуково, ул. Краснопартизанская») </w:t>
      </w:r>
      <w:r>
        <w:t xml:space="preserve"> в сумме 56,1 тыс.рублей , в связи с экономией по заключенному контракту на закупках малого объема.</w:t>
      </w:r>
    </w:p>
    <w:p w:rsidR="00C84B03" w:rsidRPr="00A713C4" w:rsidRDefault="00C84B03" w:rsidP="00C84B03">
      <w:pPr>
        <w:pStyle w:val="aff"/>
        <w:rPr>
          <w:bCs/>
        </w:rPr>
      </w:pPr>
    </w:p>
    <w:p w:rsidR="006D7C62" w:rsidRPr="00A713C4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FAC" w:rsidRDefault="00D04FAC">
      <w:r>
        <w:separator/>
      </w:r>
    </w:p>
  </w:endnote>
  <w:endnote w:type="continuationSeparator" w:id="1">
    <w:p w:rsidR="00D04FAC" w:rsidRDefault="00D04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FAC" w:rsidRDefault="00D04FAC">
      <w:r>
        <w:separator/>
      </w:r>
    </w:p>
  </w:footnote>
  <w:footnote w:type="continuationSeparator" w:id="1">
    <w:p w:rsidR="00D04FAC" w:rsidRDefault="00D04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043D5B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EE7BAA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43D5B"/>
    <w:rsid w:val="00057908"/>
    <w:rsid w:val="000700DB"/>
    <w:rsid w:val="0010222F"/>
    <w:rsid w:val="00161598"/>
    <w:rsid w:val="00356612"/>
    <w:rsid w:val="00373976"/>
    <w:rsid w:val="003E5BFE"/>
    <w:rsid w:val="0043573E"/>
    <w:rsid w:val="00454537"/>
    <w:rsid w:val="00472007"/>
    <w:rsid w:val="00524E3F"/>
    <w:rsid w:val="005444AB"/>
    <w:rsid w:val="00556210"/>
    <w:rsid w:val="005B4DFC"/>
    <w:rsid w:val="005C5B33"/>
    <w:rsid w:val="006A446C"/>
    <w:rsid w:val="006B3277"/>
    <w:rsid w:val="006C50D7"/>
    <w:rsid w:val="006D7C62"/>
    <w:rsid w:val="006F6450"/>
    <w:rsid w:val="00780E17"/>
    <w:rsid w:val="007B1F9E"/>
    <w:rsid w:val="007F24C0"/>
    <w:rsid w:val="00804D40"/>
    <w:rsid w:val="0083560C"/>
    <w:rsid w:val="0092012B"/>
    <w:rsid w:val="00922D0B"/>
    <w:rsid w:val="009451B7"/>
    <w:rsid w:val="00967BDE"/>
    <w:rsid w:val="009B3326"/>
    <w:rsid w:val="009B46FC"/>
    <w:rsid w:val="009C4C96"/>
    <w:rsid w:val="00A17587"/>
    <w:rsid w:val="00A713C4"/>
    <w:rsid w:val="00A81454"/>
    <w:rsid w:val="00AA3A5B"/>
    <w:rsid w:val="00AB36F7"/>
    <w:rsid w:val="00B91E4D"/>
    <w:rsid w:val="00C02AB7"/>
    <w:rsid w:val="00C07C50"/>
    <w:rsid w:val="00C2318E"/>
    <w:rsid w:val="00C56827"/>
    <w:rsid w:val="00C63213"/>
    <w:rsid w:val="00C84B03"/>
    <w:rsid w:val="00D04FAC"/>
    <w:rsid w:val="00D17F9C"/>
    <w:rsid w:val="00D5264B"/>
    <w:rsid w:val="00D84E93"/>
    <w:rsid w:val="00DE70A0"/>
    <w:rsid w:val="00E126F6"/>
    <w:rsid w:val="00EE7BAA"/>
    <w:rsid w:val="00F15BE8"/>
    <w:rsid w:val="00F21CD8"/>
    <w:rsid w:val="00F370E5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13</cp:revision>
  <cp:lastPrinted>2025-04-14T11:50:00Z</cp:lastPrinted>
  <dcterms:created xsi:type="dcterms:W3CDTF">2025-04-14T10:53:00Z</dcterms:created>
  <dcterms:modified xsi:type="dcterms:W3CDTF">2025-05-19T10:19:00Z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